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CB9" w:rsidRDefault="00596CB9" w:rsidP="00596CB9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Условия охраны здоровья воспитанников</w:t>
      </w:r>
    </w:p>
    <w:p w:rsidR="00596CB9" w:rsidRDefault="00596CB9" w:rsidP="00596CB9">
      <w:pPr>
        <w:pStyle w:val="a4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    В нашем образовательном учреждении строго соблюдаются правила и меры безопасности. Сотрудники относятся ответственно к формированию здоровья детей в ДОУ. Воспитателями ведется строгий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охраной здоровья воспитанников. Существуют правила охраны жизни и здоровья детей.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Ответственный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по ОТ ДОУ систематически проводит технические осмотры помещений детского сада, соблюдение всеми сотрудниками правил пожарной безопасности. Также педагогами проводятся инструктажи с детьми: по пожарной безопасности, технике безопасности, правила поведения на дороге, в общении с посторонними людьми. Все опасные предметы вне зоны досягаемости для детей. Так же в целях охраны здоровья детей в ДОУ приведён в порядок и участок, на котором дети гуляют. Ежедневно проверяется отсутствие предметов, которые могут нанести вред здоровью ребенка. Все игровые снаряды, в исправном состоянии. В зимний период территория ДОУ систематически очищается от снега, все дорожки обработаны песком.</w:t>
      </w:r>
    </w:p>
    <w:p w:rsidR="00596CB9" w:rsidRDefault="00596CB9" w:rsidP="00596CB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  Охрана здоровья в ДОУ – задача очень важная и ответственная. Помещения, в которых находятся дети, ежедневно убираются и проветриваются. Воспитатели не только обучают детей и развивают их умственные способности, но и следят за тем, чтобы здоровье детей не пострадало, а наоборот крепло и улучшалось. В настоящее время одной из приоритетных задач, стоящих перед педагогами, является сохранение здоровья детей в процессе воспитания и обучения т.к. формирование здорового образа жизни начинаться уже в детском саду. Вся жизнедеятельность ребенка в ДОУ направлена на сохранение и укрепление здоровья. Основой являются еженедельные познавательные, физкультурные и интегрированные занятия, партнерская совместная деятельность педагога и ребенка в течение дня. Целью оздоровительной работы в ДОУ является создание устойчивой мотивации потребности в сохранении своего собственного здоровья и здоровья окружающих. Поэтому педагоги ДОУ стараются правильно сконструировать содержание воспитательно-образовательного процесса по всем направлениям развития ребенка,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,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обеспечивающие приобщение к ценностям, и прежде всего, – к ценностям здорового образа жизни. Основные компоненты здорового образа жизни: рациональный режим, правильное питание, рациональная двигательная активность, закаливание организма, сохранение стабильного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психоэмоционального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состояния.</w:t>
      </w:r>
    </w:p>
    <w:p w:rsidR="00596CB9" w:rsidRDefault="00596CB9" w:rsidP="00596CB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000000" w:rsidRDefault="00596CB9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596CB9"/>
    <w:rsid w:val="00596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6C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6CB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96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596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detsad1</dc:creator>
  <cp:keywords/>
  <dc:description/>
  <cp:lastModifiedBy>detsad1</cp:lastModifiedBy>
  <cp:revision>2</cp:revision>
  <dcterms:created xsi:type="dcterms:W3CDTF">2022-04-04T08:44:00Z</dcterms:created>
  <dcterms:modified xsi:type="dcterms:W3CDTF">2022-04-04T08:44:00Z</dcterms:modified>
</cp:coreProperties>
</file>