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4DC" w:rsidRDefault="00B944DC" w:rsidP="00B944DC">
      <w:pPr>
        <w:spacing w:after="0" w:line="240" w:lineRule="auto"/>
      </w:pPr>
    </w:p>
    <w:p w:rsidR="00B944DC" w:rsidRDefault="009B26D8" w:rsidP="00FE0EDA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1232\Pictures\Desktop\Титульниклар\ти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2\Pictures\Desktop\Титульниклар\тит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9B26D8">
      <w:pPr>
        <w:spacing w:after="0" w:line="240" w:lineRule="auto"/>
      </w:pP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B944DC">
      <w:pPr>
        <w:spacing w:after="0" w:line="240" w:lineRule="auto"/>
      </w:pPr>
    </w:p>
    <w:p w:rsidR="00B944DC" w:rsidRDefault="00B944DC" w:rsidP="00FE0EDA">
      <w:pPr>
        <w:spacing w:after="0" w:line="240" w:lineRule="auto"/>
        <w:jc w:val="center"/>
      </w:pPr>
    </w:p>
    <w:p w:rsidR="00A61DCB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t xml:space="preserve">УЧЕБНЫЙ ПЛАН </w:t>
      </w:r>
    </w:p>
    <w:p w:rsidR="00B944DC" w:rsidRDefault="00B944DC" w:rsidP="00FE0E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МБДОУ</w:t>
      </w:r>
      <w:r w:rsidRPr="00A61DC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A6598" w:rsidRPr="00A61DCB">
        <w:rPr>
          <w:rFonts w:ascii="Times New Roman" w:hAnsi="Times New Roman" w:cs="Times New Roman"/>
          <w:b/>
          <w:sz w:val="26"/>
          <w:szCs w:val="26"/>
        </w:rPr>
        <w:t xml:space="preserve">«Детский сад №89 комбинированного вида </w:t>
      </w:r>
    </w:p>
    <w:p w:rsidR="00B944DC" w:rsidRDefault="005A6598" w:rsidP="00B944D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t>с татарским языком воспитания и обучения</w:t>
      </w:r>
      <w:r w:rsidR="00FE0EDA" w:rsidRPr="00A61DCB">
        <w:rPr>
          <w:rFonts w:ascii="Times New Roman" w:hAnsi="Times New Roman" w:cs="Times New Roman"/>
          <w:b/>
          <w:sz w:val="26"/>
          <w:szCs w:val="26"/>
        </w:rPr>
        <w:t xml:space="preserve">» </w:t>
      </w:r>
    </w:p>
    <w:p w:rsidR="00FE0EDA" w:rsidRPr="00A61DCB" w:rsidRDefault="005A6598" w:rsidP="00B944D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t>Вахит</w:t>
      </w:r>
      <w:r w:rsidR="00FE0EDA" w:rsidRPr="00A61DCB">
        <w:rPr>
          <w:rFonts w:ascii="Times New Roman" w:hAnsi="Times New Roman" w:cs="Times New Roman"/>
          <w:b/>
          <w:sz w:val="26"/>
          <w:szCs w:val="26"/>
        </w:rPr>
        <w:t>овского района г. Казани РТ</w:t>
      </w:r>
    </w:p>
    <w:p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20C57" w:rsidRPr="00220C57" w:rsidRDefault="00213EF1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="005A6598" w:rsidRPr="00220C57">
        <w:rPr>
          <w:rFonts w:ascii="Times New Roman" w:hAnsi="Times New Roman" w:cs="Times New Roman"/>
          <w:sz w:val="26"/>
          <w:szCs w:val="26"/>
        </w:rPr>
        <w:t>МБ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ДОУ </w:t>
      </w:r>
      <w:r w:rsidR="005A6598" w:rsidRPr="00220C57">
        <w:rPr>
          <w:rFonts w:ascii="Times New Roman" w:hAnsi="Times New Roman" w:cs="Times New Roman"/>
          <w:sz w:val="26"/>
          <w:szCs w:val="26"/>
        </w:rPr>
        <w:t>«Детский сад №89</w:t>
      </w:r>
      <w:r w:rsidR="00A905D5" w:rsidRPr="00220C57">
        <w:rPr>
          <w:rFonts w:ascii="Times New Roman" w:hAnsi="Times New Roman" w:cs="Times New Roman"/>
          <w:sz w:val="26"/>
          <w:szCs w:val="26"/>
        </w:rPr>
        <w:t>»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работает в режиме пятидневной рабочей недели с 7.30 до 18.00ч. </w:t>
      </w:r>
      <w:r w:rsidR="005A6598" w:rsidRPr="00220C57">
        <w:rPr>
          <w:rFonts w:ascii="Times New Roman" w:hAnsi="Times New Roman" w:cs="Times New Roman"/>
          <w:sz w:val="26"/>
          <w:szCs w:val="26"/>
        </w:rPr>
        <w:t>О</w:t>
      </w:r>
      <w:r w:rsidR="00A61DCB" w:rsidRPr="00220C57">
        <w:rPr>
          <w:rFonts w:ascii="Times New Roman" w:hAnsi="Times New Roman" w:cs="Times New Roman"/>
          <w:sz w:val="26"/>
          <w:szCs w:val="26"/>
        </w:rPr>
        <w:t>рганизовано 6 групп, 10,5 часо</w:t>
      </w:r>
      <w:r w:rsidR="005A6598" w:rsidRPr="00220C57">
        <w:rPr>
          <w:rFonts w:ascii="Times New Roman" w:hAnsi="Times New Roman" w:cs="Times New Roman"/>
          <w:sz w:val="26"/>
          <w:szCs w:val="26"/>
        </w:rPr>
        <w:t>вым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</w:t>
      </w:r>
      <w:r w:rsidR="00A905D5" w:rsidRPr="00220C57">
        <w:rPr>
          <w:rFonts w:ascii="Times New Roman" w:hAnsi="Times New Roman" w:cs="Times New Roman"/>
          <w:sz w:val="26"/>
          <w:szCs w:val="26"/>
        </w:rPr>
        <w:t>пребывание</w:t>
      </w:r>
      <w:r w:rsidR="005A6598" w:rsidRPr="00220C57">
        <w:rPr>
          <w:rFonts w:ascii="Times New Roman" w:hAnsi="Times New Roman" w:cs="Times New Roman"/>
          <w:sz w:val="26"/>
          <w:szCs w:val="26"/>
        </w:rPr>
        <w:t>м детей в детском саду.</w:t>
      </w:r>
      <w:r w:rsidR="00A905D5" w:rsidRPr="00220C5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E0EDA" w:rsidRPr="00220C57" w:rsidRDefault="00213EF1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="00FE0EDA" w:rsidRPr="00220C57">
        <w:rPr>
          <w:rFonts w:ascii="Times New Roman" w:hAnsi="Times New Roman" w:cs="Times New Roman"/>
          <w:sz w:val="26"/>
          <w:szCs w:val="26"/>
        </w:rPr>
        <w:t>Образовательная деятельность в дошкольном учреждении осуществляется в соответствии с требованиями:</w:t>
      </w:r>
    </w:p>
    <w:p w:rsidR="00220C57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Закон РФ "Об образовании в Российской Федерации" № 273-ФЗ</w:t>
      </w:r>
      <w:r w:rsidR="00A61DCB" w:rsidRPr="00220C57">
        <w:rPr>
          <w:rFonts w:ascii="Times New Roman" w:hAnsi="Times New Roman" w:cs="Times New Roman"/>
          <w:sz w:val="26"/>
          <w:szCs w:val="26"/>
        </w:rPr>
        <w:t xml:space="preserve"> </w:t>
      </w:r>
      <w:r w:rsidR="00220C57" w:rsidRPr="00220C57">
        <w:rPr>
          <w:rFonts w:ascii="Times New Roman" w:hAnsi="Times New Roman" w:cs="Times New Roman"/>
          <w:sz w:val="26"/>
          <w:szCs w:val="26"/>
        </w:rPr>
        <w:t xml:space="preserve">от 29.12.2012 (ред. от 17.02.2023) "Об образовании в Российской Федерации" (с изменениями и дополнениями вступил в силу с 28.02.2023)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Приказ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Санитарно-эпидемиологическими правилами и нормативами (СанПиН) СП 2.4.3648-20 «Санитарно-эпидемиологические требования к организациям воспитания и обучения, отдыха и оздоровления детей и молодежи»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Письмом Министерства образования РФ от 14.03.2000 № 65/23-16 «О гигиенических требованиях к максимальной нагрузке на детей дошкольного возраста в организованных формах обучения»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дошкольного образования (далее ФГОС ДО) от 17.10.2013 г. № 1155 </w:t>
      </w:r>
    </w:p>
    <w:p w:rsidR="00FE0EDA" w:rsidRDefault="005A6598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ФОП ДО МБ</w:t>
      </w:r>
      <w:r w:rsidR="00FE0EDA" w:rsidRPr="00220C57">
        <w:rPr>
          <w:rFonts w:ascii="Times New Roman" w:hAnsi="Times New Roman" w:cs="Times New Roman"/>
          <w:sz w:val="26"/>
          <w:szCs w:val="26"/>
        </w:rPr>
        <w:t>ДОУ «</w:t>
      </w:r>
      <w:r w:rsidRPr="00220C57">
        <w:rPr>
          <w:rFonts w:ascii="Times New Roman" w:hAnsi="Times New Roman" w:cs="Times New Roman"/>
          <w:sz w:val="26"/>
          <w:szCs w:val="26"/>
        </w:rPr>
        <w:t>Д</w:t>
      </w:r>
      <w:r w:rsidR="00FE0EDA" w:rsidRPr="00220C57">
        <w:rPr>
          <w:rFonts w:ascii="Times New Roman" w:hAnsi="Times New Roman" w:cs="Times New Roman"/>
          <w:sz w:val="26"/>
          <w:szCs w:val="26"/>
        </w:rPr>
        <w:t>етский сад №</w:t>
      </w:r>
      <w:r w:rsidRPr="00220C57">
        <w:rPr>
          <w:rFonts w:ascii="Times New Roman" w:hAnsi="Times New Roman" w:cs="Times New Roman"/>
          <w:sz w:val="26"/>
          <w:szCs w:val="26"/>
        </w:rPr>
        <w:t>89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» </w:t>
      </w:r>
      <w:r w:rsidRPr="00220C57">
        <w:rPr>
          <w:rFonts w:ascii="Times New Roman" w:hAnsi="Times New Roman" w:cs="Times New Roman"/>
          <w:sz w:val="26"/>
          <w:szCs w:val="26"/>
        </w:rPr>
        <w:t>Вахитовского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района г. Казани.</w:t>
      </w:r>
    </w:p>
    <w:p w:rsidR="00220C57" w:rsidRPr="00213EF1" w:rsidRDefault="00213EF1" w:rsidP="00213EF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Годового плана и комплексно-тематического плана </w:t>
      </w:r>
      <w:r w:rsidRPr="00220C57">
        <w:rPr>
          <w:rFonts w:ascii="Times New Roman" w:hAnsi="Times New Roman" w:cs="Times New Roman"/>
          <w:sz w:val="26"/>
          <w:szCs w:val="26"/>
        </w:rPr>
        <w:t>МБДОУ «Детский сад №89»</w:t>
      </w:r>
    </w:p>
    <w:p w:rsidR="00FE0EDA" w:rsidRPr="00220C57" w:rsidRDefault="00220C57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       </w:t>
      </w:r>
      <w:r w:rsidR="00FE0EDA" w:rsidRPr="00220C57">
        <w:rPr>
          <w:rFonts w:ascii="Times New Roman" w:hAnsi="Times New Roman" w:cs="Times New Roman"/>
          <w:sz w:val="26"/>
          <w:szCs w:val="26"/>
        </w:rPr>
        <w:t>В учебном плане определено количество ООД, дающее возможность образовательному учреждению использовать модульный подход, строить учебный план на принципах дифференциации, вариативности. В структуре плана выделяется инвариантная (обязательная) и вариативная (формируемая участниками образовательных отношений) часть. Инвариантная часть состоит из федерального компонента, вариативная часть формируется с учётом образовательных потребностей, интересов и мотивов детей, членов их семей и педагогов, а также ориентирована на возможнос</w:t>
      </w:r>
      <w:r w:rsidR="005A6598" w:rsidRPr="00220C57">
        <w:rPr>
          <w:rFonts w:ascii="Times New Roman" w:hAnsi="Times New Roman" w:cs="Times New Roman"/>
          <w:sz w:val="26"/>
          <w:szCs w:val="26"/>
        </w:rPr>
        <w:t>ти педагогического коллектива МБ</w:t>
      </w:r>
      <w:r w:rsidR="00FE0EDA" w:rsidRPr="00220C57">
        <w:rPr>
          <w:rFonts w:ascii="Times New Roman" w:hAnsi="Times New Roman" w:cs="Times New Roman"/>
          <w:sz w:val="26"/>
          <w:szCs w:val="26"/>
        </w:rPr>
        <w:t>ДОУ</w:t>
      </w:r>
      <w:r w:rsidR="005A6598" w:rsidRPr="00220C57">
        <w:rPr>
          <w:rFonts w:ascii="Times New Roman" w:hAnsi="Times New Roman" w:cs="Times New Roman"/>
          <w:sz w:val="26"/>
          <w:szCs w:val="26"/>
        </w:rPr>
        <w:t xml:space="preserve"> «Детский сад №89»</w:t>
      </w:r>
      <w:r w:rsidR="00FE0EDA" w:rsidRPr="00220C57">
        <w:rPr>
          <w:rFonts w:ascii="Times New Roman" w:hAnsi="Times New Roman" w:cs="Times New Roman"/>
          <w:sz w:val="26"/>
          <w:szCs w:val="26"/>
        </w:rPr>
        <w:t>. Инвариантная часть обеспечивает выполнение обязательной части основной общеобразовательной программы дошкольного образования. Инвариантная часть реализуется через организованную образовательную деятельность (О</w:t>
      </w:r>
      <w:r w:rsidR="00A61DCB" w:rsidRPr="00220C57">
        <w:rPr>
          <w:rFonts w:ascii="Times New Roman" w:hAnsi="Times New Roman" w:cs="Times New Roman"/>
          <w:sz w:val="26"/>
          <w:szCs w:val="26"/>
        </w:rPr>
        <w:t>ОД), в соответствии с образовательной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деятельностью по возрастным группам, разработанным в соответствии с санитарно-эпидемиологическими требованиями к объёму недельной учебной нагрузки для дошкольников. В план включены пять направлений, обеспечивающие познавательное, речевое, социально-</w:t>
      </w:r>
      <w:r w:rsidR="00FE0EDA" w:rsidRPr="00220C57">
        <w:rPr>
          <w:rFonts w:ascii="Times New Roman" w:hAnsi="Times New Roman" w:cs="Times New Roman"/>
          <w:sz w:val="26"/>
          <w:szCs w:val="26"/>
        </w:rPr>
        <w:lastRenderedPageBreak/>
        <w:t>коммуникативное, художественно-эстетическое и физическое развитие детей. Каждому направлению (образовательной области) соответствует тот или иной вид детской деятельности.</w:t>
      </w:r>
    </w:p>
    <w:p w:rsidR="00220C57" w:rsidRPr="00220C57" w:rsidRDefault="00220C57" w:rsidP="00FD24FE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tblLook w:val="04A0"/>
      </w:tblPr>
      <w:tblGrid>
        <w:gridCol w:w="2660"/>
        <w:gridCol w:w="6911"/>
      </w:tblGrid>
      <w:tr w:rsidR="00FE0EDA" w:rsidRPr="00220C57" w:rsidTr="00FD24FE">
        <w:tc>
          <w:tcPr>
            <w:tcW w:w="2660" w:type="dxa"/>
          </w:tcPr>
          <w:p w:rsidR="00FE0EDA" w:rsidRPr="00220C57" w:rsidRDefault="00FE0EDA" w:rsidP="00FD24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Направление</w:t>
            </w:r>
          </w:p>
          <w:p w:rsidR="00A61DCB" w:rsidRPr="00220C57" w:rsidRDefault="00A61DCB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911" w:type="dxa"/>
          </w:tcPr>
          <w:p w:rsidR="00FE0EDA" w:rsidRPr="00220C57" w:rsidRDefault="00FE0EDA" w:rsidP="00FD24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Вид деятельности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Социально-коммуникативное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равственно-патриотическое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воспитание, игра, совместная деятельность со сверстниками; общение со взрослыми и сверстниками, труд, творчество, ОБЖ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 xml:space="preserve"> и БДД.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Познавательное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Творчество, окружающий мир, математика, конструктивно-исследовательская деятельность, музыка, 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этно-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региональный компонент краеведение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Речевое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Обучение связной речи,</w:t>
            </w:r>
            <w:r w:rsidR="00A61DCB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грамоте, знакомство с книжной  и речевой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культурой, детской литературой, обогащение словаря, коррекция речи детей</w:t>
            </w:r>
            <w:r w:rsidR="00B54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Художественно-эстетическое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Продуктивные виды деятельности: рисование, лепка, аппликация, конструирование, ручной труд, театрализация, музыка, словесное творчество.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Физическое развитие</w:t>
            </w:r>
          </w:p>
        </w:tc>
        <w:tc>
          <w:tcPr>
            <w:tcW w:w="6911" w:type="dxa"/>
          </w:tcPr>
          <w:p w:rsidR="00FE0EDA" w:rsidRPr="00220C57" w:rsidRDefault="00FD24FE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арядка, все возможные виды гимнастики, основные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виды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движения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физкультурных занятиях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, саморегуляция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активной 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двигательной сфере, здоров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ьесберегательные технологии,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личная 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гигиена, правильное питание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подвижные и спортивные игры.</w:t>
            </w:r>
          </w:p>
        </w:tc>
      </w:tr>
    </w:tbl>
    <w:p w:rsidR="00FD24FE" w:rsidRDefault="00FD24FE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познавательного и речевого направления во всех возрастных группах осуществляется через специально организованную деятельность, а также во время совместной деятельности воспитателя с детьми. </w:t>
      </w: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социально-коммуникативного направления осуществляется за счёт специально организованной деятельности с детьми старшей группы, в младшей и средней группах реализация данного направления осуществляется в игровой деятельности, в процессе общения со взрослыми и сверстниками, во время совместной деятельности и через интеграцию с другими образовательными областями. </w:t>
      </w: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художественно-эстетического направления осуществляется как за счёт специально организованной деятельности детей, так и в свободной деятельности, а также через интеграцию данной области с другими образовательными областями. </w:t>
      </w:r>
    </w:p>
    <w:p w:rsidR="00213EF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направления физического развития реализуется за счёт специально организованных физкультурных занятий, а также в свободной деятельности. Знания, касающиеся здоровья, формируются в процессе общения со взрослыми, во время совместной деятельности со взрослыми, в режимных моментах. ООД физическое развитие осуществляется с учетом групп здоровья интересов и потребностей детей 3 раза в неделю во всех возрастных группах. Занятия проводятся воспитателем группы 2 раза в неделю в физкультурном зале. Одно занятие физической культурой проводится в форме подвижных игр на воздухе, если позволяют погодные условия (или в зале). </w:t>
      </w:r>
    </w:p>
    <w:p w:rsidR="00213EF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lastRenderedPageBreak/>
        <w:t xml:space="preserve">Реализация учебного плана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Возможные варианты интеграции образовательных областей определяет воспитатель группы при планировании работы. </w:t>
      </w:r>
    </w:p>
    <w:p w:rsidR="00334696" w:rsidRPr="00220C57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Учебный план рассчитан на период с 1 сентября по 31 мая. Летний оздоровительный период с 1июня по 31августа (13 недель). В летний период допускается организованная деятельность по физической культуре и музыкальному воспитанию</w:t>
      </w:r>
      <w:r w:rsidR="00A905D5" w:rsidRPr="00220C57">
        <w:rPr>
          <w:rFonts w:ascii="Times New Roman" w:hAnsi="Times New Roman" w:cs="Times New Roman"/>
          <w:sz w:val="26"/>
          <w:szCs w:val="26"/>
        </w:rPr>
        <w:t xml:space="preserve"> проводить на улице</w:t>
      </w:r>
      <w:r w:rsidRPr="00220C57">
        <w:rPr>
          <w:rFonts w:ascii="Times New Roman" w:hAnsi="Times New Roman" w:cs="Times New Roman"/>
          <w:sz w:val="26"/>
          <w:szCs w:val="26"/>
        </w:rPr>
        <w:t>. В соответствии с санитарными нормами продолжительность занятий от 10 минут в младшей группе до 30 минут в подготовительной к школе группе. Перерыв между занятиями не менее 10 - 15 минут. В середине занятия предполагается физкультурная пауза.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 Занятия вариативной части проводятся во вторую половину дня за счет подгрупповых, индивидуальных форм работы, их продолжительность соответствует санитарным нормам. 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334696" w:rsidRPr="00FD24FE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D24FE">
        <w:rPr>
          <w:rFonts w:ascii="Times New Roman" w:hAnsi="Times New Roman" w:cs="Times New Roman"/>
          <w:b/>
          <w:sz w:val="26"/>
          <w:szCs w:val="26"/>
        </w:rPr>
        <w:t>Организация коррекционной работы</w:t>
      </w:r>
    </w:p>
    <w:p w:rsidR="00B54804" w:rsidRDefault="00FD24FE" w:rsidP="00213EF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МБ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ДОУ </w:t>
      </w:r>
      <w:r>
        <w:rPr>
          <w:rFonts w:ascii="Times New Roman" w:hAnsi="Times New Roman" w:cs="Times New Roman"/>
          <w:sz w:val="26"/>
          <w:szCs w:val="26"/>
        </w:rPr>
        <w:t xml:space="preserve">«Детский сад №89» </w:t>
      </w:r>
      <w:r w:rsidR="00334696" w:rsidRPr="00220C57">
        <w:rPr>
          <w:rFonts w:ascii="Times New Roman" w:hAnsi="Times New Roman" w:cs="Times New Roman"/>
          <w:sz w:val="26"/>
          <w:szCs w:val="26"/>
        </w:rPr>
        <w:t>оказывается помощь детям с нарушением речи. В конце учебного года специалист – учитель-логопед обследует речь каждого ребёнка, достигшего 4-х летнего возраста. По результатам проведенной диагностики выделяют группу детей с речевыми нарушениями. Коррекционно</w:t>
      </w:r>
      <w:r>
        <w:rPr>
          <w:rFonts w:ascii="Times New Roman" w:hAnsi="Times New Roman" w:cs="Times New Roman"/>
          <w:sz w:val="26"/>
          <w:szCs w:val="26"/>
        </w:rPr>
        <w:t>е направление деятельности дошкольной организации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осуществляется в логопедической группе с детьми от 5 до 7 лет (старшая и подготовительная группы). Коррекционный процесс осуществляется непрерывно, его содержание определяется АООП </w:t>
      </w:r>
      <w:r>
        <w:rPr>
          <w:rFonts w:ascii="Times New Roman" w:hAnsi="Times New Roman" w:cs="Times New Roman"/>
          <w:sz w:val="26"/>
          <w:szCs w:val="26"/>
        </w:rPr>
        <w:t>МБДОУ«Детский сад №89</w:t>
      </w:r>
      <w:r w:rsidR="00A905D5" w:rsidRPr="00220C57">
        <w:rPr>
          <w:rFonts w:ascii="Times New Roman" w:hAnsi="Times New Roman" w:cs="Times New Roman"/>
          <w:sz w:val="26"/>
          <w:szCs w:val="26"/>
        </w:rPr>
        <w:t>»</w:t>
      </w:r>
      <w:r w:rsidR="00334696" w:rsidRPr="00220C57">
        <w:rPr>
          <w:rFonts w:ascii="Times New Roman" w:hAnsi="Times New Roman" w:cs="Times New Roman"/>
          <w:sz w:val="26"/>
          <w:szCs w:val="26"/>
        </w:rPr>
        <w:t>, в соответствии с программами Филичевой Т.Б., Чиркиной Г.В., Нищевой Н.В., а также планом индивидуальной логопедической работы, которая составляется по результатам обследования. Учитель-логопед использует иннова</w:t>
      </w:r>
      <w:r>
        <w:rPr>
          <w:rFonts w:ascii="Times New Roman" w:hAnsi="Times New Roman" w:cs="Times New Roman"/>
          <w:sz w:val="26"/>
          <w:szCs w:val="26"/>
        </w:rPr>
        <w:t>ционные методики и игровые технологии. Работа учителя-логопеда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по коррекции и развитию речи носит индивидуальный и подгрупповой характер. Подгрупповые занятия проводятся 2 раза в неделю, индивидуальные – с каждым ребенком не менее 2-х, 3-х раз в неделю. Эффективность коррекционной работы, как непрерывного педагогического процесса во многом определяется качеством и уровнем взаимосвязи и преемстве</w:t>
      </w:r>
      <w:r>
        <w:rPr>
          <w:rFonts w:ascii="Times New Roman" w:hAnsi="Times New Roman" w:cs="Times New Roman"/>
          <w:sz w:val="26"/>
          <w:szCs w:val="26"/>
        </w:rPr>
        <w:t>нности всех его участников. В МБ</w:t>
      </w:r>
      <w:r w:rsidR="00334696" w:rsidRPr="00220C57">
        <w:rPr>
          <w:rFonts w:ascii="Times New Roman" w:hAnsi="Times New Roman" w:cs="Times New Roman"/>
          <w:sz w:val="26"/>
          <w:szCs w:val="26"/>
        </w:rPr>
        <w:t>ДОУ</w:t>
      </w:r>
      <w:r>
        <w:rPr>
          <w:rFonts w:ascii="Times New Roman" w:hAnsi="Times New Roman" w:cs="Times New Roman"/>
          <w:sz w:val="26"/>
          <w:szCs w:val="26"/>
        </w:rPr>
        <w:t xml:space="preserve"> «Детский сад №89»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осуществляется взаимодействие учителя-логопеда, воспитателей и родителей в единстве требований к организации работы по преодолению имеющихся у детей </w:t>
      </w:r>
      <w:r w:rsidR="00334696" w:rsidRPr="00220C57">
        <w:rPr>
          <w:rFonts w:ascii="Times New Roman" w:hAnsi="Times New Roman" w:cs="Times New Roman"/>
          <w:sz w:val="26"/>
          <w:szCs w:val="26"/>
        </w:rPr>
        <w:lastRenderedPageBreak/>
        <w:t>нарушений. Общая продолжительность логопедических занятий зависит от возрастных и индивидуальных особенностей детей и требований СанПиН.</w:t>
      </w:r>
    </w:p>
    <w:p w:rsidR="00334696" w:rsidRPr="00220C57" w:rsidRDefault="00213EF1" w:rsidP="00220C57">
      <w:pPr>
        <w:tabs>
          <w:tab w:val="left" w:pos="822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Необходимыми требованиями учебного плана является: </w:t>
      </w:r>
      <w:r w:rsidR="00220C57" w:rsidRPr="00220C57">
        <w:rPr>
          <w:rFonts w:ascii="Times New Roman" w:hAnsi="Times New Roman" w:cs="Times New Roman"/>
          <w:sz w:val="26"/>
          <w:szCs w:val="26"/>
        </w:rPr>
        <w:tab/>
      </w:r>
    </w:p>
    <w:p w:rsidR="00334696" w:rsidRPr="00220C57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соблюдение минимального количества занятий на изучение каждой образовательной области, которое определено в инвариантной части учебного плана и предельно допустимой нагрузки; </w:t>
      </w:r>
    </w:p>
    <w:p w:rsidR="00334696" w:rsidRPr="00220C57" w:rsidRDefault="00334696" w:rsidP="00CE14CE">
      <w:pPr>
        <w:pStyle w:val="a3"/>
        <w:numPr>
          <w:ilvl w:val="0"/>
          <w:numId w:val="6"/>
        </w:numPr>
        <w:spacing w:after="0"/>
        <w:ind w:right="424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часы факультативных (студийных), индивидуальных кружковых занятий должны входить в объём максимально допустимой нагрузки; </w:t>
      </w:r>
    </w:p>
    <w:p w:rsidR="00334696" w:rsidRPr="00220C57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физического и художественно-эстетического направлений должна занимать не менее 50% общего времени занятий; </w:t>
      </w:r>
    </w:p>
    <w:p w:rsidR="00334696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объем учебной нагрузки в течение недели определен в соответствии с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DD4CE5" w:rsidRPr="00DD4CE5" w:rsidRDefault="00DD4CE5" w:rsidP="00DD4CE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34696" w:rsidRPr="00DD4CE5" w:rsidRDefault="00DD4CE5" w:rsidP="00DD4CE5">
      <w:pPr>
        <w:spacing w:after="0"/>
        <w:ind w:right="56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D4CE5">
        <w:rPr>
          <w:rFonts w:ascii="Times New Roman" w:hAnsi="Times New Roman" w:cs="Times New Roman"/>
          <w:b/>
          <w:sz w:val="26"/>
          <w:szCs w:val="26"/>
          <w:lang w:val="tt-RU"/>
        </w:rPr>
        <w:t>Распределение образовател</w:t>
      </w:r>
      <w:r w:rsidRPr="00DD4CE5">
        <w:rPr>
          <w:rFonts w:ascii="Times New Roman" w:hAnsi="Times New Roman" w:cs="Times New Roman"/>
          <w:b/>
          <w:sz w:val="26"/>
          <w:szCs w:val="26"/>
        </w:rPr>
        <w:t>ьной деятельности</w:t>
      </w:r>
      <w:r w:rsidR="00334696" w:rsidRPr="00DD4CE5">
        <w:rPr>
          <w:rFonts w:ascii="Times New Roman" w:hAnsi="Times New Roman" w:cs="Times New Roman"/>
          <w:b/>
          <w:sz w:val="26"/>
          <w:szCs w:val="26"/>
        </w:rPr>
        <w:t xml:space="preserve"> на 202</w:t>
      </w:r>
      <w:r w:rsidRPr="00DD4CE5">
        <w:rPr>
          <w:rFonts w:ascii="Times New Roman" w:hAnsi="Times New Roman" w:cs="Times New Roman"/>
          <w:b/>
          <w:sz w:val="26"/>
          <w:szCs w:val="26"/>
          <w:lang w:val="tt-RU"/>
        </w:rPr>
        <w:t>3</w:t>
      </w:r>
      <w:r w:rsidR="00334696" w:rsidRPr="00DD4CE5">
        <w:rPr>
          <w:rFonts w:ascii="Times New Roman" w:hAnsi="Times New Roman" w:cs="Times New Roman"/>
          <w:b/>
          <w:sz w:val="26"/>
          <w:szCs w:val="26"/>
        </w:rPr>
        <w:t>-202</w:t>
      </w:r>
      <w:r w:rsidRPr="00DD4CE5">
        <w:rPr>
          <w:rFonts w:ascii="Times New Roman" w:hAnsi="Times New Roman" w:cs="Times New Roman"/>
          <w:b/>
          <w:sz w:val="26"/>
          <w:szCs w:val="26"/>
          <w:lang w:val="tt-RU"/>
        </w:rPr>
        <w:t>4</w:t>
      </w:r>
      <w:r w:rsidRPr="00DD4CE5">
        <w:rPr>
          <w:rFonts w:ascii="Times New Roman" w:hAnsi="Times New Roman" w:cs="Times New Roman"/>
          <w:b/>
          <w:sz w:val="26"/>
          <w:szCs w:val="26"/>
        </w:rPr>
        <w:t xml:space="preserve"> учебный год </w:t>
      </w:r>
    </w:p>
    <w:p w:rsidR="00DD4CE5" w:rsidRPr="00220C57" w:rsidRDefault="00DD4CE5" w:rsidP="00CE14CE">
      <w:pPr>
        <w:spacing w:after="0"/>
        <w:ind w:left="360" w:right="56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10915" w:type="dxa"/>
        <w:tblInd w:w="-1026" w:type="dxa"/>
        <w:tblLayout w:type="fixed"/>
        <w:tblLook w:val="04A0"/>
      </w:tblPr>
      <w:tblGrid>
        <w:gridCol w:w="473"/>
        <w:gridCol w:w="1937"/>
        <w:gridCol w:w="1421"/>
        <w:gridCol w:w="1131"/>
        <w:gridCol w:w="1275"/>
        <w:gridCol w:w="1276"/>
        <w:gridCol w:w="1134"/>
        <w:gridCol w:w="1134"/>
        <w:gridCol w:w="1134"/>
      </w:tblGrid>
      <w:tr w:rsidR="007F39BB" w:rsidRPr="00220C57" w:rsidTr="00C96E55">
        <w:tc>
          <w:tcPr>
            <w:tcW w:w="473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37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Инвариативная (обязательная часть)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Виды ООД</w:t>
            </w:r>
          </w:p>
        </w:tc>
        <w:tc>
          <w:tcPr>
            <w:tcW w:w="1131" w:type="dxa"/>
          </w:tcPr>
          <w:p w:rsidR="007B6E74" w:rsidRPr="007B6E74" w:rsidRDefault="007F39BB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раннего возраста №1</w:t>
            </w:r>
          </w:p>
        </w:tc>
        <w:tc>
          <w:tcPr>
            <w:tcW w:w="1275" w:type="dxa"/>
          </w:tcPr>
          <w:p w:rsidR="007B6E74" w:rsidRPr="007B6E74" w:rsidRDefault="007F39BB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раннего возраста №</w:t>
            </w:r>
            <w:r w:rsidR="00CE14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7B6E74" w:rsidRPr="007B6E74" w:rsidRDefault="00B605D1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2ая </w:t>
            </w:r>
            <w:r w:rsidR="007B6E74" w:rsidRPr="007B6E74"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134" w:type="dxa"/>
          </w:tcPr>
          <w:p w:rsid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Подгото</w:t>
            </w:r>
          </w:p>
          <w:p w:rsid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ви</w:t>
            </w:r>
          </w:p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 xml:space="preserve">тельная </w:t>
            </w:r>
            <w:r>
              <w:rPr>
                <w:rFonts w:ascii="Times New Roman" w:hAnsi="Times New Roman" w:cs="Times New Roman"/>
              </w:rPr>
              <w:t xml:space="preserve"> школе </w:t>
            </w:r>
            <w:r w:rsidRPr="007B6E74">
              <w:rPr>
                <w:rFonts w:ascii="Times New Roman" w:hAnsi="Times New Roman" w:cs="Times New Roman"/>
              </w:rPr>
              <w:t>группа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ФЭМП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B54804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6E74" w:rsidRPr="007B6E74">
              <w:rPr>
                <w:rFonts w:ascii="Times New Roman" w:hAnsi="Times New Roman" w:cs="Times New Roman"/>
              </w:rPr>
              <w:t>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ФЦКМ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3068F3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1/30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421" w:type="dxa"/>
          </w:tcPr>
          <w:p w:rsidR="007B6E74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Развитие </w:t>
            </w:r>
            <w:r w:rsidR="007B6E74" w:rsidRPr="007B6E74">
              <w:rPr>
                <w:rFonts w:ascii="Times New Roman" w:hAnsi="Times New Roman" w:cs="Times New Roman"/>
              </w:rPr>
              <w:t>речи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C96E5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6E74" w:rsidRPr="007B6E74">
              <w:rPr>
                <w:rFonts w:ascii="Times New Roman" w:hAnsi="Times New Roman" w:cs="Times New Roman"/>
              </w:rPr>
              <w:t>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Логопедия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3/30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Музыка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Художественное творчество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473" w:type="dxa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37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3/30</w:t>
            </w:r>
          </w:p>
        </w:tc>
      </w:tr>
      <w:tr w:rsidR="007F39BB" w:rsidRPr="00220C57" w:rsidTr="00C96E55">
        <w:tc>
          <w:tcPr>
            <w:tcW w:w="473" w:type="dxa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37" w:type="dxa"/>
          </w:tcPr>
          <w:p w:rsidR="00CE14CE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Говорим по татарски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3068F3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DD4CE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7B6E74" w:rsidRPr="007B6E74">
              <w:rPr>
                <w:rFonts w:ascii="Times New Roman" w:hAnsi="Times New Roman" w:cs="Times New Roman"/>
              </w:rPr>
              <w:t>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2410" w:type="dxa"/>
            <w:gridSpan w:val="2"/>
          </w:tcPr>
          <w:p w:rsidR="007B6E74" w:rsidRDefault="00213EF1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7B6E74" w:rsidRPr="007B6E74">
              <w:rPr>
                <w:rFonts w:ascii="Times New Roman" w:hAnsi="Times New Roman" w:cs="Times New Roman"/>
              </w:rPr>
              <w:t>Всего: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3068F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7B6E74" w:rsidRPr="00DD4CE5" w:rsidRDefault="007B6E74" w:rsidP="00B605D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DD4CE5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134" w:type="dxa"/>
          </w:tcPr>
          <w:p w:rsidR="007B6E74" w:rsidRPr="00DD4CE5" w:rsidRDefault="007B6E74" w:rsidP="00B605D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DD4CE5">
              <w:rPr>
                <w:rFonts w:ascii="Times New Roman" w:hAnsi="Times New Roman" w:cs="Times New Roman"/>
                <w:lang w:val="tt-RU"/>
              </w:rPr>
              <w:t>4</w:t>
            </w:r>
          </w:p>
        </w:tc>
      </w:tr>
      <w:tr w:rsidR="007F39BB" w:rsidRPr="00220C57" w:rsidTr="00C96E55">
        <w:tc>
          <w:tcPr>
            <w:tcW w:w="2410" w:type="dxa"/>
            <w:gridSpan w:val="2"/>
          </w:tcPr>
          <w:p w:rsidR="007B6E74" w:rsidRPr="007B6E74" w:rsidRDefault="00213EF1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7B6E74" w:rsidRPr="007B6E74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C96E5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 4</w:t>
            </w:r>
            <w:r w:rsidR="007B6E74" w:rsidRPr="007B6E74">
              <w:rPr>
                <w:rFonts w:ascii="Times New Roman" w:hAnsi="Times New Roman" w:cs="Times New Roman"/>
              </w:rPr>
              <w:t>0 мин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 ч 40 мин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 ч 30 минут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 ч 20 минут</w:t>
            </w:r>
          </w:p>
        </w:tc>
        <w:tc>
          <w:tcPr>
            <w:tcW w:w="1134" w:type="dxa"/>
          </w:tcPr>
          <w:p w:rsidR="007B6E74" w:rsidRPr="007B6E74" w:rsidRDefault="00213EF1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 5</w:t>
            </w:r>
            <w:r w:rsidR="007B6E74" w:rsidRPr="007B6E74">
              <w:rPr>
                <w:rFonts w:ascii="Times New Roman" w:hAnsi="Times New Roman" w:cs="Times New Roman"/>
              </w:rPr>
              <w:t>0 мин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7 ч 30 мин</w:t>
            </w:r>
          </w:p>
        </w:tc>
      </w:tr>
    </w:tbl>
    <w:p w:rsidR="00A61B71" w:rsidRPr="00220C57" w:rsidRDefault="00A61B71" w:rsidP="00220C57">
      <w:pPr>
        <w:spacing w:after="0"/>
        <w:ind w:left="360"/>
        <w:jc w:val="both"/>
        <w:rPr>
          <w:rFonts w:ascii="Times New Roman" w:hAnsi="Times New Roman" w:cs="Times New Roman"/>
          <w:sz w:val="26"/>
          <w:szCs w:val="26"/>
        </w:rPr>
      </w:pPr>
    </w:p>
    <w:p w:rsidR="00B54804" w:rsidRDefault="00213EF1" w:rsidP="00213EF1">
      <w:pPr>
        <w:spacing w:after="0"/>
        <w:ind w:left="-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CE14CE">
        <w:rPr>
          <w:rFonts w:ascii="Times New Roman" w:hAnsi="Times New Roman" w:cs="Times New Roman"/>
          <w:sz w:val="26"/>
          <w:szCs w:val="26"/>
        </w:rPr>
        <w:t>Примечание: татарский/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родной язык проводится </w:t>
      </w:r>
      <w:r>
        <w:rPr>
          <w:rFonts w:ascii="Times New Roman" w:hAnsi="Times New Roman" w:cs="Times New Roman"/>
          <w:sz w:val="26"/>
          <w:szCs w:val="26"/>
        </w:rPr>
        <w:t xml:space="preserve">и </w:t>
      </w:r>
      <w:r w:rsidR="00B54804">
        <w:rPr>
          <w:rFonts w:ascii="Times New Roman" w:hAnsi="Times New Roman" w:cs="Times New Roman"/>
          <w:sz w:val="26"/>
          <w:szCs w:val="26"/>
        </w:rPr>
        <w:t>в режиме дня: в средней группе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, старшей </w:t>
      </w:r>
      <w:r w:rsidR="00B54804">
        <w:rPr>
          <w:rFonts w:ascii="Times New Roman" w:hAnsi="Times New Roman" w:cs="Times New Roman"/>
          <w:sz w:val="26"/>
          <w:szCs w:val="26"/>
        </w:rPr>
        <w:t xml:space="preserve">группе,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подготовительной </w:t>
      </w:r>
      <w:r w:rsidR="00B54804">
        <w:rPr>
          <w:rFonts w:ascii="Times New Roman" w:hAnsi="Times New Roman" w:cs="Times New Roman"/>
          <w:sz w:val="26"/>
          <w:szCs w:val="26"/>
        </w:rPr>
        <w:t xml:space="preserve">к школе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группе </w:t>
      </w:r>
      <w:r w:rsidR="00B54804">
        <w:rPr>
          <w:rFonts w:ascii="Times New Roman" w:hAnsi="Times New Roman" w:cs="Times New Roman"/>
          <w:sz w:val="26"/>
          <w:szCs w:val="26"/>
        </w:rPr>
        <w:t xml:space="preserve">-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1 раз в неделю. </w:t>
      </w:r>
    </w:p>
    <w:p w:rsidR="00A61B71" w:rsidRPr="00220C57" w:rsidRDefault="00213EF1" w:rsidP="00213EF1">
      <w:pPr>
        <w:spacing w:after="0"/>
        <w:ind w:left="-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Кружковая работа </w:t>
      </w:r>
      <w:r w:rsidR="00B605D1">
        <w:rPr>
          <w:rFonts w:ascii="Times New Roman" w:hAnsi="Times New Roman" w:cs="Times New Roman"/>
          <w:sz w:val="26"/>
          <w:szCs w:val="26"/>
        </w:rPr>
        <w:t xml:space="preserve">по дополнительному образованию </w:t>
      </w:r>
      <w:r w:rsidR="00FB510D" w:rsidRPr="00220C57">
        <w:rPr>
          <w:rFonts w:ascii="Times New Roman" w:hAnsi="Times New Roman" w:cs="Times New Roman"/>
          <w:sz w:val="26"/>
          <w:szCs w:val="26"/>
        </w:rPr>
        <w:t>– 2 занятия в неделю. Перерывы между ООД– 10 минут</w:t>
      </w:r>
      <w:r>
        <w:rPr>
          <w:rFonts w:ascii="Times New Roman" w:hAnsi="Times New Roman" w:cs="Times New Roman"/>
          <w:sz w:val="26"/>
          <w:szCs w:val="26"/>
        </w:rPr>
        <w:t>.</w:t>
      </w:r>
    </w:p>
    <w:sectPr w:rsidR="00A61B71" w:rsidRPr="00220C57" w:rsidSect="00FB0E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94C" w:rsidRDefault="00C5194C" w:rsidP="00FD24FE">
      <w:pPr>
        <w:spacing w:after="0" w:line="240" w:lineRule="auto"/>
      </w:pPr>
      <w:r>
        <w:separator/>
      </w:r>
    </w:p>
  </w:endnote>
  <w:endnote w:type="continuationSeparator" w:id="1">
    <w:p w:rsidR="00C5194C" w:rsidRDefault="00C5194C" w:rsidP="00FD2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94C" w:rsidRDefault="00C5194C" w:rsidP="00FD24FE">
      <w:pPr>
        <w:spacing w:after="0" w:line="240" w:lineRule="auto"/>
      </w:pPr>
      <w:r>
        <w:separator/>
      </w:r>
    </w:p>
  </w:footnote>
  <w:footnote w:type="continuationSeparator" w:id="1">
    <w:p w:rsidR="00C5194C" w:rsidRDefault="00C5194C" w:rsidP="00FD24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041DF"/>
    <w:multiLevelType w:val="hybridMultilevel"/>
    <w:tmpl w:val="B3009020"/>
    <w:lvl w:ilvl="0" w:tplc="8FDEB1FC">
      <w:numFmt w:val="bullet"/>
      <w:lvlText w:val="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D5744"/>
    <w:multiLevelType w:val="hybridMultilevel"/>
    <w:tmpl w:val="92C03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992425"/>
    <w:multiLevelType w:val="hybridMultilevel"/>
    <w:tmpl w:val="8E04A514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>
    <w:nsid w:val="341D6F01"/>
    <w:multiLevelType w:val="hybridMultilevel"/>
    <w:tmpl w:val="ABBCD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B7ADB"/>
    <w:multiLevelType w:val="hybridMultilevel"/>
    <w:tmpl w:val="A830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C4126A"/>
    <w:multiLevelType w:val="hybridMultilevel"/>
    <w:tmpl w:val="35DCC47C"/>
    <w:lvl w:ilvl="0" w:tplc="041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0EDA"/>
    <w:rsid w:val="00014A04"/>
    <w:rsid w:val="000E7B79"/>
    <w:rsid w:val="00164192"/>
    <w:rsid w:val="001B5B2D"/>
    <w:rsid w:val="00213EF1"/>
    <w:rsid w:val="00220C57"/>
    <w:rsid w:val="00242A97"/>
    <w:rsid w:val="00272CC9"/>
    <w:rsid w:val="003068F3"/>
    <w:rsid w:val="00334696"/>
    <w:rsid w:val="003B66F6"/>
    <w:rsid w:val="004615BD"/>
    <w:rsid w:val="004A1025"/>
    <w:rsid w:val="00555DE5"/>
    <w:rsid w:val="005A6598"/>
    <w:rsid w:val="005D4155"/>
    <w:rsid w:val="006058FB"/>
    <w:rsid w:val="00650149"/>
    <w:rsid w:val="00792135"/>
    <w:rsid w:val="007B6E74"/>
    <w:rsid w:val="007F39BB"/>
    <w:rsid w:val="00806FFD"/>
    <w:rsid w:val="00822FCF"/>
    <w:rsid w:val="0085062A"/>
    <w:rsid w:val="008E57EC"/>
    <w:rsid w:val="009A4CC5"/>
    <w:rsid w:val="009B26D8"/>
    <w:rsid w:val="00A210AA"/>
    <w:rsid w:val="00A61B71"/>
    <w:rsid w:val="00A61DCB"/>
    <w:rsid w:val="00A87800"/>
    <w:rsid w:val="00A905D5"/>
    <w:rsid w:val="00B54804"/>
    <w:rsid w:val="00B605D1"/>
    <w:rsid w:val="00B944DC"/>
    <w:rsid w:val="00BA1146"/>
    <w:rsid w:val="00C14395"/>
    <w:rsid w:val="00C35D6A"/>
    <w:rsid w:val="00C5194C"/>
    <w:rsid w:val="00C96E55"/>
    <w:rsid w:val="00CE14CE"/>
    <w:rsid w:val="00CF0BA3"/>
    <w:rsid w:val="00D356A9"/>
    <w:rsid w:val="00D40916"/>
    <w:rsid w:val="00D431FA"/>
    <w:rsid w:val="00DD4CE5"/>
    <w:rsid w:val="00F1466F"/>
    <w:rsid w:val="00FB0E0E"/>
    <w:rsid w:val="00FB510D"/>
    <w:rsid w:val="00FD24FE"/>
    <w:rsid w:val="00FE0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EDA"/>
    <w:pPr>
      <w:ind w:left="720"/>
      <w:contextualSpacing/>
    </w:pPr>
  </w:style>
  <w:style w:type="table" w:styleId="a4">
    <w:name w:val="Table Grid"/>
    <w:basedOn w:val="a1"/>
    <w:uiPriority w:val="59"/>
    <w:rsid w:val="00FE0E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uiPriority w:val="99"/>
    <w:unhideWhenUsed/>
    <w:rsid w:val="00FB51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6">
    <w:name w:val="Текст Знак"/>
    <w:basedOn w:val="a0"/>
    <w:link w:val="a5"/>
    <w:uiPriority w:val="99"/>
    <w:rsid w:val="00FB510D"/>
    <w:rPr>
      <w:rFonts w:ascii="Consolas" w:hAnsi="Consolas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BA1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1146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FD2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D24FE"/>
  </w:style>
  <w:style w:type="paragraph" w:styleId="ab">
    <w:name w:val="footer"/>
    <w:basedOn w:val="a"/>
    <w:link w:val="ac"/>
    <w:uiPriority w:val="99"/>
    <w:semiHidden/>
    <w:unhideWhenUsed/>
    <w:rsid w:val="00FD2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D24FE"/>
  </w:style>
  <w:style w:type="paragraph" w:customStyle="1" w:styleId="1">
    <w:name w:val="Абзац списка1"/>
    <w:basedOn w:val="a"/>
    <w:rsid w:val="00B944DC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5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1232</cp:lastModifiedBy>
  <cp:revision>13</cp:revision>
  <cp:lastPrinted>2023-11-01T11:45:00Z</cp:lastPrinted>
  <dcterms:created xsi:type="dcterms:W3CDTF">2022-09-04T17:12:00Z</dcterms:created>
  <dcterms:modified xsi:type="dcterms:W3CDTF">2023-11-07T06:19:00Z</dcterms:modified>
</cp:coreProperties>
</file>