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CAE" w:rsidRPr="00AD1CAE" w:rsidRDefault="00AD1CAE" w:rsidP="00AD1CAE">
      <w:pPr>
        <w:spacing w:after="0" w:line="240" w:lineRule="auto"/>
        <w:ind w:left="-284" w:firstLine="0"/>
        <w:jc w:val="center"/>
        <w:rPr>
          <w:color w:val="auto"/>
          <w:sz w:val="36"/>
          <w:szCs w:val="36"/>
        </w:rPr>
      </w:pPr>
    </w:p>
    <w:p w:rsidR="00AD1CAE" w:rsidRPr="00AD1CAE" w:rsidRDefault="00AD1CAE" w:rsidP="00AD1CAE">
      <w:pPr>
        <w:spacing w:after="0" w:line="240" w:lineRule="auto"/>
        <w:ind w:left="-284" w:firstLine="0"/>
        <w:jc w:val="center"/>
        <w:rPr>
          <w:color w:val="auto"/>
          <w:szCs w:val="24"/>
        </w:rPr>
      </w:pPr>
    </w:p>
    <w:p w:rsidR="00556DC4" w:rsidRPr="00556DC4" w:rsidRDefault="00556DC4" w:rsidP="00556DC4">
      <w:pPr>
        <w:spacing w:after="160" w:line="259" w:lineRule="auto"/>
        <w:ind w:firstLine="0"/>
        <w:jc w:val="left"/>
        <w:rPr>
          <w:rFonts w:eastAsia="Calibri"/>
          <w:color w:val="auto"/>
          <w:sz w:val="22"/>
          <w:lang w:eastAsia="en-US"/>
        </w:rPr>
      </w:pPr>
      <w:r w:rsidRPr="00556DC4">
        <w:rPr>
          <w:rFonts w:eastAsia="Calibri"/>
          <w:color w:val="auto"/>
          <w:sz w:val="22"/>
          <w:lang w:eastAsia="en-US"/>
        </w:rPr>
        <w:t>Согласовано                                                 Согласовано                                                 Утверждаю</w:t>
      </w:r>
    </w:p>
    <w:p w:rsidR="00556DC4" w:rsidRPr="00556DC4" w:rsidRDefault="00556DC4" w:rsidP="00556DC4">
      <w:pPr>
        <w:spacing w:after="160" w:line="259" w:lineRule="auto"/>
        <w:ind w:firstLine="0"/>
        <w:jc w:val="left"/>
        <w:rPr>
          <w:rFonts w:eastAsia="Calibri"/>
          <w:color w:val="auto"/>
          <w:sz w:val="22"/>
          <w:lang w:eastAsia="en-US"/>
        </w:rPr>
      </w:pPr>
      <w:r w:rsidRPr="00556DC4">
        <w:rPr>
          <w:rFonts w:eastAsia="Calibri"/>
          <w:color w:val="auto"/>
          <w:sz w:val="22"/>
          <w:lang w:eastAsia="en-US"/>
        </w:rPr>
        <w:t>Генеральный директор                                 Директор МБУ                                           Директор техникума</w:t>
      </w:r>
    </w:p>
    <w:p w:rsidR="00556DC4" w:rsidRPr="00556DC4" w:rsidRDefault="00556DC4" w:rsidP="00556DC4">
      <w:pPr>
        <w:spacing w:after="160" w:line="259" w:lineRule="auto"/>
        <w:ind w:firstLine="0"/>
        <w:jc w:val="left"/>
        <w:rPr>
          <w:rFonts w:eastAsia="Calibri"/>
          <w:color w:val="auto"/>
          <w:sz w:val="22"/>
          <w:lang w:eastAsia="en-US"/>
        </w:rPr>
      </w:pPr>
      <w:r w:rsidRPr="00556DC4">
        <w:rPr>
          <w:rFonts w:eastAsia="Calibri"/>
          <w:color w:val="auto"/>
          <w:sz w:val="22"/>
          <w:lang w:eastAsia="en-US"/>
        </w:rPr>
        <w:t>АО «БТИ РТ»                                                «Спортивная школа»                                 _________Маннанов М.Г.</w:t>
      </w:r>
    </w:p>
    <w:p w:rsidR="00556DC4" w:rsidRPr="00556DC4" w:rsidRDefault="00556DC4" w:rsidP="00556DC4">
      <w:pPr>
        <w:spacing w:after="160" w:line="259" w:lineRule="auto"/>
        <w:ind w:firstLine="0"/>
        <w:jc w:val="left"/>
        <w:rPr>
          <w:rFonts w:eastAsia="Calibri"/>
          <w:color w:val="auto"/>
          <w:sz w:val="22"/>
          <w:lang w:eastAsia="en-US"/>
        </w:rPr>
      </w:pPr>
      <w:r w:rsidRPr="00556DC4">
        <w:rPr>
          <w:rFonts w:eastAsia="Calibri"/>
          <w:color w:val="auto"/>
          <w:sz w:val="22"/>
          <w:lang w:eastAsia="en-US"/>
        </w:rPr>
        <w:t>_________Хамзина Л.И.                                ________Пулатов А.М.                            «____»_________2023 г.</w:t>
      </w:r>
    </w:p>
    <w:p w:rsidR="00556DC4" w:rsidRPr="00556DC4" w:rsidRDefault="00556DC4" w:rsidP="00556DC4">
      <w:pPr>
        <w:spacing w:after="160" w:line="259" w:lineRule="auto"/>
        <w:ind w:firstLine="0"/>
        <w:jc w:val="left"/>
        <w:rPr>
          <w:rFonts w:eastAsia="Calibri"/>
          <w:color w:val="auto"/>
          <w:sz w:val="22"/>
          <w:lang w:eastAsia="en-US"/>
        </w:rPr>
      </w:pPr>
      <w:r w:rsidRPr="00556DC4">
        <w:rPr>
          <w:rFonts w:eastAsia="Calibri"/>
          <w:color w:val="auto"/>
          <w:sz w:val="22"/>
          <w:lang w:eastAsia="en-US"/>
        </w:rPr>
        <w:t>«____»________2023 г.                                 «____»________2023 г.</w:t>
      </w: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left"/>
        <w:rPr>
          <w:rFonts w:eastAsia="Calibri"/>
          <w:color w:val="auto"/>
          <w:sz w:val="22"/>
          <w:lang w:eastAsia="en-US"/>
        </w:rPr>
      </w:pPr>
    </w:p>
    <w:p w:rsidR="00556DC4" w:rsidRPr="00556DC4" w:rsidRDefault="00556DC4" w:rsidP="00556DC4">
      <w:pPr>
        <w:spacing w:after="160" w:line="259" w:lineRule="auto"/>
        <w:ind w:firstLine="0"/>
        <w:jc w:val="center"/>
        <w:rPr>
          <w:rFonts w:eastAsia="Calibri"/>
          <w:b/>
          <w:color w:val="auto"/>
          <w:sz w:val="22"/>
          <w:lang w:eastAsia="en-US"/>
        </w:rPr>
      </w:pPr>
      <w:r w:rsidRPr="00556DC4">
        <w:rPr>
          <w:rFonts w:eastAsia="Calibri"/>
          <w:b/>
          <w:color w:val="auto"/>
          <w:sz w:val="22"/>
          <w:lang w:eastAsia="en-US"/>
        </w:rPr>
        <w:t>ОСНОВНАЯ ПРОФЕССИОНАЛЬНАЯ ОБРАЗОВАТЕЛЬНАЯ</w:t>
      </w:r>
      <w:r w:rsidRPr="00556DC4">
        <w:rPr>
          <w:rFonts w:eastAsia="Calibri"/>
          <w:b/>
          <w:color w:val="auto"/>
          <w:sz w:val="22"/>
          <w:lang w:eastAsia="en-US"/>
        </w:rPr>
        <w:br/>
        <w:t>ПРОГРАММА ПОДГОТОВКИ</w:t>
      </w:r>
      <w:r w:rsidRPr="00556DC4">
        <w:rPr>
          <w:rFonts w:eastAsia="Calibri"/>
          <w:b/>
          <w:color w:val="auto"/>
          <w:sz w:val="22"/>
          <w:lang w:eastAsia="en-US"/>
        </w:rPr>
        <w:br/>
        <w:t>СПЕЦИАЛИСТОВ СРЕДНЕГО ЗВЕНА</w:t>
      </w:r>
    </w:p>
    <w:p w:rsidR="00556DC4" w:rsidRPr="00556DC4" w:rsidRDefault="00556DC4" w:rsidP="00556DC4">
      <w:pPr>
        <w:spacing w:after="160" w:line="259" w:lineRule="auto"/>
        <w:ind w:firstLine="0"/>
        <w:jc w:val="center"/>
        <w:rPr>
          <w:rFonts w:eastAsia="Calibri"/>
          <w:color w:val="auto"/>
          <w:sz w:val="22"/>
          <w:lang w:eastAsia="en-US"/>
        </w:rPr>
      </w:pPr>
      <w:r w:rsidRPr="00556DC4">
        <w:rPr>
          <w:rFonts w:eastAsia="Calibri"/>
          <w:color w:val="auto"/>
          <w:sz w:val="22"/>
          <w:lang w:eastAsia="en-US"/>
        </w:rPr>
        <w:t>государственного автономного профессионального образовательного учреждения</w:t>
      </w:r>
    </w:p>
    <w:p w:rsidR="00556DC4" w:rsidRPr="00556DC4" w:rsidRDefault="00556DC4" w:rsidP="00556DC4">
      <w:pPr>
        <w:spacing w:after="160" w:line="259" w:lineRule="auto"/>
        <w:ind w:firstLine="0"/>
        <w:jc w:val="center"/>
        <w:rPr>
          <w:rFonts w:eastAsia="Calibri"/>
          <w:color w:val="auto"/>
          <w:sz w:val="22"/>
          <w:lang w:eastAsia="en-US"/>
        </w:rPr>
      </w:pPr>
      <w:r w:rsidRPr="00556DC4">
        <w:rPr>
          <w:rFonts w:eastAsia="Calibri"/>
          <w:color w:val="auto"/>
          <w:sz w:val="22"/>
          <w:lang w:eastAsia="en-US"/>
        </w:rPr>
        <w:t>«Рыбно – Слободский агротехнический техникум»</w:t>
      </w:r>
    </w:p>
    <w:p w:rsidR="00556DC4" w:rsidRPr="00556DC4" w:rsidRDefault="00556DC4" w:rsidP="00556DC4">
      <w:pPr>
        <w:spacing w:after="160" w:line="259" w:lineRule="auto"/>
        <w:ind w:firstLine="0"/>
        <w:jc w:val="center"/>
        <w:rPr>
          <w:rFonts w:eastAsia="Calibri"/>
          <w:color w:val="auto"/>
          <w:sz w:val="22"/>
          <w:lang w:eastAsia="en-US"/>
        </w:rPr>
      </w:pPr>
      <w:r w:rsidRPr="00556DC4">
        <w:rPr>
          <w:rFonts w:eastAsia="Calibri"/>
          <w:color w:val="auto"/>
          <w:sz w:val="22"/>
          <w:lang w:eastAsia="en-US"/>
        </w:rPr>
        <w:t>по специальности</w:t>
      </w:r>
    </w:p>
    <w:p w:rsidR="00556DC4" w:rsidRPr="00556DC4" w:rsidRDefault="00556DC4" w:rsidP="00556DC4">
      <w:pPr>
        <w:spacing w:after="160" w:line="259" w:lineRule="auto"/>
        <w:ind w:firstLine="0"/>
        <w:jc w:val="center"/>
        <w:rPr>
          <w:rFonts w:eastAsia="Calibri"/>
          <w:color w:val="auto"/>
          <w:sz w:val="22"/>
          <w:lang w:eastAsia="en-US"/>
        </w:rPr>
      </w:pPr>
      <w:r w:rsidRPr="00556DC4">
        <w:rPr>
          <w:rFonts w:eastAsia="Calibri"/>
          <w:color w:val="auto"/>
          <w:sz w:val="22"/>
          <w:lang w:eastAsia="en-US"/>
        </w:rPr>
        <w:t>21.02.19 Землеустройство</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Квалификация</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Специалист по землеустройству</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Форма обучения – очная</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Нормативный срок обучения 3 года 10 мес.</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На базе основного общего образования</w:t>
      </w:r>
    </w:p>
    <w:p w:rsidR="00556DC4" w:rsidRPr="00556DC4" w:rsidRDefault="00556DC4" w:rsidP="00556DC4">
      <w:pPr>
        <w:spacing w:after="160" w:line="259" w:lineRule="auto"/>
        <w:ind w:firstLine="0"/>
        <w:rPr>
          <w:rFonts w:eastAsia="Calibri"/>
          <w:color w:val="auto"/>
          <w:sz w:val="22"/>
          <w:lang w:eastAsia="en-US"/>
        </w:rPr>
      </w:pPr>
      <w:r w:rsidRPr="00556DC4">
        <w:rPr>
          <w:rFonts w:eastAsia="Calibri"/>
          <w:color w:val="auto"/>
          <w:sz w:val="22"/>
          <w:lang w:eastAsia="en-US"/>
        </w:rPr>
        <w:t>Профиль получаемого профессионального образования: технический</w:t>
      </w:r>
    </w:p>
    <w:p w:rsidR="00556DC4" w:rsidRPr="00556DC4" w:rsidRDefault="00556DC4" w:rsidP="00556DC4">
      <w:pPr>
        <w:spacing w:after="160" w:line="259" w:lineRule="auto"/>
        <w:ind w:firstLine="0"/>
        <w:rPr>
          <w:rFonts w:eastAsia="Calibri"/>
          <w:color w:val="auto"/>
          <w:sz w:val="22"/>
          <w:lang w:eastAsia="en-US"/>
        </w:rPr>
      </w:pPr>
    </w:p>
    <w:p w:rsidR="00556DC4" w:rsidRPr="00556DC4" w:rsidRDefault="00556DC4" w:rsidP="00556DC4">
      <w:pPr>
        <w:spacing w:after="160" w:line="259" w:lineRule="auto"/>
        <w:ind w:firstLine="0"/>
        <w:jc w:val="right"/>
        <w:rPr>
          <w:rFonts w:eastAsia="Calibri"/>
          <w:color w:val="auto"/>
          <w:sz w:val="22"/>
          <w:lang w:eastAsia="en-US"/>
        </w:rPr>
      </w:pPr>
    </w:p>
    <w:p w:rsidR="00556DC4" w:rsidRPr="00556DC4" w:rsidRDefault="00556DC4" w:rsidP="00556DC4">
      <w:pPr>
        <w:spacing w:after="160" w:line="259" w:lineRule="auto"/>
        <w:ind w:firstLine="0"/>
        <w:jc w:val="right"/>
        <w:rPr>
          <w:rFonts w:eastAsia="Calibri"/>
          <w:color w:val="auto"/>
          <w:sz w:val="22"/>
          <w:lang w:eastAsia="en-US"/>
        </w:rPr>
      </w:pPr>
    </w:p>
    <w:p w:rsidR="00556DC4" w:rsidRPr="00556DC4" w:rsidRDefault="00556DC4" w:rsidP="00556DC4">
      <w:pPr>
        <w:spacing w:after="160" w:line="259" w:lineRule="auto"/>
        <w:ind w:firstLine="0"/>
        <w:jc w:val="right"/>
        <w:rPr>
          <w:rFonts w:eastAsia="Calibri"/>
          <w:color w:val="auto"/>
          <w:sz w:val="22"/>
          <w:lang w:eastAsia="en-US"/>
        </w:rPr>
      </w:pPr>
      <w:r w:rsidRPr="00556DC4">
        <w:rPr>
          <w:rFonts w:eastAsia="Calibri"/>
          <w:color w:val="auto"/>
          <w:sz w:val="22"/>
          <w:lang w:eastAsia="en-US"/>
        </w:rPr>
        <w:t>Рассмотрено на заседании</w:t>
      </w:r>
    </w:p>
    <w:p w:rsidR="00556DC4" w:rsidRPr="00556DC4" w:rsidRDefault="00556DC4" w:rsidP="00556DC4">
      <w:pPr>
        <w:spacing w:after="160" w:line="259" w:lineRule="auto"/>
        <w:ind w:firstLine="0"/>
        <w:jc w:val="right"/>
        <w:rPr>
          <w:rFonts w:eastAsia="Calibri"/>
          <w:color w:val="auto"/>
          <w:sz w:val="22"/>
          <w:lang w:eastAsia="en-US"/>
        </w:rPr>
      </w:pPr>
      <w:r w:rsidRPr="00556DC4">
        <w:rPr>
          <w:rFonts w:eastAsia="Calibri"/>
          <w:color w:val="auto"/>
          <w:sz w:val="22"/>
          <w:lang w:eastAsia="en-US"/>
        </w:rPr>
        <w:t>Педагогического совета техникума</w:t>
      </w:r>
    </w:p>
    <w:p w:rsidR="00556DC4" w:rsidRPr="00556DC4" w:rsidRDefault="00556DC4" w:rsidP="00556DC4">
      <w:pPr>
        <w:spacing w:after="160" w:line="259" w:lineRule="auto"/>
        <w:ind w:firstLine="0"/>
        <w:jc w:val="right"/>
        <w:rPr>
          <w:rFonts w:eastAsia="Calibri"/>
          <w:color w:val="auto"/>
          <w:sz w:val="22"/>
          <w:lang w:eastAsia="en-US"/>
        </w:rPr>
      </w:pPr>
      <w:r w:rsidRPr="00556DC4">
        <w:rPr>
          <w:rFonts w:eastAsia="Calibri"/>
          <w:color w:val="auto"/>
          <w:sz w:val="22"/>
          <w:lang w:eastAsia="en-US"/>
        </w:rPr>
        <w:t>Протокол № 1 от 10.01.2023 г.</w:t>
      </w:r>
    </w:p>
    <w:p w:rsidR="00556DC4" w:rsidRPr="00556DC4" w:rsidRDefault="00556DC4" w:rsidP="00556DC4">
      <w:pPr>
        <w:spacing w:after="160" w:line="259" w:lineRule="auto"/>
        <w:ind w:firstLine="0"/>
        <w:jc w:val="center"/>
        <w:rPr>
          <w:rFonts w:eastAsia="Calibri"/>
          <w:color w:val="auto"/>
          <w:sz w:val="22"/>
          <w:lang w:eastAsia="en-US"/>
        </w:rPr>
      </w:pPr>
    </w:p>
    <w:p w:rsidR="00556DC4" w:rsidRPr="00556DC4" w:rsidRDefault="00556DC4" w:rsidP="00556DC4">
      <w:pPr>
        <w:spacing w:after="160" w:line="259" w:lineRule="auto"/>
        <w:ind w:firstLine="0"/>
        <w:jc w:val="center"/>
        <w:rPr>
          <w:rFonts w:eastAsia="Calibri"/>
          <w:color w:val="auto"/>
          <w:sz w:val="22"/>
          <w:lang w:eastAsia="en-US"/>
        </w:rPr>
      </w:pPr>
    </w:p>
    <w:p w:rsidR="00556DC4" w:rsidRPr="00556DC4" w:rsidRDefault="00556DC4" w:rsidP="00556DC4">
      <w:pPr>
        <w:spacing w:after="160" w:line="259" w:lineRule="auto"/>
        <w:ind w:firstLine="0"/>
        <w:jc w:val="center"/>
        <w:rPr>
          <w:rFonts w:eastAsia="Calibri"/>
          <w:color w:val="auto"/>
          <w:sz w:val="22"/>
          <w:lang w:eastAsia="en-US"/>
        </w:rPr>
      </w:pPr>
      <w:bookmarkStart w:id="0" w:name="_GoBack"/>
      <w:bookmarkEnd w:id="0"/>
      <w:r w:rsidRPr="00556DC4">
        <w:rPr>
          <w:rFonts w:eastAsia="Calibri"/>
          <w:color w:val="auto"/>
          <w:sz w:val="22"/>
          <w:lang w:eastAsia="en-US"/>
        </w:rPr>
        <w:t>2023 г.</w:t>
      </w:r>
    </w:p>
    <w:p w:rsidR="00A47E37" w:rsidRDefault="00793FA3">
      <w:pPr>
        <w:spacing w:after="0" w:line="259" w:lineRule="auto"/>
        <w:ind w:left="10" w:right="71" w:hanging="10"/>
        <w:jc w:val="center"/>
      </w:pPr>
      <w:r>
        <w:rPr>
          <w:b/>
          <w:sz w:val="28"/>
        </w:rPr>
        <w:lastRenderedPageBreak/>
        <w:t xml:space="preserve">Содержание </w:t>
      </w:r>
    </w:p>
    <w:p w:rsidR="00A47E37" w:rsidRDefault="00793FA3">
      <w:pPr>
        <w:spacing w:after="0" w:line="259" w:lineRule="auto"/>
        <w:ind w:left="10" w:firstLine="0"/>
        <w:jc w:val="center"/>
      </w:pPr>
      <w:r>
        <w:rPr>
          <w:b/>
          <w:sz w:val="28"/>
        </w:rPr>
        <w:t xml:space="preserve"> </w:t>
      </w:r>
    </w:p>
    <w:p w:rsidR="00A47E37" w:rsidRDefault="00793FA3">
      <w:pPr>
        <w:spacing w:after="30" w:line="259" w:lineRule="auto"/>
        <w:ind w:firstLine="0"/>
        <w:jc w:val="left"/>
      </w:pPr>
      <w:r>
        <w:rPr>
          <w:b/>
        </w:rPr>
        <w:t xml:space="preserve"> </w:t>
      </w:r>
    </w:p>
    <w:p w:rsidR="00A47E37" w:rsidRDefault="00793FA3">
      <w:pPr>
        <w:spacing w:after="5" w:line="270" w:lineRule="auto"/>
        <w:ind w:left="10" w:hanging="10"/>
        <w:jc w:val="left"/>
      </w:pPr>
      <w:r>
        <w:rPr>
          <w:b/>
        </w:rPr>
        <w:t xml:space="preserve">Раздел 1. Общие положения </w:t>
      </w:r>
    </w:p>
    <w:p w:rsidR="00A47E37" w:rsidRDefault="00793FA3">
      <w:pPr>
        <w:spacing w:after="26" w:line="259" w:lineRule="auto"/>
        <w:ind w:firstLine="0"/>
        <w:jc w:val="left"/>
      </w:pPr>
      <w:r>
        <w:rPr>
          <w:b/>
        </w:rPr>
        <w:t xml:space="preserve"> </w:t>
      </w:r>
    </w:p>
    <w:p w:rsidR="00A47E37" w:rsidRDefault="00793FA3">
      <w:pPr>
        <w:spacing w:after="5" w:line="270" w:lineRule="auto"/>
        <w:ind w:left="10" w:hanging="10"/>
        <w:jc w:val="left"/>
      </w:pPr>
      <w:r>
        <w:rPr>
          <w:b/>
        </w:rPr>
        <w:t xml:space="preserve">Раздел 2. Общая характеристика образовательной программы  </w:t>
      </w:r>
    </w:p>
    <w:p w:rsidR="00A47E37" w:rsidRDefault="00793FA3">
      <w:pPr>
        <w:spacing w:after="26" w:line="259" w:lineRule="auto"/>
        <w:ind w:firstLine="0"/>
        <w:jc w:val="left"/>
      </w:pPr>
      <w:r>
        <w:rPr>
          <w:b/>
        </w:rPr>
        <w:t xml:space="preserve"> </w:t>
      </w:r>
    </w:p>
    <w:p w:rsidR="00A47E37" w:rsidRDefault="00793FA3">
      <w:pPr>
        <w:spacing w:after="5" w:line="270" w:lineRule="auto"/>
        <w:ind w:left="10" w:hanging="10"/>
        <w:jc w:val="left"/>
      </w:pPr>
      <w:r>
        <w:rPr>
          <w:b/>
        </w:rPr>
        <w:t xml:space="preserve">Раздел 3. Характеристика профессиональной деятельности выпускника </w:t>
      </w:r>
    </w:p>
    <w:p w:rsidR="00A47E37" w:rsidRDefault="00793FA3">
      <w:pPr>
        <w:spacing w:after="25" w:line="259" w:lineRule="auto"/>
        <w:ind w:firstLine="0"/>
        <w:jc w:val="left"/>
      </w:pPr>
      <w:r>
        <w:rPr>
          <w:b/>
        </w:rPr>
        <w:t xml:space="preserve"> </w:t>
      </w:r>
    </w:p>
    <w:p w:rsidR="00A47E37" w:rsidRDefault="00793FA3">
      <w:pPr>
        <w:spacing w:after="5" w:line="270" w:lineRule="auto"/>
        <w:ind w:left="10" w:hanging="10"/>
        <w:jc w:val="left"/>
      </w:pPr>
      <w:r>
        <w:rPr>
          <w:b/>
        </w:rPr>
        <w:t xml:space="preserve">Раздел 4. Планируемые результаты освоения образовательной программы </w:t>
      </w:r>
    </w:p>
    <w:p w:rsidR="00A47E37" w:rsidRDefault="00793FA3">
      <w:pPr>
        <w:ind w:left="-15" w:right="56" w:firstLine="0"/>
      </w:pPr>
      <w:r>
        <w:t xml:space="preserve">4.1. Общие компетенции </w:t>
      </w:r>
    </w:p>
    <w:p w:rsidR="00A47E37" w:rsidRDefault="00793FA3">
      <w:pPr>
        <w:ind w:left="-15" w:right="56" w:firstLine="0"/>
      </w:pPr>
      <w:r>
        <w:t xml:space="preserve">4.2. Профессиональные компетенции </w:t>
      </w:r>
    </w:p>
    <w:p w:rsidR="00A47E37" w:rsidRDefault="00793FA3">
      <w:pPr>
        <w:ind w:left="-15" w:right="56" w:firstLine="0"/>
      </w:pPr>
      <w:r>
        <w:t xml:space="preserve">4.3. Личностные результаты </w:t>
      </w:r>
    </w:p>
    <w:p w:rsidR="00A47E37" w:rsidRDefault="00793FA3">
      <w:pPr>
        <w:spacing w:after="5" w:line="270" w:lineRule="auto"/>
        <w:ind w:left="10" w:hanging="10"/>
        <w:jc w:val="left"/>
      </w:pPr>
      <w:r>
        <w:rPr>
          <w:b/>
        </w:rPr>
        <w:t xml:space="preserve">Раздел 5. Структура образовательной программы </w:t>
      </w:r>
    </w:p>
    <w:p w:rsidR="00A47E37" w:rsidRDefault="00793FA3">
      <w:pPr>
        <w:ind w:left="-15" w:right="56" w:firstLine="0"/>
      </w:pPr>
      <w:r>
        <w:t xml:space="preserve">5.1. Примерный учебный план </w:t>
      </w:r>
    </w:p>
    <w:p w:rsidR="00A47E37" w:rsidRDefault="00793FA3">
      <w:pPr>
        <w:ind w:left="-15" w:right="56" w:firstLine="0"/>
      </w:pPr>
      <w:r>
        <w:t xml:space="preserve">5.2. Примерный календарный учебный график </w:t>
      </w:r>
    </w:p>
    <w:p w:rsidR="00A47E37" w:rsidRDefault="00793FA3">
      <w:pPr>
        <w:ind w:left="-15" w:right="56" w:firstLine="0"/>
      </w:pPr>
      <w:r>
        <w:t xml:space="preserve">5.3. Примерная рабочая программа воспитания </w:t>
      </w:r>
    </w:p>
    <w:p w:rsidR="00A47E37" w:rsidRDefault="00793FA3">
      <w:pPr>
        <w:ind w:left="-15" w:right="56" w:firstLine="0"/>
      </w:pPr>
      <w:r>
        <w:t xml:space="preserve">5.4. Примерный календарный план воспитательной работы </w:t>
      </w:r>
    </w:p>
    <w:p w:rsidR="00A47E37" w:rsidRDefault="00793FA3">
      <w:pPr>
        <w:spacing w:after="26" w:line="259" w:lineRule="auto"/>
        <w:ind w:firstLine="0"/>
        <w:jc w:val="left"/>
      </w:pPr>
      <w:r>
        <w:rPr>
          <w:b/>
        </w:rPr>
        <w:t xml:space="preserve"> </w:t>
      </w:r>
    </w:p>
    <w:p w:rsidR="00A47E37" w:rsidRDefault="00793FA3">
      <w:pPr>
        <w:spacing w:after="5" w:line="270" w:lineRule="auto"/>
        <w:ind w:left="10" w:hanging="10"/>
        <w:jc w:val="left"/>
      </w:pPr>
      <w:r>
        <w:rPr>
          <w:b/>
        </w:rPr>
        <w:t xml:space="preserve">Раздел 6. Условия реализации образовательной программы </w:t>
      </w:r>
    </w:p>
    <w:p w:rsidR="00A47E37" w:rsidRDefault="00793FA3">
      <w:pPr>
        <w:ind w:left="-15" w:right="56" w:firstLine="0"/>
      </w:pPr>
      <w:r>
        <w:t xml:space="preserve">6.1. Требования к материально-техническому обеспечению образовательной программы </w:t>
      </w:r>
    </w:p>
    <w:p w:rsidR="00A47E37" w:rsidRDefault="00793FA3">
      <w:pPr>
        <w:ind w:left="-15" w:right="56" w:firstLine="0"/>
      </w:pPr>
      <w:r>
        <w:t xml:space="preserve">6.2. Требования к учебно-методическому обеспечению образовательной программы </w:t>
      </w:r>
    </w:p>
    <w:p w:rsidR="00A47E37" w:rsidRDefault="00793FA3">
      <w:pPr>
        <w:ind w:left="-15" w:right="56" w:firstLine="0"/>
      </w:pPr>
      <w:r>
        <w:t xml:space="preserve">6.3. Требования к практической подготовке обучающихся </w:t>
      </w:r>
    </w:p>
    <w:p w:rsidR="00A47E37" w:rsidRDefault="00793FA3">
      <w:pPr>
        <w:ind w:left="-15" w:right="56" w:firstLine="0"/>
      </w:pPr>
      <w:r>
        <w:t xml:space="preserve">6.4. Требования к организации воспитания обучающихся </w:t>
      </w:r>
    </w:p>
    <w:p w:rsidR="00A47E37" w:rsidRDefault="00793FA3">
      <w:pPr>
        <w:ind w:left="-15" w:right="56" w:firstLine="0"/>
      </w:pPr>
      <w:r>
        <w:t xml:space="preserve">6.5. Требования к кадровым условиям реализации образовательной программы </w:t>
      </w:r>
    </w:p>
    <w:p w:rsidR="00A47E37" w:rsidRDefault="00793FA3">
      <w:pPr>
        <w:ind w:left="-15" w:right="56" w:firstLine="0"/>
      </w:pPr>
      <w:r>
        <w:t>6.6. Требования к финансовым условиям реализации образовательной программы</w:t>
      </w:r>
      <w:r>
        <w:rPr>
          <w:sz w:val="22"/>
        </w:rPr>
        <w:t xml:space="preserve"> </w:t>
      </w:r>
    </w:p>
    <w:p w:rsidR="00A47E37" w:rsidRDefault="00793FA3">
      <w:pPr>
        <w:spacing w:after="0" w:line="259" w:lineRule="auto"/>
        <w:ind w:firstLine="0"/>
        <w:jc w:val="left"/>
      </w:pPr>
      <w:r>
        <w:t xml:space="preserve"> </w:t>
      </w:r>
    </w:p>
    <w:p w:rsidR="00A47E37" w:rsidRDefault="00793FA3">
      <w:pPr>
        <w:spacing w:after="5" w:line="270" w:lineRule="auto"/>
        <w:ind w:left="10" w:hanging="10"/>
        <w:jc w:val="left"/>
      </w:pPr>
      <w:r>
        <w:rPr>
          <w:b/>
        </w:rPr>
        <w:t xml:space="preserve">Раздел 7. Формирование оценочных средств для проведения государственной итоговой аттестации </w:t>
      </w:r>
    </w:p>
    <w:p w:rsidR="00A47E37" w:rsidRDefault="00793FA3">
      <w:pPr>
        <w:spacing w:after="20" w:line="259" w:lineRule="auto"/>
        <w:ind w:firstLine="0"/>
        <w:jc w:val="left"/>
      </w:pPr>
      <w:r>
        <w:rPr>
          <w:b/>
        </w:rPr>
        <w:t xml:space="preserve"> </w:t>
      </w:r>
    </w:p>
    <w:p w:rsidR="00A47E37" w:rsidRDefault="00793FA3">
      <w:pPr>
        <w:spacing w:after="5" w:line="270" w:lineRule="auto"/>
        <w:ind w:left="10" w:hanging="10"/>
        <w:jc w:val="left"/>
      </w:pPr>
      <w:r>
        <w:rPr>
          <w:b/>
        </w:rPr>
        <w:t xml:space="preserve">Приложения.  </w:t>
      </w:r>
    </w:p>
    <w:p w:rsidR="00A47E37" w:rsidRDefault="00793FA3">
      <w:pPr>
        <w:spacing w:after="5" w:line="270" w:lineRule="auto"/>
        <w:ind w:left="10" w:hanging="10"/>
        <w:jc w:val="left"/>
      </w:pPr>
      <w:r>
        <w:rPr>
          <w:b/>
        </w:rPr>
        <w:t xml:space="preserve">Рабочий учебный план </w:t>
      </w:r>
    </w:p>
    <w:p w:rsidR="00A47E37" w:rsidRDefault="00793FA3">
      <w:pPr>
        <w:spacing w:after="5" w:line="270" w:lineRule="auto"/>
        <w:ind w:left="10" w:hanging="10"/>
        <w:jc w:val="left"/>
      </w:pPr>
      <w:r>
        <w:rPr>
          <w:b/>
        </w:rPr>
        <w:t xml:space="preserve">Рабочие программы учебных дисциплин, профессиональных модулей </w:t>
      </w:r>
    </w:p>
    <w:p w:rsidR="00A47E37" w:rsidRDefault="00793FA3">
      <w:pPr>
        <w:spacing w:after="5" w:line="270" w:lineRule="auto"/>
        <w:ind w:left="10" w:hanging="10"/>
        <w:jc w:val="left"/>
        <w:rPr>
          <w:b/>
        </w:rPr>
      </w:pPr>
      <w:r>
        <w:rPr>
          <w:b/>
        </w:rPr>
        <w:t xml:space="preserve">Рабочая программа воспитания </w:t>
      </w:r>
    </w:p>
    <w:p w:rsidR="001017F1" w:rsidRPr="001017F1" w:rsidRDefault="001017F1">
      <w:pPr>
        <w:spacing w:after="5" w:line="270" w:lineRule="auto"/>
        <w:ind w:left="10" w:hanging="10"/>
        <w:jc w:val="left"/>
        <w:rPr>
          <w:b/>
        </w:rPr>
      </w:pPr>
      <w:r w:rsidRPr="001017F1">
        <w:rPr>
          <w:b/>
        </w:rPr>
        <w:t>Календарный план воспитательной работы</w:t>
      </w:r>
    </w:p>
    <w:p w:rsidR="00A47E37" w:rsidRDefault="00793FA3">
      <w:pPr>
        <w:spacing w:after="5" w:line="270" w:lineRule="auto"/>
        <w:ind w:left="10" w:hanging="10"/>
        <w:jc w:val="left"/>
      </w:pPr>
      <w:r>
        <w:rPr>
          <w:b/>
        </w:rPr>
        <w:t>Примерные оценочные средства для государственной итоговой атте</w:t>
      </w:r>
      <w:r w:rsidR="002E2B76">
        <w:rPr>
          <w:b/>
        </w:rPr>
        <w:t>стации по специальности 21.02.19</w:t>
      </w:r>
      <w:r>
        <w:rPr>
          <w:b/>
        </w:rPr>
        <w:t xml:space="preserve"> Землеустройство </w:t>
      </w:r>
    </w:p>
    <w:p w:rsidR="00A47E37" w:rsidRDefault="00793FA3">
      <w:pPr>
        <w:spacing w:after="25" w:line="259" w:lineRule="auto"/>
        <w:ind w:firstLine="0"/>
        <w:jc w:val="left"/>
      </w:pPr>
      <w:r>
        <w:t xml:space="preserve">   </w:t>
      </w:r>
    </w:p>
    <w:p w:rsidR="00A47E37" w:rsidRDefault="00793FA3">
      <w:pPr>
        <w:spacing w:after="5" w:line="270" w:lineRule="auto"/>
        <w:ind w:left="706" w:hanging="10"/>
        <w:jc w:val="left"/>
      </w:pPr>
      <w:r>
        <w:rPr>
          <w:b/>
        </w:rPr>
        <w:t xml:space="preserve">Раздел 1. Общие положения </w:t>
      </w:r>
    </w:p>
    <w:p w:rsidR="00A47E37" w:rsidRDefault="00793FA3">
      <w:pPr>
        <w:spacing w:after="22" w:line="259" w:lineRule="auto"/>
        <w:ind w:left="711" w:firstLine="0"/>
        <w:jc w:val="left"/>
      </w:pPr>
      <w:r>
        <w:rPr>
          <w:b/>
        </w:rPr>
        <w:t xml:space="preserve"> </w:t>
      </w:r>
    </w:p>
    <w:p w:rsidR="00A47E37" w:rsidRDefault="00793FA3">
      <w:pPr>
        <w:ind w:left="-15" w:right="56"/>
      </w:pPr>
      <w:r>
        <w:t>1.1. Настоящая ПООП по специальности 21.02.19 Землеустройство</w:t>
      </w:r>
      <w:r>
        <w:rPr>
          <w:i/>
        </w:rPr>
        <w:t xml:space="preserve"> </w:t>
      </w:r>
      <w:r>
        <w:t>разработана на основе федерального государственного образовательного стандарта среднего профессионального образования по специальности 21.02.19 Землеустройство, утвержденного Приказом Минпросвещения от 18.05.2022 N 339</w:t>
      </w:r>
      <w:r>
        <w:rPr>
          <w:i/>
        </w:rPr>
        <w:t xml:space="preserve"> </w:t>
      </w:r>
      <w:r>
        <w:t xml:space="preserve">(далее – ФГОС, ФГОС СПО). </w:t>
      </w:r>
    </w:p>
    <w:p w:rsidR="00A47E37" w:rsidRDefault="00793FA3">
      <w:pPr>
        <w:ind w:left="-15" w:right="56"/>
      </w:pPr>
      <w:r>
        <w:t xml:space="preserve">ПООП определяет рекомендованный объем и содержание среднего профессионального образования по специальности 21.02.19 Землеустройство, планируемые результаты освоения образовательной программы, примерные условия образовательной деятельности. </w:t>
      </w:r>
    </w:p>
    <w:p w:rsidR="00A47E37" w:rsidRDefault="00793FA3">
      <w:pPr>
        <w:ind w:left="-15" w:right="56"/>
      </w:pPr>
      <w:r>
        <w:lastRenderedPageBreak/>
        <w:t xml:space="preserve">ПООП разработана для реализации образовательной программы на базе среднего общего образования.  </w:t>
      </w:r>
    </w:p>
    <w:p w:rsidR="00A47E37" w:rsidRDefault="00793FA3">
      <w:pPr>
        <w:ind w:left="-15" w:right="56"/>
      </w:pPr>
      <w:r>
        <w:t xml:space="preserve">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 и настоящей ПООП СПО. </w:t>
      </w:r>
    </w:p>
    <w:p w:rsidR="00A47E37" w:rsidRDefault="00793FA3">
      <w:pPr>
        <w:ind w:left="711" w:right="56" w:firstLine="0"/>
      </w:pPr>
      <w:r>
        <w:t xml:space="preserve">1.2. Нормативные основания для разработки ПООП: </w:t>
      </w:r>
    </w:p>
    <w:p w:rsidR="00A47E37" w:rsidRDefault="00793FA3" w:rsidP="002E2B76">
      <w:pPr>
        <w:tabs>
          <w:tab w:val="center" w:pos="776"/>
          <w:tab w:val="right" w:pos="9984"/>
        </w:tabs>
        <w:ind w:firstLine="0"/>
        <w:jc w:val="left"/>
      </w:pPr>
      <w:r>
        <w:rPr>
          <w:rFonts w:ascii="Calibri" w:eastAsia="Calibri" w:hAnsi="Calibri" w:cs="Calibri"/>
          <w:sz w:val="22"/>
        </w:rPr>
        <w:tab/>
      </w:r>
      <w:r w:rsidR="002E2B76">
        <w:rPr>
          <w:rFonts w:ascii="Calibri" w:eastAsia="Calibri" w:hAnsi="Calibri" w:cs="Calibri"/>
          <w:sz w:val="22"/>
        </w:rPr>
        <w:t xml:space="preserve">             </w:t>
      </w:r>
      <w:r>
        <w:rPr>
          <w:rFonts w:ascii="Segoe UI Symbol" w:eastAsia="Segoe UI Symbol" w:hAnsi="Segoe UI Symbol" w:cs="Segoe UI Symbol"/>
        </w:rPr>
        <w:t>−</w:t>
      </w:r>
      <w:r w:rsidR="002E2B76">
        <w:rPr>
          <w:rFonts w:ascii="Arial" w:eastAsia="Arial" w:hAnsi="Arial" w:cs="Arial"/>
        </w:rPr>
        <w:t xml:space="preserve">  </w:t>
      </w:r>
      <w:r>
        <w:t xml:space="preserve">Федеральный закон от 29 декабря 2012 г. №273-ФЗ «Об </w:t>
      </w:r>
      <w:r w:rsidR="001017F1">
        <w:t>образовании в</w:t>
      </w:r>
      <w:r>
        <w:t xml:space="preserve"> Российской Федерации»; </w:t>
      </w:r>
    </w:p>
    <w:p w:rsidR="00A47E37" w:rsidRDefault="00793FA3">
      <w:pPr>
        <w:spacing w:after="36"/>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Минпросвещения России от 08 апреля 2021 г. № 153 «Об утверждении Порядка разработки примерных основных образовательных программ среднего профессионального образования, проведения их экспертизы и ведения реестра примерных основных образовательных программ среднего профессионального образования»; </w:t>
      </w:r>
    </w:p>
    <w:p w:rsidR="00A47E37" w:rsidRDefault="00793FA3">
      <w:pPr>
        <w:spacing w:after="37"/>
        <w:ind w:left="-15" w:right="56"/>
      </w:pPr>
      <w:r>
        <w:rPr>
          <w:rFonts w:ascii="Segoe UI Symbol" w:eastAsia="Segoe UI Symbol" w:hAnsi="Segoe UI Symbol" w:cs="Segoe UI Symbol"/>
        </w:rPr>
        <w:t>−</w:t>
      </w:r>
      <w:r>
        <w:rPr>
          <w:rFonts w:ascii="Arial" w:eastAsia="Arial" w:hAnsi="Arial" w:cs="Arial"/>
        </w:rPr>
        <w:t xml:space="preserve"> </w:t>
      </w:r>
      <w:r>
        <w:t xml:space="preserve"> Приказ Минпросвещения от 18.05.2022 N 339</w:t>
      </w:r>
      <w:r>
        <w:rPr>
          <w:i/>
        </w:rPr>
        <w:t xml:space="preserve"> </w:t>
      </w:r>
      <w:r>
        <w:t>«Об утверждении федерального государственного образовательного стандарта среднего профессионального образования по специальности 21.02.19</w:t>
      </w:r>
      <w:r>
        <w:rPr>
          <w:i/>
        </w:rPr>
        <w:t xml:space="preserve"> </w:t>
      </w:r>
      <w:r>
        <w:t xml:space="preserve">Землеустройство»; </w:t>
      </w:r>
    </w:p>
    <w:p w:rsidR="00A47E37" w:rsidRDefault="00793FA3">
      <w:pPr>
        <w:spacing w:after="37"/>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Минобрнауки России от 14 июня 2013 г.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A47E37" w:rsidRDefault="00793FA3">
      <w:pPr>
        <w:spacing w:after="36"/>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Минпросвещения России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 </w:t>
      </w:r>
    </w:p>
    <w:p w:rsidR="00A47E37" w:rsidRDefault="00793FA3">
      <w:pPr>
        <w:spacing w:after="49"/>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Минобрнауки России № 885, Минпросвещения России № 390 от 5 августа 2020 г. «О практической подготовке обучающихся» (вместе с «Положением о практической подготовке обучающихся»;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Министерства труда и социальной защиты Российской Федерации </w:t>
      </w:r>
      <w:r>
        <w:rPr>
          <w:sz w:val="28"/>
        </w:rPr>
        <w:t xml:space="preserve">от </w:t>
      </w:r>
      <w:r>
        <w:t xml:space="preserve">12 октября 2021г., N 718н «Об утверждении профессионального стандарта </w:t>
      </w:r>
      <w:r>
        <w:rPr>
          <w:i/>
        </w:rPr>
        <w:t>«</w:t>
      </w:r>
      <w:r>
        <w:t>Специалист в сфере кадастрового учета и государственной регистрации прав</w:t>
      </w:r>
      <w:r>
        <w:rPr>
          <w:i/>
        </w:rPr>
        <w:t>».</w:t>
      </w:r>
      <w:r>
        <w:t xml:space="preserve"> </w:t>
      </w:r>
    </w:p>
    <w:p w:rsidR="00A47E37" w:rsidRDefault="00793FA3">
      <w:pPr>
        <w:spacing w:after="45"/>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Министерства труда и социальной защиты Российской Федерации от 21октября 2021 года N 746н «Об утверждении профессионального стандарта </w:t>
      </w:r>
      <w:r>
        <w:rPr>
          <w:i/>
        </w:rPr>
        <w:t>«</w:t>
      </w:r>
      <w:r>
        <w:t>Специалист в области инженерно-геодезических изысканий</w:t>
      </w:r>
      <w:r>
        <w:rPr>
          <w:i/>
        </w:rPr>
        <w:t>».</w:t>
      </w:r>
      <w:r>
        <w:t xml:space="preserve">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rPr>
          <w:i/>
        </w:rPr>
        <w:t xml:space="preserve"> </w:t>
      </w:r>
      <w:r>
        <w:t xml:space="preserve">Приказ Министерства труда и социальной защиты Российской Федерации </w:t>
      </w:r>
      <w:r>
        <w:rPr>
          <w:sz w:val="28"/>
        </w:rPr>
        <w:t xml:space="preserve">от </w:t>
      </w:r>
      <w:r>
        <w:t xml:space="preserve">29 июня 2021 </w:t>
      </w:r>
      <w:r w:rsidR="001017F1">
        <w:t>года N</w:t>
      </w:r>
      <w:r>
        <w:t xml:space="preserve"> 434н «Об утверждении профессионального стандарта </w:t>
      </w:r>
      <w:r>
        <w:rPr>
          <w:i/>
        </w:rPr>
        <w:t>«</w:t>
      </w:r>
      <w:r>
        <w:t>Землеустроитель</w:t>
      </w:r>
      <w:r>
        <w:rPr>
          <w:i/>
        </w:rPr>
        <w:t>».</w:t>
      </w:r>
      <w:r>
        <w:t xml:space="preserve">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Приказ Министерства труда и социальной защиты Российской Федерации от 2 сентября 2020 года N 562н «Об утверждении профессионального стандарта </w:t>
      </w:r>
      <w:r>
        <w:rPr>
          <w:i/>
        </w:rPr>
        <w:t>«</w:t>
      </w:r>
      <w:r>
        <w:t>Специалист по определению кадастровой стоимости</w:t>
      </w:r>
      <w:r>
        <w:rPr>
          <w:i/>
        </w:rPr>
        <w:t>».</w:t>
      </w:r>
      <w:r>
        <w:t xml:space="preserve"> </w:t>
      </w:r>
    </w:p>
    <w:p w:rsidR="00A47E37" w:rsidRDefault="00793FA3">
      <w:pPr>
        <w:ind w:left="711" w:right="56" w:firstLine="0"/>
      </w:pPr>
      <w:r>
        <w:t xml:space="preserve">1.3. Перечень сокращений, используемых в тексте ПООП: </w:t>
      </w:r>
    </w:p>
    <w:p w:rsidR="00A47E37" w:rsidRDefault="00793FA3">
      <w:pPr>
        <w:ind w:left="-15" w:right="56"/>
      </w:pPr>
      <w:r>
        <w:t xml:space="preserve">ФГОС СПО – Федеральный государственный образовательный стандарт среднего профессионального образования; </w:t>
      </w:r>
    </w:p>
    <w:p w:rsidR="00A47E37" w:rsidRDefault="00793FA3">
      <w:pPr>
        <w:ind w:left="711" w:right="56" w:firstLine="0"/>
      </w:pPr>
      <w:r>
        <w:t xml:space="preserve">ПООП – примерная основная образовательная программа;  </w:t>
      </w:r>
    </w:p>
    <w:p w:rsidR="00A47E37" w:rsidRDefault="00793FA3">
      <w:pPr>
        <w:ind w:left="711" w:right="56" w:firstLine="0"/>
      </w:pPr>
      <w:r>
        <w:t xml:space="preserve">ОК – общие компетенции; </w:t>
      </w:r>
    </w:p>
    <w:p w:rsidR="00A47E37" w:rsidRDefault="00793FA3">
      <w:pPr>
        <w:ind w:left="711" w:right="56" w:firstLine="0"/>
      </w:pPr>
      <w:r>
        <w:t xml:space="preserve">ПК – профессиональные компетенции; </w:t>
      </w:r>
    </w:p>
    <w:p w:rsidR="00A47E37" w:rsidRDefault="00793FA3">
      <w:pPr>
        <w:ind w:left="711" w:right="56" w:firstLine="0"/>
      </w:pPr>
      <w:r>
        <w:t xml:space="preserve">ЛР – личностные результаты; </w:t>
      </w:r>
    </w:p>
    <w:p w:rsidR="00A47E37" w:rsidRDefault="00793FA3">
      <w:pPr>
        <w:ind w:left="711" w:right="56" w:firstLine="0"/>
      </w:pPr>
      <w:r>
        <w:t xml:space="preserve">СГ – социально-гуманитарный цикл; </w:t>
      </w:r>
    </w:p>
    <w:p w:rsidR="00A47E37" w:rsidRDefault="00793FA3">
      <w:pPr>
        <w:ind w:left="711" w:right="56" w:firstLine="0"/>
      </w:pPr>
      <w:r>
        <w:t xml:space="preserve">ОП – общепрофессиональный цикл; </w:t>
      </w:r>
    </w:p>
    <w:p w:rsidR="00A47E37" w:rsidRDefault="00793FA3">
      <w:pPr>
        <w:ind w:left="711" w:right="56" w:firstLine="0"/>
      </w:pPr>
      <w:r>
        <w:t xml:space="preserve">П – профессиональный цикл; </w:t>
      </w:r>
    </w:p>
    <w:p w:rsidR="00A47E37" w:rsidRDefault="00793FA3">
      <w:pPr>
        <w:ind w:left="711" w:right="56" w:firstLine="0"/>
      </w:pPr>
      <w:r>
        <w:lastRenderedPageBreak/>
        <w:t xml:space="preserve">МДК – междисциплинарный курс; </w:t>
      </w:r>
    </w:p>
    <w:p w:rsidR="00A47E37" w:rsidRDefault="00793FA3">
      <w:pPr>
        <w:ind w:left="711" w:right="56" w:firstLine="0"/>
      </w:pPr>
      <w:r>
        <w:t xml:space="preserve">ПМ – профессиональный модуль; </w:t>
      </w:r>
    </w:p>
    <w:p w:rsidR="002E2B76" w:rsidRDefault="00793FA3">
      <w:pPr>
        <w:ind w:left="711" w:right="4514" w:firstLine="0"/>
      </w:pPr>
      <w:r>
        <w:t xml:space="preserve">ОП – общепрофессиональная дисциплина; </w:t>
      </w:r>
    </w:p>
    <w:p w:rsidR="00A47E37" w:rsidRDefault="00793FA3">
      <w:pPr>
        <w:ind w:left="711" w:right="4514" w:firstLine="0"/>
      </w:pPr>
      <w:r>
        <w:t xml:space="preserve">ДЭ – демонстрационный экзамен. </w:t>
      </w:r>
    </w:p>
    <w:p w:rsidR="00A47E37" w:rsidRDefault="00793FA3">
      <w:pPr>
        <w:ind w:left="711" w:right="56" w:firstLine="0"/>
      </w:pPr>
      <w:r>
        <w:t xml:space="preserve">ГИА – государственная итоговая аттестация; </w:t>
      </w:r>
    </w:p>
    <w:p w:rsidR="00A47E37" w:rsidRDefault="00A47E37">
      <w:pPr>
        <w:spacing w:after="26" w:line="259" w:lineRule="auto"/>
        <w:ind w:left="711" w:firstLine="0"/>
        <w:jc w:val="left"/>
      </w:pPr>
    </w:p>
    <w:p w:rsidR="00A47E37" w:rsidRDefault="00793FA3">
      <w:pPr>
        <w:spacing w:after="5" w:line="270" w:lineRule="auto"/>
        <w:ind w:left="706" w:hanging="10"/>
        <w:jc w:val="left"/>
      </w:pPr>
      <w:r>
        <w:rPr>
          <w:b/>
        </w:rPr>
        <w:t xml:space="preserve">Раздел 2. Общая характеристика образовательной программы </w:t>
      </w:r>
      <w:r>
        <w:rPr>
          <w:b/>
          <w:i/>
        </w:rPr>
        <w:t xml:space="preserve"> </w:t>
      </w:r>
    </w:p>
    <w:p w:rsidR="00A47E37" w:rsidRDefault="00793FA3">
      <w:pPr>
        <w:ind w:left="-15" w:right="56" w:firstLine="0"/>
      </w:pPr>
      <w:r>
        <w:t xml:space="preserve">Квалификация, присваиваемая выпускникам образовательной программы: специалист по землеустройству. </w:t>
      </w:r>
    </w:p>
    <w:p w:rsidR="00A47E37" w:rsidRDefault="00793FA3">
      <w:pPr>
        <w:ind w:left="-15" w:right="56"/>
      </w:pPr>
      <w:r>
        <w:t xml:space="preserve">Специальность 21.02.19 Землеустройство соответствует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29 октября 2013 г. № 1199, 21.02.04 Землеустройство, 21.02.05 Земельно-имущественные отношения, 21.02.06 информационные системы обеспечения градостроительной деятельности. </w:t>
      </w:r>
    </w:p>
    <w:p w:rsidR="00A47E37" w:rsidRDefault="00793FA3">
      <w:pPr>
        <w:ind w:left="-15" w:right="56"/>
      </w:pPr>
      <w:r>
        <w:t xml:space="preserve">При разработке образовательной программы организация устанавливает направленность, которая конкретизирует содержание программы путем ориентации на виды деятельности. </w:t>
      </w:r>
    </w:p>
    <w:p w:rsidR="00A47E37" w:rsidRDefault="00793FA3">
      <w:pPr>
        <w:ind w:left="-15" w:right="56"/>
      </w:pPr>
      <w:r>
        <w:t xml:space="preserve">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w:t>
      </w:r>
    </w:p>
    <w:p w:rsidR="00A47E37" w:rsidRDefault="00793FA3">
      <w:pPr>
        <w:ind w:left="711" w:right="56" w:firstLine="0"/>
      </w:pPr>
      <w:r>
        <w:t>Формы обучения: очная, очно-заочная и заочная</w:t>
      </w:r>
      <w:r>
        <w:rPr>
          <w:i/>
        </w:rPr>
        <w:t>.</w:t>
      </w:r>
      <w:r>
        <w:rPr>
          <w:b/>
          <w:i/>
        </w:rPr>
        <w:t xml:space="preserve"> </w:t>
      </w:r>
    </w:p>
    <w:p w:rsidR="00A47E37" w:rsidRDefault="00793FA3">
      <w:pPr>
        <w:ind w:left="-15" w:right="56"/>
      </w:pPr>
      <w:r>
        <w:t xml:space="preserve">Объем программы по освоению программы среднего профессионального образования на базе основного общего образования с одновременным получением среднего общего образования: </w:t>
      </w:r>
    </w:p>
    <w:p w:rsidR="00A47E37" w:rsidRDefault="00793FA3">
      <w:pPr>
        <w:ind w:left="-15" w:right="56" w:firstLine="0"/>
      </w:pPr>
      <w:r>
        <w:t xml:space="preserve">5940 академических часов, со сроком обучения 3 года 10 месяцев. </w:t>
      </w:r>
      <w:r>
        <w:rPr>
          <w:b/>
        </w:rPr>
        <w:t xml:space="preserve"> </w:t>
      </w:r>
    </w:p>
    <w:p w:rsidR="00A47E37" w:rsidRDefault="00793FA3">
      <w:pPr>
        <w:spacing w:after="31" w:line="259" w:lineRule="auto"/>
        <w:ind w:left="711" w:firstLine="0"/>
        <w:jc w:val="left"/>
      </w:pPr>
      <w:r>
        <w:rPr>
          <w:b/>
        </w:rPr>
        <w:t xml:space="preserve"> </w:t>
      </w:r>
    </w:p>
    <w:p w:rsidR="00A47E37" w:rsidRDefault="00793FA3">
      <w:pPr>
        <w:spacing w:after="5" w:line="270" w:lineRule="auto"/>
        <w:ind w:left="706" w:hanging="10"/>
        <w:jc w:val="left"/>
      </w:pPr>
      <w:r>
        <w:rPr>
          <w:b/>
        </w:rPr>
        <w:t xml:space="preserve">Раздел 3. Характеристика профессиональной деятельности выпускника </w:t>
      </w:r>
    </w:p>
    <w:p w:rsidR="00A47E37" w:rsidRDefault="00793FA3">
      <w:pPr>
        <w:ind w:left="-15" w:right="56"/>
      </w:pPr>
      <w:r>
        <w:t>3.1. Область профессиональной деятельности выпускников</w:t>
      </w:r>
      <w:r>
        <w:rPr>
          <w:sz w:val="22"/>
          <w:vertAlign w:val="superscript"/>
        </w:rPr>
        <w:footnoteReference w:id="1"/>
      </w:r>
      <w:r>
        <w:t xml:space="preserve">: 10 Архитектура, проектирование, геодезия, топография и дизайн.  </w:t>
      </w:r>
    </w:p>
    <w:p w:rsidR="00A47E37" w:rsidRDefault="00793FA3">
      <w:pPr>
        <w:spacing w:after="21" w:line="259" w:lineRule="auto"/>
        <w:ind w:left="711" w:firstLine="0"/>
        <w:jc w:val="left"/>
      </w:pPr>
      <w:r>
        <w:t xml:space="preserve"> </w:t>
      </w:r>
    </w:p>
    <w:p w:rsidR="00A47E37" w:rsidRDefault="00793FA3">
      <w:pPr>
        <w:ind w:left="711" w:right="56" w:firstLine="0"/>
      </w:pPr>
      <w:r>
        <w:t xml:space="preserve">3.2. Соответствие профессиональных модулей присваиваемым квалификациям: </w:t>
      </w:r>
    </w:p>
    <w:p w:rsidR="00A47E37" w:rsidRDefault="00793FA3">
      <w:pPr>
        <w:spacing w:after="0" w:line="259" w:lineRule="auto"/>
        <w:ind w:left="711" w:firstLine="0"/>
        <w:jc w:val="left"/>
      </w:pPr>
      <w:r>
        <w:t xml:space="preserve"> </w:t>
      </w:r>
    </w:p>
    <w:tbl>
      <w:tblPr>
        <w:tblStyle w:val="TableGrid"/>
        <w:tblW w:w="9914" w:type="dxa"/>
        <w:tblInd w:w="5" w:type="dxa"/>
        <w:tblCellMar>
          <w:top w:w="62" w:type="dxa"/>
          <w:left w:w="105" w:type="dxa"/>
          <w:right w:w="51" w:type="dxa"/>
        </w:tblCellMar>
        <w:tblLook w:val="04A0" w:firstRow="1" w:lastRow="0" w:firstColumn="1" w:lastColumn="0" w:noHBand="0" w:noVBand="1"/>
      </w:tblPr>
      <w:tblGrid>
        <w:gridCol w:w="5323"/>
        <w:gridCol w:w="4591"/>
      </w:tblGrid>
      <w:tr w:rsidR="00A47E37" w:rsidTr="00AD1CAE">
        <w:trPr>
          <w:trHeight w:val="300"/>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2" w:firstLine="0"/>
              <w:jc w:val="center"/>
            </w:pPr>
            <w:r>
              <w:rPr>
                <w:sz w:val="22"/>
              </w:rPr>
              <w:t xml:space="preserve">Наименование основных видов деятельности </w:t>
            </w:r>
          </w:p>
        </w:tc>
        <w:tc>
          <w:tcPr>
            <w:tcW w:w="4592" w:type="dxa"/>
            <w:tcBorders>
              <w:top w:val="single" w:sz="12" w:space="0" w:color="000000"/>
              <w:left w:val="single" w:sz="4" w:space="0" w:color="000000"/>
              <w:bottom w:val="single" w:sz="4" w:space="0" w:color="000000"/>
              <w:right w:val="single" w:sz="4" w:space="0" w:color="000000"/>
            </w:tcBorders>
          </w:tcPr>
          <w:p w:rsidR="00A47E37" w:rsidRDefault="00793FA3">
            <w:pPr>
              <w:spacing w:after="0" w:line="259" w:lineRule="auto"/>
              <w:ind w:right="66" w:firstLine="0"/>
              <w:jc w:val="center"/>
            </w:pPr>
            <w:r>
              <w:rPr>
                <w:sz w:val="22"/>
              </w:rPr>
              <w:t xml:space="preserve">Наименование профессиональных модулей </w:t>
            </w:r>
          </w:p>
        </w:tc>
      </w:tr>
      <w:tr w:rsidR="00A47E37" w:rsidTr="00817635">
        <w:trPr>
          <w:trHeight w:val="869"/>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9" w:firstLine="0"/>
            </w:pPr>
            <w:r>
              <w:t xml:space="preserve">Подготовка, планирование и выполнение полевых и камеральных работ по инженерногеодезическим изысканиям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6" w:line="237" w:lineRule="auto"/>
              <w:ind w:firstLine="0"/>
            </w:pPr>
            <w:r>
              <w:t xml:space="preserve">Подготовка, планирование и выполнение полевых и камеральных работ по </w:t>
            </w:r>
          </w:p>
          <w:p w:rsidR="00A47E37" w:rsidRDefault="00793FA3">
            <w:pPr>
              <w:spacing w:after="0" w:line="259" w:lineRule="auto"/>
              <w:ind w:firstLine="0"/>
              <w:jc w:val="left"/>
            </w:pPr>
            <w:r>
              <w:t xml:space="preserve">инженерно-геодезическим изысканиям </w:t>
            </w:r>
          </w:p>
        </w:tc>
      </w:tr>
      <w:tr w:rsidR="00A47E37">
        <w:trPr>
          <w:trHeight w:val="840"/>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pPr>
            <w:r>
              <w:t xml:space="preserve">Проведение технической инвентаризации и технической оценки объектов недвижимости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9" w:line="237" w:lineRule="auto"/>
              <w:ind w:firstLine="0"/>
            </w:pPr>
            <w:r>
              <w:t xml:space="preserve">Проведение технической инвентаризации и технической оценки объектов </w:t>
            </w:r>
          </w:p>
          <w:p w:rsidR="00A47E37" w:rsidRDefault="00793FA3">
            <w:pPr>
              <w:spacing w:after="0" w:line="259" w:lineRule="auto"/>
              <w:ind w:firstLine="0"/>
              <w:jc w:val="left"/>
            </w:pPr>
            <w:r>
              <w:t xml:space="preserve">недвижимости  </w:t>
            </w:r>
          </w:p>
        </w:tc>
      </w:tr>
      <w:tr w:rsidR="00A47E37">
        <w:trPr>
          <w:trHeight w:val="1391"/>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45" w:line="237" w:lineRule="auto"/>
              <w:ind w:right="66" w:firstLine="0"/>
            </w:pPr>
            <w:r>
              <w:t xml:space="preserve">Вспомогательная деятельность в сфере государственного кадастрового учета и (или) государственной регистрации прав на объекты недвижимости, определения кадастровой </w:t>
            </w:r>
          </w:p>
          <w:p w:rsidR="00A47E37" w:rsidRDefault="00793FA3">
            <w:pPr>
              <w:spacing w:after="0" w:line="259" w:lineRule="auto"/>
              <w:ind w:firstLine="0"/>
              <w:jc w:val="left"/>
            </w:pPr>
            <w:r>
              <w:t xml:space="preserve">стоимости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pPr>
            <w:r>
              <w:t xml:space="preserve">Вспомогательная деятельность в сфере государственного кадастрового учета и (или) государственной регистрации прав на объекты недвижимости, определения кадастровой стоимости  </w:t>
            </w:r>
          </w:p>
        </w:tc>
      </w:tr>
      <w:tr w:rsidR="00A47E37">
        <w:trPr>
          <w:trHeight w:val="835"/>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46" w:line="238" w:lineRule="auto"/>
              <w:ind w:firstLine="0"/>
            </w:pPr>
            <w:r>
              <w:t xml:space="preserve">Осуществление контроля использования и охраны земельных ресурсов и окружающей </w:t>
            </w:r>
          </w:p>
          <w:p w:rsidR="00A47E37" w:rsidRDefault="00793FA3">
            <w:pPr>
              <w:spacing w:after="0" w:line="259" w:lineRule="auto"/>
              <w:ind w:firstLine="0"/>
              <w:jc w:val="left"/>
            </w:pPr>
            <w:r>
              <w:t xml:space="preserve">среды, мониторинг земель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6" w:line="238" w:lineRule="auto"/>
              <w:ind w:firstLine="0"/>
            </w:pPr>
            <w:r>
              <w:t xml:space="preserve">Осуществление контроля использования и охраны земельных ресурсов и </w:t>
            </w:r>
          </w:p>
          <w:p w:rsidR="00A47E37" w:rsidRDefault="00793FA3">
            <w:pPr>
              <w:spacing w:after="0" w:line="259" w:lineRule="auto"/>
              <w:ind w:firstLine="0"/>
              <w:jc w:val="left"/>
            </w:pPr>
            <w:r>
              <w:t xml:space="preserve">окружающей среды, мониторинг земель  </w:t>
            </w:r>
          </w:p>
        </w:tc>
      </w:tr>
      <w:tr w:rsidR="00A47E37">
        <w:trPr>
          <w:trHeight w:val="840"/>
        </w:trPr>
        <w:tc>
          <w:tcPr>
            <w:tcW w:w="5323" w:type="dxa"/>
            <w:tcBorders>
              <w:top w:val="single" w:sz="4" w:space="0" w:color="000000"/>
              <w:left w:val="single" w:sz="4" w:space="0" w:color="000000"/>
              <w:bottom w:val="single" w:sz="4" w:space="0" w:color="000000"/>
              <w:right w:val="single" w:sz="4" w:space="0" w:color="000000"/>
            </w:tcBorders>
          </w:tcPr>
          <w:p w:rsidR="00A47E37" w:rsidRDefault="00793FA3">
            <w:pPr>
              <w:spacing w:after="34" w:line="237" w:lineRule="auto"/>
              <w:ind w:right="1279" w:firstLine="0"/>
              <w:jc w:val="left"/>
            </w:pPr>
            <w:r>
              <w:lastRenderedPageBreak/>
              <w:t xml:space="preserve">Освоение видов работ по </w:t>
            </w:r>
            <w:r w:rsidR="001017F1">
              <w:t>одной или</w:t>
            </w:r>
            <w:r>
              <w:t xml:space="preserve"> нескольким профессиям рабочих, </w:t>
            </w:r>
          </w:p>
          <w:p w:rsidR="00A47E37" w:rsidRDefault="00793FA3">
            <w:pPr>
              <w:spacing w:after="0" w:line="259" w:lineRule="auto"/>
              <w:ind w:firstLine="0"/>
              <w:jc w:val="left"/>
            </w:pPr>
            <w:r>
              <w:t>должностям служащих</w:t>
            </w:r>
            <w:r>
              <w:rPr>
                <w:sz w:val="22"/>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«Замерщик на топографо-геодезических и маркшейдерских работах»</w:t>
            </w:r>
            <w:r>
              <w:rPr>
                <w:sz w:val="22"/>
              </w:rPr>
              <w:t xml:space="preserve"> </w:t>
            </w:r>
          </w:p>
        </w:tc>
      </w:tr>
    </w:tbl>
    <w:p w:rsidR="00A47E37" w:rsidRDefault="00793FA3" w:rsidP="00817635">
      <w:pPr>
        <w:spacing w:after="0" w:line="259" w:lineRule="auto"/>
        <w:ind w:left="711" w:firstLine="0"/>
        <w:jc w:val="left"/>
      </w:pPr>
      <w:r>
        <w:rPr>
          <w:b/>
        </w:rPr>
        <w:t xml:space="preserve"> </w:t>
      </w:r>
    </w:p>
    <w:p w:rsidR="00A47E37" w:rsidRDefault="00793FA3">
      <w:pPr>
        <w:spacing w:after="5" w:line="270" w:lineRule="auto"/>
        <w:ind w:left="706" w:hanging="10"/>
        <w:jc w:val="left"/>
      </w:pPr>
      <w:r>
        <w:rPr>
          <w:b/>
        </w:rPr>
        <w:t xml:space="preserve">Раздел 4. Планируемые результаты освоения образовательной программы </w:t>
      </w:r>
    </w:p>
    <w:p w:rsidR="00A47E37" w:rsidRDefault="00793FA3">
      <w:pPr>
        <w:ind w:left="711" w:right="56" w:firstLine="0"/>
      </w:pPr>
      <w:r>
        <w:t xml:space="preserve">4.1. Общие компетенции </w:t>
      </w:r>
    </w:p>
    <w:tbl>
      <w:tblPr>
        <w:tblStyle w:val="TableGrid"/>
        <w:tblW w:w="9794" w:type="dxa"/>
        <w:tblInd w:w="65" w:type="dxa"/>
        <w:tblCellMar>
          <w:top w:w="59" w:type="dxa"/>
          <w:left w:w="105" w:type="dxa"/>
          <w:right w:w="50" w:type="dxa"/>
        </w:tblCellMar>
        <w:tblLook w:val="04A0" w:firstRow="1" w:lastRow="0" w:firstColumn="1" w:lastColumn="0" w:noHBand="0" w:noVBand="1"/>
      </w:tblPr>
      <w:tblGrid>
        <w:gridCol w:w="1201"/>
        <w:gridCol w:w="2992"/>
        <w:gridCol w:w="5601"/>
      </w:tblGrid>
      <w:tr w:rsidR="00A47E37">
        <w:trPr>
          <w:trHeight w:val="1745"/>
        </w:trPr>
        <w:tc>
          <w:tcPr>
            <w:tcW w:w="120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232" w:firstLine="0"/>
              <w:jc w:val="left"/>
            </w:pPr>
            <w:r>
              <w:rPr>
                <w:rFonts w:ascii="Calibri" w:eastAsia="Calibri" w:hAnsi="Calibri" w:cs="Calibri"/>
                <w:noProof/>
                <w:sz w:val="22"/>
              </w:rPr>
              <mc:AlternateContent>
                <mc:Choice Requires="wpg">
                  <w:drawing>
                    <wp:inline distT="0" distB="0" distL="0" distR="0">
                      <wp:extent cx="343379" cy="955929"/>
                      <wp:effectExtent l="0" t="0" r="0" b="0"/>
                      <wp:docPr id="62864" name="Group 62864"/>
                      <wp:cNvGraphicFramePr/>
                      <a:graphic xmlns:a="http://schemas.openxmlformats.org/drawingml/2006/main">
                        <a:graphicData uri="http://schemas.microsoft.com/office/word/2010/wordprocessingGroup">
                          <wpg:wgp>
                            <wpg:cNvGrpSpPr/>
                            <wpg:grpSpPr>
                              <a:xfrm>
                                <a:off x="0" y="0"/>
                                <a:ext cx="343379" cy="955929"/>
                                <a:chOff x="0" y="0"/>
                                <a:chExt cx="343379" cy="955929"/>
                              </a:xfrm>
                            </wpg:grpSpPr>
                            <wps:wsp>
                              <wps:cNvPr id="822" name="Rectangle 822"/>
                              <wps:cNvSpPr/>
                              <wps:spPr>
                                <a:xfrm rot="-5399999">
                                  <a:off x="-77327" y="337629"/>
                                  <a:ext cx="400925" cy="181116"/>
                                </a:xfrm>
                                <a:prstGeom prst="rect">
                                  <a:avLst/>
                                </a:prstGeom>
                                <a:ln>
                                  <a:noFill/>
                                </a:ln>
                              </wps:spPr>
                              <wps:txbx>
                                <w:txbxContent>
                                  <w:p w:rsidR="001017F1" w:rsidRDefault="001017F1">
                                    <w:pPr>
                                      <w:spacing w:after="160" w:line="259" w:lineRule="auto"/>
                                      <w:ind w:firstLine="0"/>
                                      <w:jc w:val="left"/>
                                    </w:pPr>
                                    <w:r>
                                      <w:rPr>
                                        <w:b/>
                                      </w:rPr>
                                      <w:t xml:space="preserve">Код </w:t>
                                    </w:r>
                                  </w:p>
                                </w:txbxContent>
                              </wps:txbx>
                              <wps:bodyPr horzOverflow="overflow" vert="horz" lIns="0" tIns="0" rIns="0" bIns="0" rtlCol="0">
                                <a:noAutofit/>
                              </wps:bodyPr>
                            </wps:wsp>
                            <wps:wsp>
                              <wps:cNvPr id="823" name="Rectangle 823"/>
                              <wps:cNvSpPr/>
                              <wps:spPr>
                                <a:xfrm rot="-5399999">
                                  <a:off x="86854" y="189499"/>
                                  <a:ext cx="50673" cy="224380"/>
                                </a:xfrm>
                                <a:prstGeom prst="rect">
                                  <a:avLst/>
                                </a:prstGeom>
                                <a:ln>
                                  <a:noFill/>
                                </a:ln>
                              </wps:spPr>
                              <wps:txbx>
                                <w:txbxContent>
                                  <w:p w:rsidR="001017F1" w:rsidRDefault="001017F1">
                                    <w:pPr>
                                      <w:spacing w:after="160" w:line="259" w:lineRule="auto"/>
                                      <w:ind w:firstLine="0"/>
                                      <w:jc w:val="left"/>
                                    </w:pPr>
                                    <w:r>
                                      <w:rPr>
                                        <w:b/>
                                      </w:rPr>
                                      <w:t xml:space="preserve"> </w:t>
                                    </w:r>
                                  </w:p>
                                </w:txbxContent>
                              </wps:txbx>
                              <wps:bodyPr horzOverflow="overflow" vert="horz" lIns="0" tIns="0" rIns="0" bIns="0" rtlCol="0">
                                <a:noAutofit/>
                              </wps:bodyPr>
                            </wps:wsp>
                            <wps:wsp>
                              <wps:cNvPr id="824" name="Rectangle 824"/>
                              <wps:cNvSpPr/>
                              <wps:spPr>
                                <a:xfrm rot="-5399999">
                                  <a:off x="-313052" y="254558"/>
                                  <a:ext cx="1221624" cy="181117"/>
                                </a:xfrm>
                                <a:prstGeom prst="rect">
                                  <a:avLst/>
                                </a:prstGeom>
                                <a:ln>
                                  <a:noFill/>
                                </a:ln>
                              </wps:spPr>
                              <wps:txbx>
                                <w:txbxContent>
                                  <w:p w:rsidR="001017F1" w:rsidRDefault="001017F1">
                                    <w:pPr>
                                      <w:spacing w:after="160" w:line="259" w:lineRule="auto"/>
                                      <w:ind w:firstLine="0"/>
                                      <w:jc w:val="left"/>
                                    </w:pPr>
                                    <w:r>
                                      <w:rPr>
                                        <w:b/>
                                      </w:rPr>
                                      <w:t>компетенции</w:t>
                                    </w:r>
                                  </w:p>
                                </w:txbxContent>
                              </wps:txbx>
                              <wps:bodyPr horzOverflow="overflow" vert="horz" lIns="0" tIns="0" rIns="0" bIns="0" rtlCol="0">
                                <a:noAutofit/>
                              </wps:bodyPr>
                            </wps:wsp>
                            <wps:wsp>
                              <wps:cNvPr id="825" name="Rectangle 825"/>
                              <wps:cNvSpPr/>
                              <wps:spPr>
                                <a:xfrm rot="-5399999">
                                  <a:off x="261478" y="-99425"/>
                                  <a:ext cx="50673" cy="224380"/>
                                </a:xfrm>
                                <a:prstGeom prst="rect">
                                  <a:avLst/>
                                </a:prstGeom>
                                <a:ln>
                                  <a:noFill/>
                                </a:ln>
                              </wps:spPr>
                              <wps:txbx>
                                <w:txbxContent>
                                  <w:p w:rsidR="001017F1" w:rsidRDefault="001017F1">
                                    <w:pPr>
                                      <w:spacing w:after="160" w:line="259" w:lineRule="auto"/>
                                      <w:ind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62864" o:spid="_x0000_s1026" style="width:27.05pt;height:75.25pt;mso-position-horizontal-relative:char;mso-position-vertical-relative:line" coordsize="3433,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">
                      <v:rect id="Rectangle 822" o:spid="_x0000_s1027" style="position:absolute;left:-774;top:3376;width:4009;height:181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" filled="f" stroked="f">
                        <v:textbox inset="0,0,0,0">
                          <w:txbxContent>
                            <w:p w:rsidR="001017F1" w:rsidRDefault="001017F1">
                              <w:pPr>
                                <w:spacing w:after="160" w:line="259" w:lineRule="auto"/>
                                <w:ind w:firstLine="0"/>
                                <w:jc w:val="left"/>
                              </w:pPr>
                              <w:r>
                                <w:rPr>
                                  <w:b/>
                                </w:rPr>
                                <w:t xml:space="preserve">Код </w:t>
                              </w:r>
                            </w:p>
                          </w:txbxContent>
                        </v:textbox>
                      </v:rect>
                      <v:rect id="Rectangle 823" o:spid="_x0000_s1028" style="position:absolute;left:868;top:1895;width:507;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" filled="f" stroked="f">
                        <v:textbox inset="0,0,0,0">
                          <w:txbxContent>
                            <w:p w:rsidR="001017F1" w:rsidRDefault="001017F1">
                              <w:pPr>
                                <w:spacing w:after="160" w:line="259" w:lineRule="auto"/>
                                <w:ind w:firstLine="0"/>
                                <w:jc w:val="left"/>
                              </w:pPr>
                              <w:r>
                                <w:rPr>
                                  <w:b/>
                                </w:rPr>
                                <w:t xml:space="preserve"> </w:t>
                              </w:r>
                            </w:p>
                          </w:txbxContent>
                        </v:textbox>
                      </v:rect>
                      <v:rect id="Rectangle 824" o:spid="_x0000_s1029" style="position:absolute;left:-3130;top:2546;width:12215;height:181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" filled="f" stroked="f">
                        <v:textbox inset="0,0,0,0">
                          <w:txbxContent>
                            <w:p w:rsidR="001017F1" w:rsidRDefault="001017F1">
                              <w:pPr>
                                <w:spacing w:after="160" w:line="259" w:lineRule="auto"/>
                                <w:ind w:firstLine="0"/>
                                <w:jc w:val="left"/>
                              </w:pPr>
                              <w:r>
                                <w:rPr>
                                  <w:b/>
                                </w:rPr>
                                <w:t>компетенции</w:t>
                              </w:r>
                            </w:p>
                          </w:txbxContent>
                        </v:textbox>
                      </v:rect>
                      <v:rect id="Rectangle 825" o:spid="_x0000_s1030" style="position:absolute;left:2615;top:-99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" filled="f" stroked="f">
                        <v:textbox inset="0,0,0,0">
                          <w:txbxContent>
                            <w:p w:rsidR="001017F1" w:rsidRDefault="001017F1">
                              <w:pPr>
                                <w:spacing w:after="160" w:line="259" w:lineRule="auto"/>
                                <w:ind w:firstLine="0"/>
                                <w:jc w:val="left"/>
                              </w:pPr>
                              <w:r>
                                <w:rPr>
                                  <w:b/>
                                </w:rPr>
                                <w:t xml:space="preserve"> </w:t>
                              </w:r>
                            </w:p>
                          </w:txbxContent>
                        </v:textbox>
                      </v:rect>
                      <w10:anchorlock/>
                    </v:group>
                  </w:pict>
                </mc:Fallback>
              </mc:AlternateContent>
            </w:r>
          </w:p>
        </w:tc>
        <w:tc>
          <w:tcPr>
            <w:tcW w:w="2992" w:type="dxa"/>
            <w:tcBorders>
              <w:top w:val="single" w:sz="4" w:space="0" w:color="000000"/>
              <w:left w:val="single" w:sz="4" w:space="0" w:color="000000"/>
              <w:bottom w:val="single" w:sz="4" w:space="0" w:color="000000"/>
              <w:right w:val="single" w:sz="4" w:space="0" w:color="000000"/>
            </w:tcBorders>
            <w:vAlign w:val="center"/>
          </w:tcPr>
          <w:p w:rsidR="00A47E37" w:rsidRDefault="00793FA3">
            <w:pPr>
              <w:spacing w:after="0" w:line="259" w:lineRule="auto"/>
              <w:ind w:firstLine="0"/>
              <w:jc w:val="center"/>
            </w:pPr>
            <w:r>
              <w:rPr>
                <w:b/>
              </w:rPr>
              <w:t xml:space="preserve">Формулировка компетенции </w:t>
            </w:r>
          </w:p>
        </w:tc>
        <w:tc>
          <w:tcPr>
            <w:tcW w:w="5602" w:type="dxa"/>
            <w:tcBorders>
              <w:top w:val="single" w:sz="4" w:space="0" w:color="000000"/>
              <w:left w:val="single" w:sz="4" w:space="0" w:color="000000"/>
              <w:bottom w:val="single" w:sz="4" w:space="0" w:color="000000"/>
              <w:right w:val="single" w:sz="4" w:space="0" w:color="000000"/>
            </w:tcBorders>
            <w:vAlign w:val="center"/>
          </w:tcPr>
          <w:p w:rsidR="00A47E37" w:rsidRDefault="00793FA3">
            <w:pPr>
              <w:spacing w:after="0" w:line="259" w:lineRule="auto"/>
              <w:ind w:right="63" w:firstLine="0"/>
              <w:jc w:val="center"/>
            </w:pPr>
            <w:r>
              <w:rPr>
                <w:b/>
              </w:rPr>
              <w:t xml:space="preserve">Знания, умения  </w:t>
            </w:r>
          </w:p>
        </w:tc>
      </w:tr>
      <w:tr w:rsidR="00A47E37">
        <w:trPr>
          <w:trHeight w:val="3601"/>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ОК 01</w:t>
            </w:r>
            <w:r>
              <w:rPr>
                <w:b/>
              </w:rPr>
              <w:t xml:space="preserve">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Выбирать способы решения задач профессиональной деятельности применительно к различным контекстам</w:t>
            </w:r>
            <w:r>
              <w:rPr>
                <w:b/>
              </w:rPr>
              <w:t xml:space="preserve">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0" w:lineRule="auto"/>
              <w:ind w:right="57" w:firstLine="0"/>
            </w:pPr>
            <w:r>
              <w:rPr>
                <w:b/>
              </w:rPr>
              <w:t xml:space="preserve">Умения: </w:t>
            </w:r>
            <w:r>
              <w:t xml:space="preserve">распознавать задачу и/или проблему в профессиональном и/или социальном контексте; анализировать задачу и/или проблему и выделять ее составные части; определять этапы решения задачи; выявлять и эффективно искать информацию, необходимую для решения задачи и/или проблемы; составлять план действия; определять необходимые ресурсы; </w:t>
            </w:r>
          </w:p>
          <w:p w:rsidR="00A47E37" w:rsidRDefault="00793FA3">
            <w:pPr>
              <w:spacing w:after="45" w:line="239" w:lineRule="auto"/>
              <w:ind w:right="62" w:firstLine="0"/>
            </w:pPr>
            <w:r>
              <w:t xml:space="preserve">владеть актуальными методами работы в профессиональной и смежных сферах; реализовывать составленный план; оценивать результат и последствия своих действий </w:t>
            </w:r>
          </w:p>
          <w:p w:rsidR="00A47E37" w:rsidRDefault="00793FA3">
            <w:pPr>
              <w:spacing w:after="0" w:line="259" w:lineRule="auto"/>
              <w:ind w:firstLine="0"/>
              <w:jc w:val="left"/>
            </w:pPr>
            <w:r>
              <w:t>(самостоятельно или с помощью наставника)</w:t>
            </w:r>
            <w:r>
              <w:rPr>
                <w:b/>
              </w:rPr>
              <w:t xml:space="preserve"> </w:t>
            </w:r>
          </w:p>
        </w:tc>
      </w:tr>
      <w:tr w:rsidR="00A47E37">
        <w:trPr>
          <w:trHeight w:val="3046"/>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49" w:lineRule="auto"/>
              <w:ind w:right="60" w:firstLine="0"/>
            </w:pPr>
            <w:r>
              <w:rPr>
                <w:b/>
              </w:rPr>
              <w:t xml:space="preserve">Знания: </w:t>
            </w:r>
            <w:r>
              <w:t xml:space="preserve">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 </w:t>
            </w:r>
          </w:p>
          <w:p w:rsidR="00A47E37" w:rsidRDefault="00793FA3">
            <w:pPr>
              <w:spacing w:after="0" w:line="259" w:lineRule="auto"/>
              <w:ind w:right="57" w:firstLine="0"/>
            </w:pPr>
            <w: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r>
              <w:rPr>
                <w:b/>
              </w:rPr>
              <w:t xml:space="preserve"> </w:t>
            </w:r>
          </w:p>
        </w:tc>
      </w:tr>
      <w:tr w:rsidR="00A47E37">
        <w:trPr>
          <w:trHeight w:val="1940"/>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 xml:space="preserve">ОК 02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66" w:lineRule="auto"/>
              <w:ind w:right="27" w:firstLine="0"/>
              <w:jc w:val="left"/>
            </w:pPr>
            <w:r>
              <w:t xml:space="preserve">Использовать современные </w:t>
            </w:r>
            <w:r>
              <w:tab/>
              <w:t xml:space="preserve">средства поиска, </w:t>
            </w:r>
            <w:r>
              <w:tab/>
              <w:t xml:space="preserve">анализа </w:t>
            </w:r>
            <w:r>
              <w:tab/>
              <w:t xml:space="preserve">и </w:t>
            </w:r>
          </w:p>
          <w:p w:rsidR="00A47E37" w:rsidRDefault="00793FA3">
            <w:pPr>
              <w:spacing w:after="5" w:line="259" w:lineRule="auto"/>
              <w:ind w:firstLine="0"/>
              <w:jc w:val="left"/>
            </w:pPr>
            <w:r>
              <w:t xml:space="preserve">интерпретации </w:t>
            </w:r>
          </w:p>
          <w:p w:rsidR="00A47E37" w:rsidRDefault="00793FA3">
            <w:pPr>
              <w:tabs>
                <w:tab w:val="right" w:pos="2836"/>
              </w:tabs>
              <w:spacing w:after="0" w:line="259" w:lineRule="auto"/>
              <w:ind w:firstLine="0"/>
              <w:jc w:val="left"/>
            </w:pPr>
            <w:r>
              <w:t xml:space="preserve">информации, </w:t>
            </w:r>
            <w:r>
              <w:tab/>
              <w:t xml:space="preserve">и </w:t>
            </w:r>
          </w:p>
          <w:p w:rsidR="00A47E37" w:rsidRDefault="00793FA3">
            <w:pPr>
              <w:spacing w:after="0" w:line="259" w:lineRule="auto"/>
              <w:ind w:firstLine="0"/>
              <w:jc w:val="left"/>
            </w:pPr>
            <w:r>
              <w:t xml:space="preserve">информационные </w:t>
            </w:r>
          </w:p>
          <w:p w:rsidR="00A47E37" w:rsidRDefault="00793FA3">
            <w:pPr>
              <w:spacing w:after="43" w:line="240" w:lineRule="auto"/>
              <w:ind w:right="61" w:firstLine="0"/>
            </w:pPr>
            <w:r>
              <w:t xml:space="preserve">технологии для выполнения задач профессиональной </w:t>
            </w:r>
          </w:p>
          <w:p w:rsidR="00A47E37" w:rsidRDefault="00793FA3">
            <w:pPr>
              <w:spacing w:after="0" w:line="259" w:lineRule="auto"/>
              <w:ind w:firstLine="0"/>
              <w:jc w:val="left"/>
            </w:pPr>
            <w:r>
              <w:t xml:space="preserve">деятельности; </w:t>
            </w:r>
          </w:p>
          <w:p w:rsidR="00A47E37" w:rsidRDefault="00793FA3">
            <w:pPr>
              <w:spacing w:after="0" w:line="259" w:lineRule="auto"/>
              <w:ind w:firstLine="0"/>
              <w:jc w:val="left"/>
            </w:pPr>
            <w:r>
              <w:t xml:space="preserve">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pPr>
            <w:r>
              <w:rPr>
                <w:b/>
              </w:rPr>
              <w:t xml:space="preserve">Умения: </w:t>
            </w:r>
            <w:r>
              <w:t xml:space="preserve">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 </w:t>
            </w:r>
          </w:p>
        </w:tc>
      </w:tr>
      <w:tr w:rsidR="00A47E37">
        <w:trPr>
          <w:trHeight w:val="1391"/>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6" w:firstLine="0"/>
            </w:pPr>
            <w:r>
              <w:rPr>
                <w:b/>
              </w:rPr>
              <w:t xml:space="preserve">Знания: </w:t>
            </w:r>
            <w: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r>
              <w:rPr>
                <w:b/>
              </w:rPr>
              <w:t xml:space="preserve"> </w:t>
            </w:r>
          </w:p>
        </w:tc>
      </w:tr>
    </w:tbl>
    <w:p w:rsidR="00A47E37" w:rsidRDefault="00A47E37">
      <w:pPr>
        <w:spacing w:after="0" w:line="259" w:lineRule="auto"/>
        <w:ind w:left="-1136" w:right="125" w:firstLine="0"/>
        <w:jc w:val="left"/>
      </w:pPr>
    </w:p>
    <w:tbl>
      <w:tblPr>
        <w:tblStyle w:val="TableGrid"/>
        <w:tblW w:w="9794" w:type="dxa"/>
        <w:tblInd w:w="65" w:type="dxa"/>
        <w:tblCellMar>
          <w:top w:w="43" w:type="dxa"/>
          <w:left w:w="105" w:type="dxa"/>
          <w:right w:w="50" w:type="dxa"/>
        </w:tblCellMar>
        <w:tblLook w:val="04A0" w:firstRow="1" w:lastRow="0" w:firstColumn="1" w:lastColumn="0" w:noHBand="0" w:noVBand="1"/>
      </w:tblPr>
      <w:tblGrid>
        <w:gridCol w:w="1193"/>
        <w:gridCol w:w="3038"/>
        <w:gridCol w:w="5563"/>
      </w:tblGrid>
      <w:tr w:rsidR="00A47E37">
        <w:trPr>
          <w:trHeight w:val="3325"/>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lastRenderedPageBreak/>
              <w:t xml:space="preserve">ОК 03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31" w:line="250" w:lineRule="auto"/>
              <w:ind w:right="12" w:firstLine="0"/>
              <w:jc w:val="left"/>
            </w:pPr>
            <w:r>
              <w:t xml:space="preserve">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w:t>
            </w:r>
          </w:p>
          <w:p w:rsidR="00A47E37" w:rsidRDefault="00817635">
            <w:pPr>
              <w:spacing w:after="0" w:line="259" w:lineRule="auto"/>
              <w:ind w:firstLine="0"/>
              <w:jc w:val="left"/>
            </w:pPr>
            <w:r>
              <w:t xml:space="preserve">ситуациях;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5" w:firstLine="0"/>
            </w:pPr>
            <w:r>
              <w:rPr>
                <w:b/>
              </w:rPr>
              <w:t xml:space="preserve">Умения: </w:t>
            </w:r>
            <w:r>
              <w:t xml:space="preserve">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 и выстраивать траектории профессионального развития и самообразования. 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презентовать бизнес-идею; определять источники финансирования </w:t>
            </w:r>
          </w:p>
        </w:tc>
      </w:tr>
      <w:tr w:rsidR="00A47E37">
        <w:trPr>
          <w:trHeight w:val="2491"/>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5" w:firstLine="0"/>
            </w:pPr>
            <w:r>
              <w:rPr>
                <w:b/>
              </w:rPr>
              <w:t xml:space="preserve">Знания: </w:t>
            </w:r>
            <w:r>
              <w:t xml:space="preserve">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r>
      <w:tr w:rsidR="00A47E37">
        <w:trPr>
          <w:trHeight w:val="1115"/>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 xml:space="preserve">ОК 04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Эффективно взаимодействовать и работать в коллективе и команде;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8" w:firstLine="0"/>
            </w:pPr>
            <w:r>
              <w:rPr>
                <w:b/>
              </w:rPr>
              <w:t xml:space="preserve">Умения: </w:t>
            </w:r>
            <w:r>
              <w:t>организовывать работу коллектива и команды; взаимодействовать с коллегами, руководством, клиентами в ходе профессиональной деятельности</w:t>
            </w:r>
            <w:r>
              <w:rPr>
                <w:b/>
              </w:rPr>
              <w:t xml:space="preserve"> </w:t>
            </w:r>
          </w:p>
        </w:tc>
      </w:tr>
      <w:tr w:rsidR="00A47E37">
        <w:trPr>
          <w:trHeight w:val="100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47" w:line="237" w:lineRule="auto"/>
              <w:ind w:firstLine="0"/>
            </w:pPr>
            <w:r>
              <w:rPr>
                <w:b/>
              </w:rPr>
              <w:t xml:space="preserve">Знания: </w:t>
            </w:r>
            <w:r>
              <w:t xml:space="preserve">психологические основы деятельности коллектива, психологические особенности </w:t>
            </w:r>
          </w:p>
          <w:p w:rsidR="00A47E37" w:rsidRDefault="00793FA3">
            <w:pPr>
              <w:spacing w:after="0" w:line="259" w:lineRule="auto"/>
              <w:ind w:firstLine="0"/>
              <w:jc w:val="left"/>
            </w:pPr>
            <w:r>
              <w:t>личности; основы проектной деятельности</w:t>
            </w:r>
            <w:r>
              <w:rPr>
                <w:b/>
              </w:rPr>
              <w:t xml:space="preserve"> </w:t>
            </w:r>
          </w:p>
        </w:tc>
      </w:tr>
      <w:tr w:rsidR="00A47E37">
        <w:trPr>
          <w:trHeight w:val="1116"/>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 xml:space="preserve">ОК 05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Осуществлять устную и </w:t>
            </w:r>
          </w:p>
          <w:p w:rsidR="00A47E37" w:rsidRDefault="00793FA3">
            <w:pPr>
              <w:spacing w:after="0" w:line="259" w:lineRule="auto"/>
              <w:ind w:right="18" w:firstLine="0"/>
              <w:jc w:val="left"/>
            </w:pPr>
            <w:r>
              <w:t xml:space="preserve">письменную коммуникацию на государственном языке Российской Федерации с учетом особенностей социального и культурного контекста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9" w:firstLine="0"/>
            </w:pPr>
            <w:r>
              <w:rPr>
                <w:b/>
              </w:rPr>
              <w:t>Умения:</w:t>
            </w:r>
            <w:r>
              <w:t xml:space="preserve"> 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r>
              <w:rPr>
                <w:b/>
              </w:rPr>
              <w:t xml:space="preserve"> </w:t>
            </w:r>
          </w:p>
        </w:tc>
      </w:tr>
      <w:tr w:rsidR="00A47E37">
        <w:trPr>
          <w:trHeight w:val="113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9" w:firstLine="0"/>
            </w:pPr>
            <w:r>
              <w:rPr>
                <w:b/>
              </w:rPr>
              <w:t xml:space="preserve">Знания: </w:t>
            </w:r>
            <w:r>
              <w:t xml:space="preserve">особенности социального и культурного контекста; правила оформления документов и построения устных сообщений </w:t>
            </w:r>
          </w:p>
        </w:tc>
      </w:tr>
      <w:tr w:rsidR="00A47E37">
        <w:trPr>
          <w:trHeight w:val="840"/>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 xml:space="preserve">ОК 06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Проявлять гражданскопатриотическую позицию, демонстрировать </w:t>
            </w:r>
            <w:r>
              <w:lastRenderedPageBreak/>
              <w:t xml:space="preserve">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6" w:line="277" w:lineRule="auto"/>
              <w:ind w:firstLine="0"/>
            </w:pPr>
            <w:r>
              <w:rPr>
                <w:b/>
              </w:rPr>
              <w:lastRenderedPageBreak/>
              <w:t>Умения:</w:t>
            </w:r>
            <w:r>
              <w:t xml:space="preserve"> описывать значимость своей специальности</w:t>
            </w:r>
            <w:r>
              <w:rPr>
                <w:i/>
              </w:rPr>
              <w:t xml:space="preserve">; </w:t>
            </w:r>
            <w:r>
              <w:t xml:space="preserve">применять стандарты </w:t>
            </w:r>
          </w:p>
          <w:p w:rsidR="00A47E37" w:rsidRDefault="00793FA3">
            <w:pPr>
              <w:spacing w:after="0" w:line="259" w:lineRule="auto"/>
              <w:ind w:firstLine="0"/>
              <w:jc w:val="left"/>
            </w:pPr>
            <w:r>
              <w:t xml:space="preserve">антикоррупционного поведения </w:t>
            </w:r>
          </w:p>
        </w:tc>
      </w:tr>
      <w:tr w:rsidR="00A47E37">
        <w:trPr>
          <w:trHeight w:val="3036"/>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Знания: </w:t>
            </w:r>
            <w:r>
              <w:rPr>
                <w:b/>
              </w:rPr>
              <w:tab/>
            </w:r>
            <w:r>
              <w:t xml:space="preserve">сущность </w:t>
            </w:r>
            <w:r>
              <w:tab/>
              <w:t xml:space="preserve">гражданско-патриотической позиции, общечеловеческих ценностей; значимость профессиональной деятельности по специальности 21.02.04 </w:t>
            </w:r>
            <w:r>
              <w:tab/>
              <w:t xml:space="preserve">Землеустройство, </w:t>
            </w:r>
            <w:r>
              <w:tab/>
              <w:t xml:space="preserve">стандарты антикоррупционного поведения и последствия его нарушения </w:t>
            </w:r>
          </w:p>
        </w:tc>
      </w:tr>
      <w:tr w:rsidR="00A47E37">
        <w:trPr>
          <w:trHeight w:val="1390"/>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lastRenderedPageBreak/>
              <w:t xml:space="preserve">ОК 07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5" w:line="237" w:lineRule="auto"/>
              <w:ind w:right="20" w:firstLine="0"/>
              <w:jc w:val="left"/>
            </w:pPr>
            <w:r>
              <w:t xml:space="preserve">Содействовать сохранению окружающей </w:t>
            </w:r>
          </w:p>
          <w:p w:rsidR="00A47E37" w:rsidRDefault="00793FA3">
            <w:pPr>
              <w:spacing w:after="0" w:line="259" w:lineRule="auto"/>
              <w:ind w:firstLine="0"/>
              <w:jc w:val="left"/>
            </w:pPr>
            <w:r>
              <w:t xml:space="preserve">среды, ресурсосбережению, применять знания об изменении климата, принципы бережливого производства, эффективно действовать в чрезвычайных ситуациях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5" w:firstLine="0"/>
            </w:pPr>
            <w:r>
              <w:rPr>
                <w:b/>
              </w:rPr>
              <w:t xml:space="preserve">Умения: </w:t>
            </w:r>
            <w:r>
              <w:t xml:space="preserve">соблюдать нормы экологической безопасности; определять направления ресурсосбережения в рамках профессиональной деятельности по специальности 21.02.04 Землеустройство </w:t>
            </w:r>
          </w:p>
        </w:tc>
      </w:tr>
      <w:tr w:rsidR="00A47E37" w:rsidTr="00817635">
        <w:trPr>
          <w:trHeight w:val="1176"/>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vAlign w:val="bottom"/>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8" w:firstLine="0"/>
            </w:pPr>
            <w:r>
              <w:rPr>
                <w:b/>
              </w:rPr>
              <w:t xml:space="preserve">Знания: </w:t>
            </w:r>
            <w: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r>
              <w:rPr>
                <w:b/>
              </w:rPr>
              <w:t xml:space="preserve"> </w:t>
            </w:r>
          </w:p>
        </w:tc>
      </w:tr>
      <w:tr w:rsidR="00A47E37">
        <w:trPr>
          <w:trHeight w:val="2221"/>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jc w:val="center"/>
            </w:pPr>
            <w:r>
              <w:t xml:space="preserve">ОК 08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17" w:line="248" w:lineRule="auto"/>
              <w:ind w:firstLine="0"/>
              <w:jc w:val="left"/>
            </w:pPr>
            <w:r>
              <w:t xml:space="preserve">Использовать </w:t>
            </w:r>
            <w:r>
              <w:tab/>
              <w:t xml:space="preserve">средства физической культуры для сохранения и укрепления здоровья </w:t>
            </w:r>
            <w:r>
              <w:tab/>
              <w:t xml:space="preserve">в </w:t>
            </w:r>
            <w:r>
              <w:tab/>
              <w:t xml:space="preserve">процессе профессиональной </w:t>
            </w:r>
          </w:p>
          <w:p w:rsidR="00A47E37" w:rsidRDefault="00793FA3">
            <w:pPr>
              <w:tabs>
                <w:tab w:val="right" w:pos="2836"/>
              </w:tabs>
              <w:spacing w:after="0" w:line="259" w:lineRule="auto"/>
              <w:ind w:firstLine="0"/>
              <w:jc w:val="left"/>
            </w:pPr>
            <w:r>
              <w:t xml:space="preserve">деятельности </w:t>
            </w:r>
            <w:r>
              <w:tab/>
              <w:t xml:space="preserve">и </w:t>
            </w:r>
          </w:p>
          <w:p w:rsidR="00A47E37" w:rsidRDefault="00793FA3">
            <w:pPr>
              <w:spacing w:after="0" w:line="259" w:lineRule="auto"/>
              <w:ind w:firstLine="0"/>
              <w:jc w:val="left"/>
            </w:pPr>
            <w:r>
              <w:t xml:space="preserve">поддержания необходимого </w:t>
            </w:r>
            <w:r>
              <w:tab/>
              <w:t xml:space="preserve">уровня физической подготовленности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tabs>
                <w:tab w:val="center" w:pos="2402"/>
                <w:tab w:val="right" w:pos="5447"/>
              </w:tabs>
              <w:spacing w:after="0" w:line="259" w:lineRule="auto"/>
              <w:ind w:firstLine="0"/>
              <w:jc w:val="left"/>
            </w:pPr>
            <w:r>
              <w:rPr>
                <w:b/>
              </w:rPr>
              <w:t xml:space="preserve">Умения: </w:t>
            </w:r>
            <w:r>
              <w:rPr>
                <w:b/>
              </w:rPr>
              <w:tab/>
            </w:r>
            <w:r>
              <w:t xml:space="preserve">использовать </w:t>
            </w:r>
            <w:r>
              <w:tab/>
              <w:t>физкультурно-</w:t>
            </w:r>
          </w:p>
          <w:p w:rsidR="00A47E37" w:rsidRDefault="00793FA3">
            <w:pPr>
              <w:spacing w:after="0" w:line="259" w:lineRule="auto"/>
              <w:ind w:right="59" w:firstLine="0"/>
            </w:pPr>
            <w:r>
              <w:t>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r>
              <w:rPr>
                <w:b/>
              </w:rPr>
              <w:t xml:space="preserve"> </w:t>
            </w:r>
          </w:p>
        </w:tc>
      </w:tr>
      <w:tr w:rsidR="00A47E37">
        <w:trPr>
          <w:trHeight w:val="1861"/>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55" w:firstLine="0"/>
            </w:pPr>
            <w:r>
              <w:rPr>
                <w:b/>
              </w:rPr>
              <w:t xml:space="preserve">Знания: </w:t>
            </w:r>
            <w: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w:t>
            </w:r>
            <w:r>
              <w:rPr>
                <w:i/>
              </w:rPr>
              <w:t>;</w:t>
            </w:r>
            <w:r>
              <w:t xml:space="preserve"> средства профилактики перенапряжения</w:t>
            </w:r>
            <w:r>
              <w:rPr>
                <w:b/>
              </w:rPr>
              <w:t xml:space="preserve"> </w:t>
            </w:r>
          </w:p>
        </w:tc>
      </w:tr>
      <w:tr w:rsidR="00A47E37">
        <w:trPr>
          <w:trHeight w:val="3321"/>
        </w:trPr>
        <w:tc>
          <w:tcPr>
            <w:tcW w:w="1201"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0" w:firstLine="0"/>
              <w:jc w:val="center"/>
            </w:pPr>
            <w:r>
              <w:t xml:space="preserve">ОК 09 </w:t>
            </w:r>
          </w:p>
        </w:tc>
        <w:tc>
          <w:tcPr>
            <w:tcW w:w="2992"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Пользоваться профессиональной документацией на государственном и иностранных языках </w:t>
            </w: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2" w:lineRule="auto"/>
              <w:ind w:right="63" w:firstLine="0"/>
            </w:pPr>
            <w:r>
              <w:rPr>
                <w:b/>
              </w:rPr>
              <w:t xml:space="preserve">Умения: </w:t>
            </w:r>
            <w: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p>
          <w:p w:rsidR="00A47E37" w:rsidRDefault="00793FA3">
            <w:pPr>
              <w:spacing w:after="0" w:line="277" w:lineRule="auto"/>
              <w:ind w:firstLine="0"/>
            </w:pPr>
            <w:r>
              <w:t xml:space="preserve">участвовать в диалогах на знакомые общие и профессиональные темы;  </w:t>
            </w:r>
          </w:p>
          <w:p w:rsidR="00A47E37" w:rsidRDefault="00793FA3">
            <w:pPr>
              <w:spacing w:after="21" w:line="260" w:lineRule="auto"/>
              <w:ind w:right="61" w:firstLine="0"/>
            </w:pPr>
            <w:r>
              <w:t xml:space="preserve">строить простые высказывания о себе и о своей профессиональной </w:t>
            </w:r>
            <w:r w:rsidR="00817635">
              <w:t>деятельности; кратко</w:t>
            </w:r>
            <w:r>
              <w:t xml:space="preserve"> обосновывать и объяснять свои действия </w:t>
            </w:r>
          </w:p>
          <w:p w:rsidR="00A47E37" w:rsidRDefault="00793FA3">
            <w:pPr>
              <w:spacing w:after="0" w:line="259" w:lineRule="auto"/>
              <w:ind w:right="62" w:firstLine="0"/>
            </w:pPr>
            <w:r>
              <w:t>(текущие и планируемые</w:t>
            </w:r>
            <w:r w:rsidR="00817635">
              <w:t>); писать</w:t>
            </w:r>
            <w:r>
              <w:t xml:space="preserve"> простые связные сообщения на знакомые или интересующие профессиональные темы. </w:t>
            </w:r>
          </w:p>
        </w:tc>
      </w:tr>
      <w:tr w:rsidR="00A47E37" w:rsidTr="00817635">
        <w:trPr>
          <w:trHeight w:val="2354"/>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60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1" w:firstLine="0"/>
            </w:pPr>
            <w:r>
              <w:rPr>
                <w:b/>
              </w:rPr>
              <w:t>Знания:</w:t>
            </w:r>
            <w: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 </w:t>
            </w:r>
          </w:p>
        </w:tc>
      </w:tr>
    </w:tbl>
    <w:p w:rsidR="00A47E37" w:rsidRDefault="00793FA3">
      <w:pPr>
        <w:spacing w:after="30" w:line="259" w:lineRule="auto"/>
        <w:ind w:left="711" w:firstLine="0"/>
        <w:jc w:val="left"/>
      </w:pPr>
      <w:r>
        <w:lastRenderedPageBreak/>
        <w:t xml:space="preserve"> </w:t>
      </w:r>
    </w:p>
    <w:p w:rsidR="00A47E37" w:rsidRDefault="00793FA3">
      <w:pPr>
        <w:spacing w:after="5" w:line="270" w:lineRule="auto"/>
        <w:ind w:left="706" w:hanging="10"/>
        <w:jc w:val="left"/>
      </w:pPr>
      <w:r>
        <w:rPr>
          <w:b/>
        </w:rPr>
        <w:t xml:space="preserve">4.2. Профессиональные компетенции </w:t>
      </w:r>
    </w:p>
    <w:tbl>
      <w:tblPr>
        <w:tblStyle w:val="TableGrid"/>
        <w:tblW w:w="9914" w:type="dxa"/>
        <w:tblInd w:w="5" w:type="dxa"/>
        <w:tblCellMar>
          <w:top w:w="56" w:type="dxa"/>
          <w:left w:w="105" w:type="dxa"/>
          <w:right w:w="52" w:type="dxa"/>
        </w:tblCellMar>
        <w:tblLook w:val="04A0" w:firstRow="1" w:lastRow="0" w:firstColumn="1" w:lastColumn="0" w:noHBand="0" w:noVBand="1"/>
      </w:tblPr>
      <w:tblGrid>
        <w:gridCol w:w="2825"/>
        <w:gridCol w:w="2268"/>
        <w:gridCol w:w="4821"/>
      </w:tblGrid>
      <w:tr w:rsidR="00A47E37" w:rsidTr="00817635">
        <w:trPr>
          <w:trHeight w:val="561"/>
        </w:trPr>
        <w:tc>
          <w:tcPr>
            <w:tcW w:w="2825" w:type="dxa"/>
            <w:tcBorders>
              <w:top w:val="single" w:sz="4" w:space="0" w:color="000000"/>
              <w:left w:val="single" w:sz="4" w:space="0" w:color="000000"/>
              <w:bottom w:val="single" w:sz="4" w:space="0" w:color="000000"/>
              <w:right w:val="single" w:sz="4" w:space="0" w:color="000000"/>
            </w:tcBorders>
          </w:tcPr>
          <w:p w:rsidR="00A47E37" w:rsidRDefault="00817635">
            <w:pPr>
              <w:spacing w:after="0" w:line="259" w:lineRule="auto"/>
              <w:ind w:left="139" w:right="83" w:firstLine="0"/>
              <w:jc w:val="center"/>
            </w:pPr>
            <w:r>
              <w:rPr>
                <w:b/>
              </w:rPr>
              <w:t>Виды деятельности</w:t>
            </w:r>
            <w:r w:rsidR="00793FA3">
              <w:rPr>
                <w:b/>
              </w:rPr>
              <w:t xml:space="preserve"> </w:t>
            </w:r>
          </w:p>
        </w:tc>
        <w:tc>
          <w:tcPr>
            <w:tcW w:w="2268"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center"/>
            </w:pPr>
            <w:r>
              <w:rPr>
                <w:b/>
              </w:rPr>
              <w:t xml:space="preserve">Код и наименование компетенции </w:t>
            </w:r>
          </w:p>
        </w:tc>
        <w:tc>
          <w:tcPr>
            <w:tcW w:w="482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5" w:firstLine="0"/>
              <w:jc w:val="center"/>
            </w:pPr>
            <w:r>
              <w:rPr>
                <w:b/>
              </w:rPr>
              <w:t xml:space="preserve">Показатели освоения компетенции </w:t>
            </w:r>
          </w:p>
        </w:tc>
      </w:tr>
      <w:tr w:rsidR="00A47E37" w:rsidTr="00817635">
        <w:trPr>
          <w:trHeight w:val="840"/>
        </w:trPr>
        <w:tc>
          <w:tcPr>
            <w:tcW w:w="2825"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1. Подготовка, </w:t>
            </w:r>
          </w:p>
          <w:p w:rsidR="00A47E37" w:rsidRDefault="00793FA3">
            <w:pPr>
              <w:spacing w:after="0" w:line="259" w:lineRule="auto"/>
              <w:ind w:right="57" w:firstLine="0"/>
            </w:pPr>
            <w:r>
              <w:t xml:space="preserve">планирование и выполнение полевых и камеральных работ по </w:t>
            </w:r>
          </w:p>
        </w:tc>
        <w:tc>
          <w:tcPr>
            <w:tcW w:w="2268"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1" w:firstLine="0"/>
            </w:pPr>
            <w:r>
              <w:t xml:space="preserve">ПК 1.1. Выполнять полевые геодезические работы </w:t>
            </w:r>
            <w:r>
              <w:tab/>
              <w:t xml:space="preserve">на </w:t>
            </w:r>
          </w:p>
        </w:tc>
        <w:tc>
          <w:tcPr>
            <w:tcW w:w="482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Практический опыт: </w:t>
            </w:r>
          </w:p>
          <w:p w:rsidR="00A47E37" w:rsidRDefault="00793FA3">
            <w:pPr>
              <w:spacing w:after="0" w:line="259" w:lineRule="auto"/>
              <w:ind w:firstLine="0"/>
              <w:jc w:val="left"/>
            </w:pPr>
            <w:r>
              <w:t xml:space="preserve">– выполнения полевых геодезических работ на производственном участке; </w:t>
            </w:r>
          </w:p>
        </w:tc>
      </w:tr>
      <w:tr w:rsidR="00A47E37" w:rsidTr="00817635">
        <w:trPr>
          <w:trHeight w:val="285"/>
        </w:trPr>
        <w:tc>
          <w:tcPr>
            <w:tcW w:w="282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68"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82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Умения: </w:t>
            </w:r>
          </w:p>
        </w:tc>
      </w:tr>
    </w:tbl>
    <w:p w:rsidR="00A47E37" w:rsidRDefault="00A47E37">
      <w:pPr>
        <w:spacing w:after="0" w:line="259" w:lineRule="auto"/>
        <w:ind w:left="-1136" w:right="65" w:firstLine="0"/>
        <w:jc w:val="left"/>
      </w:pPr>
    </w:p>
    <w:tbl>
      <w:tblPr>
        <w:tblStyle w:val="TableGrid"/>
        <w:tblW w:w="9914" w:type="dxa"/>
        <w:tblInd w:w="5" w:type="dxa"/>
        <w:tblCellMar>
          <w:top w:w="52" w:type="dxa"/>
          <w:left w:w="105" w:type="dxa"/>
          <w:right w:w="50" w:type="dxa"/>
        </w:tblCellMar>
        <w:tblLook w:val="04A0" w:firstRow="1" w:lastRow="0" w:firstColumn="1" w:lastColumn="0" w:noHBand="0" w:noVBand="1"/>
      </w:tblPr>
      <w:tblGrid>
        <w:gridCol w:w="2796"/>
        <w:gridCol w:w="2274"/>
        <w:gridCol w:w="4844"/>
      </w:tblGrid>
      <w:tr w:rsidR="00A47E37">
        <w:trPr>
          <w:trHeight w:val="1945"/>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инженерногеодезическим изысканиям</w:t>
            </w:r>
            <w:r>
              <w:rPr>
                <w:b/>
              </w:rPr>
              <w:t xml:space="preserve"> </w:t>
            </w: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75" w:lineRule="auto"/>
              <w:ind w:firstLine="0"/>
              <w:jc w:val="left"/>
            </w:pPr>
            <w:r>
              <w:t xml:space="preserve">производственном участке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numPr>
                <w:ilvl w:val="0"/>
                <w:numId w:val="10"/>
              </w:numPr>
              <w:spacing w:after="22" w:line="259" w:lineRule="auto"/>
              <w:ind w:right="61" w:firstLine="0"/>
            </w:pPr>
            <w:r>
              <w:t xml:space="preserve">выполнять полевые </w:t>
            </w:r>
            <w:r>
              <w:tab/>
              <w:t xml:space="preserve">геодезические </w:t>
            </w:r>
          </w:p>
          <w:p w:rsidR="00A47E37" w:rsidRDefault="00793FA3">
            <w:pPr>
              <w:spacing w:after="26" w:line="259" w:lineRule="auto"/>
              <w:ind w:firstLine="0"/>
              <w:jc w:val="left"/>
            </w:pPr>
            <w:r>
              <w:t xml:space="preserve">работы; </w:t>
            </w:r>
          </w:p>
          <w:p w:rsidR="00A47E37" w:rsidRDefault="00793FA3">
            <w:pPr>
              <w:numPr>
                <w:ilvl w:val="0"/>
                <w:numId w:val="10"/>
              </w:numPr>
              <w:spacing w:after="0" w:line="259" w:lineRule="auto"/>
              <w:ind w:right="61" w:firstLine="0"/>
            </w:pPr>
            <w:r>
              <w:t>использовать современные технологии определения местоположения на основе спутниковой навигации, а также методы электронных измерений геодезических сетей;</w:t>
            </w:r>
            <w:r>
              <w:rPr>
                <w:b/>
              </w:rPr>
              <w:t xml:space="preserve"> </w:t>
            </w:r>
          </w:p>
        </w:tc>
      </w:tr>
      <w:tr w:rsidR="00A47E37" w:rsidTr="00817635">
        <w:trPr>
          <w:trHeight w:val="3109"/>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817635" w:rsidRDefault="00793FA3" w:rsidP="00BC6D20">
            <w:pPr>
              <w:numPr>
                <w:ilvl w:val="0"/>
                <w:numId w:val="11"/>
              </w:numPr>
              <w:spacing w:after="8" w:line="271" w:lineRule="auto"/>
              <w:ind w:firstLine="0"/>
            </w:pPr>
            <w:r>
              <w:t xml:space="preserve">нормативные правовые акты, распорядительные и нормативные материалы по производству топографогеодезических и картографических работ; </w:t>
            </w:r>
          </w:p>
          <w:p w:rsidR="00A47E37" w:rsidRDefault="00817635" w:rsidP="00BC6D20">
            <w:pPr>
              <w:spacing w:after="8" w:line="271" w:lineRule="auto"/>
              <w:ind w:firstLine="0"/>
            </w:pPr>
            <w:r>
              <w:t xml:space="preserve">– устройство и принципы работы </w:t>
            </w:r>
            <w:r w:rsidR="00793FA3">
              <w:t xml:space="preserve">геодезических приборов и систем; </w:t>
            </w:r>
          </w:p>
          <w:p w:rsidR="00A47E37" w:rsidRDefault="00793FA3" w:rsidP="00BC6D20">
            <w:pPr>
              <w:numPr>
                <w:ilvl w:val="0"/>
                <w:numId w:val="11"/>
              </w:numPr>
              <w:spacing w:after="0" w:line="272" w:lineRule="auto"/>
              <w:ind w:left="60" w:firstLine="0"/>
            </w:pPr>
            <w:r>
              <w:t xml:space="preserve">методы угловых и линейных измерений, нивелирования </w:t>
            </w:r>
            <w:r>
              <w:tab/>
              <w:t xml:space="preserve">и </w:t>
            </w:r>
            <w:r>
              <w:tab/>
              <w:t xml:space="preserve">координатных определений; </w:t>
            </w:r>
          </w:p>
        </w:tc>
      </w:tr>
      <w:tr w:rsidR="00A47E37">
        <w:trPr>
          <w:trHeight w:val="83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ПК 1.2. Выполнять </w:t>
            </w:r>
          </w:p>
          <w:p w:rsidR="00A47E37" w:rsidRDefault="00793FA3">
            <w:pPr>
              <w:spacing w:after="4" w:line="259" w:lineRule="auto"/>
              <w:ind w:firstLine="0"/>
              <w:jc w:val="left"/>
            </w:pPr>
            <w:r>
              <w:t xml:space="preserve">топографические </w:t>
            </w:r>
          </w:p>
          <w:p w:rsidR="00A47E37" w:rsidRDefault="00BC6D20">
            <w:pPr>
              <w:spacing w:after="0" w:line="282" w:lineRule="auto"/>
              <w:ind w:firstLine="0"/>
              <w:jc w:val="left"/>
            </w:pPr>
            <w:r>
              <w:t xml:space="preserve">съемки </w:t>
            </w:r>
            <w:r w:rsidR="00793FA3">
              <w:t xml:space="preserve">различных масштабов.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Практический опыт: </w:t>
            </w:r>
          </w:p>
          <w:p w:rsidR="00A47E37" w:rsidRDefault="00793FA3">
            <w:pPr>
              <w:tabs>
                <w:tab w:val="center" w:pos="715"/>
                <w:tab w:val="center" w:pos="3393"/>
              </w:tabs>
              <w:spacing w:after="27" w:line="259" w:lineRule="auto"/>
              <w:ind w:firstLine="0"/>
              <w:jc w:val="left"/>
            </w:pPr>
            <w:r>
              <w:rPr>
                <w:rFonts w:ascii="Calibri" w:eastAsia="Calibri" w:hAnsi="Calibri" w:cs="Calibri"/>
                <w:sz w:val="22"/>
              </w:rPr>
              <w:tab/>
            </w:r>
            <w:r>
              <w:t xml:space="preserve">– выполнения </w:t>
            </w:r>
            <w:r>
              <w:tab/>
              <w:t xml:space="preserve">топографических и </w:t>
            </w:r>
          </w:p>
          <w:p w:rsidR="00A47E37" w:rsidRDefault="00793FA3">
            <w:pPr>
              <w:spacing w:after="0" w:line="259" w:lineRule="auto"/>
              <w:ind w:firstLine="0"/>
              <w:jc w:val="left"/>
            </w:pPr>
            <w:r>
              <w:t>кадастровых съемок;</w:t>
            </w:r>
            <w:r>
              <w:rPr>
                <w:b/>
              </w:rPr>
              <w:t xml:space="preserve"> </w:t>
            </w:r>
          </w:p>
        </w:tc>
      </w:tr>
      <w:tr w:rsidR="00A47E37">
        <w:trPr>
          <w:trHeight w:val="1390"/>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59" w:lineRule="auto"/>
              <w:ind w:right="60" w:firstLine="0"/>
            </w:pPr>
            <w:r>
              <w:t>– производить крупномасштабные топографические съемки для создания изыскательских планов, в том числе съемку подземных коммуникаций;</w:t>
            </w:r>
            <w:r>
              <w:rPr>
                <w:b/>
              </w:rPr>
              <w:t xml:space="preserve"> </w:t>
            </w:r>
          </w:p>
        </w:tc>
      </w:tr>
      <w:tr w:rsidR="00A47E37">
        <w:trPr>
          <w:trHeight w:val="3046"/>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rsidP="00BC6D20">
            <w:pPr>
              <w:numPr>
                <w:ilvl w:val="0"/>
                <w:numId w:val="12"/>
              </w:numPr>
              <w:spacing w:after="0" w:line="287" w:lineRule="auto"/>
              <w:ind w:firstLine="0"/>
            </w:pPr>
            <w:r>
              <w:t xml:space="preserve">техники </w:t>
            </w:r>
            <w:r>
              <w:tab/>
              <w:t xml:space="preserve">выполнения </w:t>
            </w:r>
            <w:r>
              <w:tab/>
              <w:t xml:space="preserve">полевых </w:t>
            </w:r>
            <w:r>
              <w:tab/>
              <w:t xml:space="preserve">и камеральных геодезических работ; </w:t>
            </w:r>
          </w:p>
          <w:p w:rsidR="00BC6D20" w:rsidRDefault="00793FA3" w:rsidP="00BC6D20">
            <w:pPr>
              <w:numPr>
                <w:ilvl w:val="0"/>
                <w:numId w:val="12"/>
              </w:numPr>
              <w:spacing w:after="9" w:line="270" w:lineRule="auto"/>
              <w:ind w:firstLine="0"/>
            </w:pPr>
            <w:r>
              <w:t xml:space="preserve">современные технологии определения местоположения пунктов геодезических сетей на основе спутниковой навигации; </w:t>
            </w:r>
          </w:p>
          <w:p w:rsidR="00A47E37" w:rsidRDefault="00793FA3" w:rsidP="00BC6D20">
            <w:pPr>
              <w:spacing w:after="9" w:line="270" w:lineRule="auto"/>
              <w:ind w:firstLine="0"/>
            </w:pPr>
            <w:r>
              <w:t xml:space="preserve">– методы </w:t>
            </w:r>
            <w:r>
              <w:tab/>
              <w:t xml:space="preserve">электронных </w:t>
            </w:r>
            <w:r>
              <w:tab/>
              <w:t xml:space="preserve">измерений элементов геодезических сетей; </w:t>
            </w:r>
          </w:p>
          <w:p w:rsidR="00A47E37" w:rsidRDefault="00793FA3" w:rsidP="00BC6D20">
            <w:pPr>
              <w:numPr>
                <w:ilvl w:val="0"/>
                <w:numId w:val="12"/>
              </w:numPr>
              <w:spacing w:after="0" w:line="259" w:lineRule="auto"/>
              <w:ind w:firstLine="0"/>
            </w:pPr>
            <w:r>
              <w:t xml:space="preserve">метрологические </w:t>
            </w:r>
            <w:r>
              <w:tab/>
              <w:t xml:space="preserve">требования </w:t>
            </w:r>
            <w:r>
              <w:tab/>
              <w:t>к содержанию и эксплуатации топографогеодезического оборудования;</w:t>
            </w:r>
            <w:r>
              <w:rPr>
                <w:b/>
              </w:rPr>
              <w:t xml:space="preserve"> </w:t>
            </w:r>
          </w:p>
        </w:tc>
      </w:tr>
      <w:tr w:rsidR="00A47E37" w:rsidTr="00BC6D20">
        <w:trPr>
          <w:trHeight w:val="1544"/>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8" w:firstLine="0"/>
            </w:pPr>
            <w:r>
              <w:t>ПК 1.3. Выполнять графические работы по составлению картографических материалов</w:t>
            </w: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5" w:line="259" w:lineRule="auto"/>
              <w:ind w:firstLine="0"/>
              <w:jc w:val="left"/>
            </w:pPr>
            <w:r>
              <w:rPr>
                <w:b/>
              </w:rPr>
              <w:t xml:space="preserve">Практический опыт: </w:t>
            </w:r>
          </w:p>
          <w:p w:rsidR="00A47E37" w:rsidRDefault="00793FA3">
            <w:pPr>
              <w:spacing w:after="45" w:line="237" w:lineRule="auto"/>
              <w:ind w:right="59" w:firstLine="0"/>
            </w:pPr>
            <w:r>
              <w:t xml:space="preserve">– составления картографических материалов с применением специализированных компьютерных </w:t>
            </w:r>
          </w:p>
          <w:p w:rsidR="00A47E37" w:rsidRDefault="00793FA3">
            <w:pPr>
              <w:spacing w:after="0" w:line="259" w:lineRule="auto"/>
              <w:ind w:firstLine="0"/>
              <w:jc w:val="left"/>
            </w:pPr>
            <w:r>
              <w:t>программ;</w:t>
            </w:r>
            <w:r>
              <w:rPr>
                <w:b/>
              </w:rPr>
              <w:t xml:space="preserve"> </w:t>
            </w:r>
          </w:p>
        </w:tc>
      </w:tr>
      <w:tr w:rsidR="00A47E37">
        <w:trPr>
          <w:trHeight w:val="139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Умения:  </w:t>
            </w:r>
          </w:p>
          <w:p w:rsidR="00A47E37" w:rsidRDefault="00793FA3" w:rsidP="00BC6D20">
            <w:pPr>
              <w:spacing w:after="0" w:line="277" w:lineRule="auto"/>
              <w:ind w:right="982" w:firstLine="0"/>
            </w:pPr>
            <w:r>
              <w:t xml:space="preserve">– использовать информационнокоммуникационные технологии в профессиональной </w:t>
            </w:r>
            <w:r w:rsidR="001017F1">
              <w:t>деятельности.</w:t>
            </w:r>
            <w:r w:rsidR="001017F1">
              <w:rPr>
                <w:b/>
              </w:rPr>
              <w:t xml:space="preserve"> </w:t>
            </w:r>
          </w:p>
        </w:tc>
      </w:tr>
      <w:tr w:rsidR="00A47E37">
        <w:trPr>
          <w:trHeight w:val="1665"/>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2" w:line="259" w:lineRule="auto"/>
              <w:ind w:firstLine="0"/>
              <w:jc w:val="left"/>
            </w:pPr>
            <w:r>
              <w:rPr>
                <w:b/>
              </w:rPr>
              <w:t xml:space="preserve">Знания: </w:t>
            </w:r>
          </w:p>
          <w:p w:rsidR="00A47E37" w:rsidRDefault="00793FA3" w:rsidP="00BC6D20">
            <w:pPr>
              <w:spacing w:after="0" w:line="251" w:lineRule="auto"/>
              <w:ind w:right="65" w:firstLine="0"/>
            </w:pPr>
            <w:r>
              <w:t xml:space="preserve">– алгоритмы математической обработки результатов полевых геодезических измерений с использованием современных компьютерных программ; </w:t>
            </w:r>
          </w:p>
        </w:tc>
      </w:tr>
    </w:tbl>
    <w:p w:rsidR="00A47E37" w:rsidRDefault="00A47E37">
      <w:pPr>
        <w:spacing w:after="0" w:line="259" w:lineRule="auto"/>
        <w:ind w:left="-1136" w:right="65" w:firstLine="0"/>
        <w:jc w:val="left"/>
      </w:pPr>
    </w:p>
    <w:tbl>
      <w:tblPr>
        <w:tblStyle w:val="TableGrid"/>
        <w:tblW w:w="9914" w:type="dxa"/>
        <w:tblInd w:w="5" w:type="dxa"/>
        <w:tblCellMar>
          <w:top w:w="52" w:type="dxa"/>
          <w:left w:w="105" w:type="dxa"/>
          <w:right w:w="50" w:type="dxa"/>
        </w:tblCellMar>
        <w:tblLook w:val="04A0" w:firstRow="1" w:lastRow="0" w:firstColumn="1" w:lastColumn="0" w:noHBand="0" w:noVBand="1"/>
      </w:tblPr>
      <w:tblGrid>
        <w:gridCol w:w="2825"/>
        <w:gridCol w:w="2245"/>
        <w:gridCol w:w="4844"/>
      </w:tblGrid>
      <w:tr w:rsidR="00A47E37" w:rsidTr="00BC6D20">
        <w:trPr>
          <w:trHeight w:val="840"/>
        </w:trPr>
        <w:tc>
          <w:tcPr>
            <w:tcW w:w="2825"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45"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48" w:lineRule="auto"/>
              <w:ind w:firstLine="0"/>
              <w:jc w:val="left"/>
            </w:pPr>
            <w:r>
              <w:t xml:space="preserve">ПК 1.4. Выполнять кадастровые съемки и кадастровые работы по формированию земельных участков. </w:t>
            </w:r>
          </w:p>
          <w:p w:rsidR="00A47E37" w:rsidRDefault="00793FA3">
            <w:pPr>
              <w:spacing w:after="0" w:line="259" w:lineRule="auto"/>
              <w:ind w:firstLine="0"/>
              <w:jc w:val="left"/>
            </w:pPr>
            <w:r>
              <w:rPr>
                <w:b/>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Практический опыт: </w:t>
            </w:r>
          </w:p>
          <w:p w:rsidR="00A47E37" w:rsidRDefault="00793FA3">
            <w:pPr>
              <w:tabs>
                <w:tab w:val="center" w:pos="715"/>
                <w:tab w:val="center" w:pos="3393"/>
              </w:tabs>
              <w:spacing w:after="32" w:line="259" w:lineRule="auto"/>
              <w:ind w:firstLine="0"/>
              <w:jc w:val="left"/>
            </w:pPr>
            <w:r>
              <w:rPr>
                <w:rFonts w:ascii="Calibri" w:eastAsia="Calibri" w:hAnsi="Calibri" w:cs="Calibri"/>
                <w:sz w:val="22"/>
              </w:rPr>
              <w:tab/>
            </w:r>
            <w:r>
              <w:t xml:space="preserve">– выполнения </w:t>
            </w:r>
            <w:r>
              <w:tab/>
              <w:t xml:space="preserve">топографических и </w:t>
            </w:r>
          </w:p>
          <w:p w:rsidR="00A47E37" w:rsidRDefault="00793FA3">
            <w:pPr>
              <w:spacing w:after="0" w:line="259" w:lineRule="auto"/>
              <w:ind w:firstLine="0"/>
              <w:jc w:val="left"/>
            </w:pPr>
            <w:r>
              <w:t>кадастровых съемок;</w:t>
            </w:r>
            <w:r>
              <w:rPr>
                <w:b/>
              </w:rPr>
              <w:t xml:space="preserve"> </w:t>
            </w:r>
          </w:p>
        </w:tc>
      </w:tr>
      <w:tr w:rsidR="00A47E37" w:rsidTr="00BC6D20">
        <w:trPr>
          <w:trHeight w:val="166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rsidP="00BC6D20">
            <w:pPr>
              <w:spacing w:after="0" w:line="265" w:lineRule="auto"/>
              <w:ind w:right="60" w:firstLine="0"/>
            </w:pPr>
            <w:r>
              <w:t xml:space="preserve">– производить крупномасштабные топографические съемки для создания изыскательских планов, в том числе съемку подземных </w:t>
            </w:r>
            <w:r w:rsidR="001017F1">
              <w:t>коммуникаций;</w:t>
            </w:r>
            <w:r w:rsidR="001017F1">
              <w:rPr>
                <w:b/>
              </w:rPr>
              <w:t xml:space="preserve"> </w:t>
            </w:r>
          </w:p>
        </w:tc>
      </w:tr>
      <w:tr w:rsidR="00A47E37" w:rsidTr="00BC6D20">
        <w:trPr>
          <w:trHeight w:val="878"/>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tabs>
                <w:tab w:val="center" w:pos="507"/>
                <w:tab w:val="center" w:pos="2012"/>
                <w:tab w:val="center" w:pos="3441"/>
                <w:tab w:val="center" w:pos="4312"/>
              </w:tabs>
              <w:spacing w:after="28" w:line="259" w:lineRule="auto"/>
              <w:ind w:firstLine="0"/>
              <w:jc w:val="left"/>
            </w:pPr>
            <w:r>
              <w:rPr>
                <w:rFonts w:ascii="Calibri" w:eastAsia="Calibri" w:hAnsi="Calibri" w:cs="Calibri"/>
                <w:sz w:val="22"/>
              </w:rPr>
              <w:tab/>
            </w:r>
            <w:r>
              <w:t xml:space="preserve">– техники </w:t>
            </w:r>
            <w:r>
              <w:tab/>
              <w:t xml:space="preserve">выполнения </w:t>
            </w:r>
            <w:r>
              <w:tab/>
              <w:t xml:space="preserve">полевых </w:t>
            </w:r>
            <w:r>
              <w:tab/>
              <w:t xml:space="preserve">и </w:t>
            </w:r>
          </w:p>
          <w:p w:rsidR="00A47E37" w:rsidRDefault="00793FA3">
            <w:pPr>
              <w:spacing w:after="0" w:line="259" w:lineRule="auto"/>
              <w:ind w:firstLine="0"/>
              <w:jc w:val="left"/>
            </w:pPr>
            <w:r>
              <w:t xml:space="preserve">камеральных геодезических работ; </w:t>
            </w:r>
          </w:p>
        </w:tc>
      </w:tr>
      <w:tr w:rsidR="00A47E37" w:rsidTr="00BC6D20">
        <w:trPr>
          <w:trHeight w:val="1390"/>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4" w:lineRule="auto"/>
              <w:ind w:right="60" w:firstLine="0"/>
            </w:pPr>
            <w:r>
              <w:t xml:space="preserve">ПК 1.5. Выполнять дешифрирование аэро- и космических снимков для </w:t>
            </w:r>
            <w:r>
              <w:lastRenderedPageBreak/>
              <w:t xml:space="preserve">получения информации об объектах недвижимости. </w:t>
            </w:r>
          </w:p>
          <w:p w:rsidR="00A47E37" w:rsidRDefault="00793FA3">
            <w:pPr>
              <w:spacing w:after="0" w:line="259" w:lineRule="auto"/>
              <w:ind w:firstLine="0"/>
              <w:jc w:val="left"/>
            </w:pPr>
            <w:r>
              <w:rPr>
                <w:b/>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19" w:line="259" w:lineRule="auto"/>
              <w:ind w:firstLine="0"/>
              <w:jc w:val="left"/>
            </w:pPr>
            <w:r>
              <w:rPr>
                <w:b/>
              </w:rPr>
              <w:lastRenderedPageBreak/>
              <w:t xml:space="preserve">Практический опыт: </w:t>
            </w:r>
          </w:p>
          <w:p w:rsidR="00A47E37" w:rsidRDefault="00793FA3">
            <w:pPr>
              <w:spacing w:after="0" w:line="259" w:lineRule="auto"/>
              <w:ind w:firstLine="0"/>
              <w:jc w:val="left"/>
            </w:pPr>
            <w:r>
              <w:t xml:space="preserve">– </w:t>
            </w:r>
            <w:r>
              <w:tab/>
              <w:t xml:space="preserve">подготовки </w:t>
            </w:r>
            <w:r>
              <w:tab/>
              <w:t xml:space="preserve">материалов </w:t>
            </w:r>
            <w:r>
              <w:tab/>
              <w:t xml:space="preserve">аэро- </w:t>
            </w:r>
            <w:r>
              <w:tab/>
              <w:t xml:space="preserve">и космических съемок для использования при </w:t>
            </w:r>
            <w:r>
              <w:tab/>
              <w:t xml:space="preserve">проведении </w:t>
            </w:r>
            <w:r>
              <w:tab/>
              <w:t>изыскательских и землеустроительных работ.</w:t>
            </w:r>
            <w:r>
              <w:rPr>
                <w:b/>
              </w:rPr>
              <w:t xml:space="preserve"> </w:t>
            </w:r>
          </w:p>
        </w:tc>
      </w:tr>
      <w:tr w:rsidR="00A47E37" w:rsidTr="00BC6D20">
        <w:trPr>
          <w:trHeight w:val="1110"/>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59" w:lineRule="auto"/>
              <w:ind w:firstLine="0"/>
              <w:jc w:val="left"/>
            </w:pPr>
            <w:r>
              <w:t>– выполнять фотограмметрические работы и дешифрирование аэрофотоснимков и космофотоснимков;</w:t>
            </w:r>
            <w:r>
              <w:rPr>
                <w:b/>
              </w:rPr>
              <w:t xml:space="preserve"> </w:t>
            </w:r>
          </w:p>
        </w:tc>
      </w:tr>
      <w:tr w:rsidR="00A47E37" w:rsidTr="00BC6D20">
        <w:trPr>
          <w:trHeight w:val="111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6" w:line="259" w:lineRule="auto"/>
              <w:ind w:firstLine="0"/>
              <w:jc w:val="left"/>
            </w:pPr>
            <w:r>
              <w:rPr>
                <w:b/>
              </w:rPr>
              <w:t xml:space="preserve">Знания: </w:t>
            </w:r>
          </w:p>
          <w:p w:rsidR="00A47E37" w:rsidRDefault="00793FA3">
            <w:pPr>
              <w:spacing w:after="45" w:line="238" w:lineRule="auto"/>
              <w:ind w:firstLine="0"/>
            </w:pPr>
            <w:r>
              <w:t xml:space="preserve">– технологии фотограмметрических работ и дешифрирования при создании </w:t>
            </w:r>
          </w:p>
          <w:p w:rsidR="00A47E37" w:rsidRDefault="00793FA3">
            <w:pPr>
              <w:spacing w:after="0" w:line="259" w:lineRule="auto"/>
              <w:ind w:firstLine="0"/>
              <w:jc w:val="left"/>
            </w:pPr>
            <w:r>
              <w:t>инженерно-топографических планов;</w:t>
            </w:r>
            <w:r>
              <w:rPr>
                <w:b/>
              </w:rPr>
              <w:t xml:space="preserve"> </w:t>
            </w:r>
          </w:p>
        </w:tc>
      </w:tr>
      <w:tr w:rsidR="00A47E37" w:rsidTr="00BC6D20">
        <w:trPr>
          <w:trHeight w:val="1946"/>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8" w:firstLine="0"/>
            </w:pPr>
            <w:r>
              <w:t>ПК 1.6. Применять аппаратно-программные средства для расчетов и составления топографических, межевых планов.</w:t>
            </w:r>
            <w:r>
              <w:rPr>
                <w:b/>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Практический опыт: </w:t>
            </w:r>
          </w:p>
          <w:p w:rsidR="00A47E37" w:rsidRDefault="00793FA3">
            <w:pPr>
              <w:numPr>
                <w:ilvl w:val="0"/>
                <w:numId w:val="13"/>
              </w:numPr>
              <w:spacing w:after="31" w:line="259" w:lineRule="auto"/>
              <w:ind w:right="59" w:firstLine="0"/>
            </w:pPr>
            <w:r>
              <w:t xml:space="preserve">обработки </w:t>
            </w:r>
            <w:r>
              <w:tab/>
              <w:t xml:space="preserve">результатов </w:t>
            </w:r>
            <w:r>
              <w:tab/>
              <w:t xml:space="preserve">полевых </w:t>
            </w:r>
          </w:p>
          <w:p w:rsidR="00A47E37" w:rsidRDefault="00793FA3">
            <w:pPr>
              <w:spacing w:after="20" w:line="259" w:lineRule="auto"/>
              <w:ind w:firstLine="0"/>
              <w:jc w:val="left"/>
            </w:pPr>
            <w:r>
              <w:t xml:space="preserve">измерений; </w:t>
            </w:r>
          </w:p>
          <w:p w:rsidR="00A47E37" w:rsidRDefault="00793FA3">
            <w:pPr>
              <w:numPr>
                <w:ilvl w:val="0"/>
                <w:numId w:val="13"/>
              </w:numPr>
              <w:spacing w:after="45" w:line="238" w:lineRule="auto"/>
              <w:ind w:right="59" w:firstLine="0"/>
            </w:pPr>
            <w:r>
              <w:t xml:space="preserve">составления картографических материалов с применением специализированных компьютерных </w:t>
            </w:r>
          </w:p>
          <w:p w:rsidR="00A47E37" w:rsidRDefault="00793FA3">
            <w:pPr>
              <w:spacing w:after="0" w:line="259" w:lineRule="auto"/>
              <w:ind w:firstLine="0"/>
              <w:jc w:val="left"/>
            </w:pPr>
            <w:r>
              <w:t>программ;</w:t>
            </w:r>
            <w:r>
              <w:rPr>
                <w:b/>
              </w:rPr>
              <w:t xml:space="preserve"> </w:t>
            </w:r>
          </w:p>
        </w:tc>
      </w:tr>
      <w:tr w:rsidR="00A47E37" w:rsidTr="00BC6D20">
        <w:trPr>
          <w:trHeight w:val="1110"/>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19" w:line="259" w:lineRule="auto"/>
              <w:ind w:firstLine="0"/>
              <w:jc w:val="left"/>
            </w:pPr>
            <w:r>
              <w:rPr>
                <w:b/>
              </w:rPr>
              <w:t xml:space="preserve">Умения:  </w:t>
            </w:r>
          </w:p>
          <w:p w:rsidR="00A47E37" w:rsidRDefault="00546B51" w:rsidP="00BC6D20">
            <w:pPr>
              <w:spacing w:after="0" w:line="259" w:lineRule="auto"/>
              <w:ind w:right="235" w:firstLine="0"/>
            </w:pPr>
            <w:r>
              <w:t xml:space="preserve">–использовать </w:t>
            </w:r>
            <w:r w:rsidR="00793FA3">
              <w:t>информационно</w:t>
            </w:r>
            <w:r>
              <w:t xml:space="preserve"> </w:t>
            </w:r>
            <w:r w:rsidR="00793FA3">
              <w:t>коммуникационные технологии в профессиональной деятельности.</w:t>
            </w:r>
          </w:p>
        </w:tc>
      </w:tr>
      <w:tr w:rsidR="00A47E37" w:rsidTr="00BC6D20">
        <w:trPr>
          <w:trHeight w:val="2496"/>
        </w:trPr>
        <w:tc>
          <w:tcPr>
            <w:tcW w:w="282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7" w:line="259" w:lineRule="auto"/>
              <w:ind w:firstLine="0"/>
              <w:jc w:val="left"/>
            </w:pPr>
            <w:r>
              <w:rPr>
                <w:b/>
              </w:rPr>
              <w:t xml:space="preserve">Знания: </w:t>
            </w:r>
          </w:p>
          <w:p w:rsidR="00A47E37" w:rsidRDefault="00793FA3">
            <w:pPr>
              <w:numPr>
                <w:ilvl w:val="0"/>
                <w:numId w:val="14"/>
              </w:numPr>
              <w:spacing w:after="24" w:line="257" w:lineRule="auto"/>
              <w:ind w:right="55" w:firstLine="0"/>
            </w:pPr>
            <w:r>
              <w:t xml:space="preserve">система фондов хранения сведений об объектах инженерных изысканий; порядок обращения и получения сведений; </w:t>
            </w:r>
          </w:p>
          <w:p w:rsidR="00A47E37" w:rsidRDefault="00793FA3">
            <w:pPr>
              <w:numPr>
                <w:ilvl w:val="0"/>
                <w:numId w:val="14"/>
              </w:numPr>
              <w:spacing w:after="13" w:line="265" w:lineRule="auto"/>
              <w:ind w:right="55" w:firstLine="0"/>
            </w:pPr>
            <w:r>
              <w:t xml:space="preserve">установленный порядок сдачи </w:t>
            </w:r>
            <w:r w:rsidR="00BC6D20">
              <w:t>отчетных материалов,</w:t>
            </w:r>
            <w:r>
              <w:t xml:space="preserve"> выполненных инженерно</w:t>
            </w:r>
            <w:r w:rsidR="00546B51">
              <w:t>-</w:t>
            </w:r>
            <w:r>
              <w:t xml:space="preserve">геодезических изысканий в ответственные организации;  </w:t>
            </w:r>
          </w:p>
          <w:p w:rsidR="00A47E37" w:rsidRDefault="00793FA3">
            <w:pPr>
              <w:numPr>
                <w:ilvl w:val="0"/>
                <w:numId w:val="14"/>
              </w:numPr>
              <w:spacing w:after="0" w:line="259" w:lineRule="auto"/>
              <w:ind w:right="55" w:firstLine="0"/>
            </w:pPr>
            <w:r>
              <w:t>требования охраны труда.</w:t>
            </w:r>
            <w:r>
              <w:rPr>
                <w:b/>
              </w:rPr>
              <w:t xml:space="preserve"> </w:t>
            </w:r>
          </w:p>
        </w:tc>
      </w:tr>
      <w:tr w:rsidR="00A47E37" w:rsidTr="00BC6D20">
        <w:trPr>
          <w:trHeight w:val="1390"/>
        </w:trPr>
        <w:tc>
          <w:tcPr>
            <w:tcW w:w="2825" w:type="dxa"/>
            <w:vMerge w:val="restart"/>
            <w:tcBorders>
              <w:top w:val="single" w:sz="4" w:space="0" w:color="000000"/>
              <w:left w:val="single" w:sz="4" w:space="0" w:color="000000"/>
              <w:bottom w:val="single" w:sz="4" w:space="0" w:color="000000"/>
              <w:right w:val="single" w:sz="4" w:space="0" w:color="000000"/>
            </w:tcBorders>
          </w:tcPr>
          <w:p w:rsidR="00A47E37" w:rsidRDefault="00793FA3">
            <w:pPr>
              <w:tabs>
                <w:tab w:val="center" w:pos="90"/>
                <w:tab w:val="center" w:pos="1736"/>
              </w:tabs>
              <w:spacing w:after="0" w:line="259" w:lineRule="auto"/>
              <w:ind w:firstLine="0"/>
              <w:jc w:val="left"/>
            </w:pPr>
            <w:r>
              <w:rPr>
                <w:rFonts w:ascii="Calibri" w:eastAsia="Calibri" w:hAnsi="Calibri" w:cs="Calibri"/>
                <w:sz w:val="22"/>
              </w:rPr>
              <w:tab/>
            </w:r>
            <w:r>
              <w:t xml:space="preserve">2. </w:t>
            </w:r>
            <w:r>
              <w:tab/>
              <w:t xml:space="preserve">Проведение </w:t>
            </w:r>
          </w:p>
          <w:p w:rsidR="00A47E37" w:rsidRDefault="00793FA3">
            <w:pPr>
              <w:spacing w:after="0" w:line="259" w:lineRule="auto"/>
              <w:ind w:firstLine="0"/>
              <w:jc w:val="left"/>
            </w:pPr>
            <w:r>
              <w:t>технической инвентаризации и технической оценки объектов недвижимости</w:t>
            </w:r>
            <w:r>
              <w:rPr>
                <w:b/>
              </w:rPr>
              <w:t xml:space="preserve"> </w:t>
            </w:r>
          </w:p>
        </w:tc>
        <w:tc>
          <w:tcPr>
            <w:tcW w:w="2245"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44" w:line="239" w:lineRule="auto"/>
              <w:ind w:firstLine="0"/>
              <w:jc w:val="left"/>
            </w:pPr>
            <w:r>
              <w:t xml:space="preserve">ПК 2.1.Проводить техническую инвентаризацию объектов </w:t>
            </w:r>
          </w:p>
          <w:p w:rsidR="00A47E37" w:rsidRDefault="00793FA3">
            <w:pPr>
              <w:spacing w:after="0" w:line="259" w:lineRule="auto"/>
              <w:ind w:firstLine="0"/>
              <w:jc w:val="left"/>
            </w:pPr>
            <w:r>
              <w:t xml:space="preserve">недвижимости; </w:t>
            </w:r>
          </w:p>
          <w:p w:rsidR="00A47E37" w:rsidRDefault="00793FA3">
            <w:pPr>
              <w:spacing w:after="0" w:line="259" w:lineRule="auto"/>
              <w:ind w:firstLine="0"/>
              <w:jc w:val="left"/>
            </w:pPr>
            <w:r>
              <w:rPr>
                <w:b/>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Практический опыт: </w:t>
            </w:r>
          </w:p>
          <w:p w:rsidR="00A47E37" w:rsidRDefault="00793FA3">
            <w:pPr>
              <w:spacing w:after="0" w:line="259" w:lineRule="auto"/>
              <w:ind w:right="62" w:firstLine="0"/>
            </w:pPr>
            <w:r>
              <w:t>– сбора и подготовки исходной документации, состав которой определяется целями и типом объекта технической оценки (инвентаризации);</w:t>
            </w:r>
            <w:r>
              <w:rPr>
                <w:b/>
              </w:rPr>
              <w:t xml:space="preserve"> </w:t>
            </w:r>
          </w:p>
        </w:tc>
      </w:tr>
      <w:tr w:rsidR="00A47E37" w:rsidTr="00BC6D20">
        <w:trPr>
          <w:trHeight w:val="840"/>
        </w:trPr>
        <w:tc>
          <w:tcPr>
            <w:tcW w:w="282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4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844" w:type="dxa"/>
            <w:tcBorders>
              <w:top w:val="single" w:sz="4" w:space="0" w:color="000000"/>
              <w:left w:val="single" w:sz="4" w:space="0" w:color="000000"/>
              <w:bottom w:val="single" w:sz="4" w:space="0" w:color="000000"/>
              <w:right w:val="single" w:sz="4" w:space="0" w:color="000000"/>
            </w:tcBorders>
          </w:tcPr>
          <w:p w:rsidR="00A47E37" w:rsidRDefault="00793FA3">
            <w:pPr>
              <w:spacing w:after="19" w:line="259" w:lineRule="auto"/>
              <w:ind w:firstLine="0"/>
              <w:jc w:val="left"/>
            </w:pPr>
            <w:r>
              <w:rPr>
                <w:b/>
              </w:rPr>
              <w:t xml:space="preserve">Умения: </w:t>
            </w:r>
          </w:p>
          <w:p w:rsidR="00A47E37" w:rsidRDefault="00793FA3">
            <w:pPr>
              <w:spacing w:after="0" w:line="259" w:lineRule="auto"/>
              <w:ind w:right="1092" w:firstLine="0"/>
              <w:jc w:val="left"/>
            </w:pPr>
            <w:r>
              <w:t xml:space="preserve">– составлять проект выполнения обмерных </w:t>
            </w:r>
            <w:r w:rsidR="001017F1">
              <w:t xml:space="preserve">работ; </w:t>
            </w:r>
          </w:p>
        </w:tc>
      </w:tr>
    </w:tbl>
    <w:p w:rsidR="00A47E37" w:rsidRDefault="00A47E37">
      <w:pPr>
        <w:spacing w:after="0" w:line="259" w:lineRule="auto"/>
        <w:ind w:left="-1136" w:right="65" w:firstLine="0"/>
        <w:jc w:val="left"/>
      </w:pPr>
    </w:p>
    <w:tbl>
      <w:tblPr>
        <w:tblStyle w:val="TableGrid"/>
        <w:tblW w:w="9914" w:type="dxa"/>
        <w:tblInd w:w="5" w:type="dxa"/>
        <w:tblCellMar>
          <w:top w:w="52" w:type="dxa"/>
          <w:left w:w="105" w:type="dxa"/>
          <w:right w:w="50" w:type="dxa"/>
        </w:tblCellMar>
        <w:tblLook w:val="04A0" w:firstRow="1" w:lastRow="0" w:firstColumn="1" w:lastColumn="0" w:noHBand="0" w:noVBand="1"/>
      </w:tblPr>
      <w:tblGrid>
        <w:gridCol w:w="2825"/>
        <w:gridCol w:w="2298"/>
        <w:gridCol w:w="4791"/>
      </w:tblGrid>
      <w:tr w:rsidR="00A47E37" w:rsidTr="00BC6D20">
        <w:trPr>
          <w:trHeight w:val="1115"/>
        </w:trPr>
        <w:tc>
          <w:tcPr>
            <w:tcW w:w="2825"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98"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18" w:line="260" w:lineRule="auto"/>
              <w:ind w:right="62" w:firstLine="0"/>
            </w:pPr>
            <w:r>
              <w:t xml:space="preserve">– проводить инвентаризацию объекта в целях установления наличия изменения в планировке и техническом состоянии </w:t>
            </w:r>
          </w:p>
          <w:p w:rsidR="00A47E37" w:rsidRDefault="00793FA3">
            <w:pPr>
              <w:spacing w:after="0" w:line="259" w:lineRule="auto"/>
              <w:ind w:firstLine="0"/>
              <w:jc w:val="left"/>
            </w:pPr>
            <w:r>
              <w:t>объекта;</w:t>
            </w:r>
            <w:r>
              <w:rPr>
                <w:b/>
              </w:rPr>
              <w:t xml:space="preserve"> </w:t>
            </w:r>
          </w:p>
        </w:tc>
      </w:tr>
      <w:tr w:rsidR="00A47E37" w:rsidTr="00BC6D20">
        <w:trPr>
          <w:trHeight w:val="1390"/>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spacing w:after="0" w:line="259" w:lineRule="auto"/>
              <w:ind w:right="62" w:firstLine="0"/>
            </w:pPr>
            <w:r>
              <w:t xml:space="preserve">– состав и содержание программ технического обследования в зависимости от целей оценки технического состояния зданий и </w:t>
            </w:r>
            <w:r w:rsidR="001017F1">
              <w:t xml:space="preserve">сооружений; </w:t>
            </w:r>
          </w:p>
        </w:tc>
      </w:tr>
      <w:tr w:rsidR="00A47E37" w:rsidTr="00BC6D20">
        <w:trPr>
          <w:trHeight w:val="1666"/>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ПК 2.2. Выполнять </w:t>
            </w:r>
          </w:p>
          <w:p w:rsidR="00A47E37" w:rsidRDefault="00793FA3">
            <w:pPr>
              <w:spacing w:after="4" w:line="259" w:lineRule="auto"/>
              <w:ind w:firstLine="0"/>
              <w:jc w:val="left"/>
            </w:pPr>
            <w:r>
              <w:t xml:space="preserve">градостроительную </w:t>
            </w:r>
          </w:p>
          <w:p w:rsidR="00A47E37" w:rsidRDefault="00793FA3">
            <w:pPr>
              <w:tabs>
                <w:tab w:val="center" w:pos="360"/>
                <w:tab w:val="center" w:pos="1946"/>
              </w:tabs>
              <w:spacing w:after="32" w:line="259" w:lineRule="auto"/>
              <w:ind w:firstLine="0"/>
              <w:jc w:val="left"/>
            </w:pPr>
            <w:r>
              <w:rPr>
                <w:rFonts w:ascii="Calibri" w:eastAsia="Calibri" w:hAnsi="Calibri" w:cs="Calibri"/>
                <w:sz w:val="22"/>
              </w:rPr>
              <w:tab/>
            </w:r>
            <w:r>
              <w:t xml:space="preserve">оценку </w:t>
            </w:r>
            <w:r>
              <w:tab/>
              <w:t xml:space="preserve">территории </w:t>
            </w:r>
          </w:p>
          <w:p w:rsidR="00A47E37" w:rsidRDefault="00793FA3">
            <w:pPr>
              <w:spacing w:after="0" w:line="259" w:lineRule="auto"/>
              <w:ind w:firstLine="0"/>
              <w:jc w:val="left"/>
            </w:pPr>
            <w:r>
              <w:t xml:space="preserve">поселения; </w:t>
            </w:r>
          </w:p>
          <w:p w:rsidR="00A47E37" w:rsidRDefault="00793FA3">
            <w:pPr>
              <w:spacing w:after="0" w:line="259" w:lineRule="auto"/>
              <w:ind w:firstLine="0"/>
              <w:jc w:val="left"/>
            </w:pPr>
            <w:r>
              <w:rPr>
                <w:b/>
              </w:rPr>
              <w:t xml:space="preserve"> </w:t>
            </w: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Практический опыт: </w:t>
            </w:r>
          </w:p>
          <w:p w:rsidR="00A47E37" w:rsidRDefault="00793FA3">
            <w:pPr>
              <w:numPr>
                <w:ilvl w:val="0"/>
                <w:numId w:val="15"/>
              </w:numPr>
              <w:spacing w:after="0" w:line="282" w:lineRule="auto"/>
              <w:ind w:firstLine="0"/>
              <w:jc w:val="left"/>
            </w:pPr>
            <w:r>
              <w:t xml:space="preserve">проведения </w:t>
            </w:r>
            <w:r>
              <w:tab/>
              <w:t xml:space="preserve">натурных </w:t>
            </w:r>
            <w:r>
              <w:tab/>
              <w:t xml:space="preserve">обследований конструкций;  </w:t>
            </w:r>
          </w:p>
          <w:p w:rsidR="00A47E37" w:rsidRDefault="00793FA3">
            <w:pPr>
              <w:numPr>
                <w:ilvl w:val="0"/>
                <w:numId w:val="15"/>
              </w:numPr>
              <w:spacing w:after="0" w:line="259" w:lineRule="auto"/>
              <w:ind w:firstLine="0"/>
              <w:jc w:val="left"/>
            </w:pPr>
            <w:r>
              <w:t xml:space="preserve">проведения </w:t>
            </w:r>
            <w:r>
              <w:tab/>
              <w:t xml:space="preserve">обмерных </w:t>
            </w:r>
            <w:r>
              <w:tab/>
              <w:t xml:space="preserve">работ, </w:t>
            </w:r>
            <w:r>
              <w:tab/>
              <w:t xml:space="preserve">с использованием оптимальных приемов их </w:t>
            </w:r>
            <w:r w:rsidR="001017F1">
              <w:t xml:space="preserve">выполнения; </w:t>
            </w:r>
          </w:p>
        </w:tc>
      </w:tr>
      <w:tr w:rsidR="00A47E37" w:rsidTr="00BC6D20">
        <w:trPr>
          <w:trHeight w:val="111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BC6D20" w:rsidRDefault="00793FA3">
            <w:pPr>
              <w:spacing w:after="0" w:line="282" w:lineRule="auto"/>
              <w:ind w:right="67" w:firstLine="0"/>
            </w:pPr>
            <w:r>
              <w:t xml:space="preserve">– выполнять комплекс обмерных работ;  </w:t>
            </w:r>
          </w:p>
          <w:p w:rsidR="00A47E37" w:rsidRDefault="00793FA3">
            <w:pPr>
              <w:spacing w:after="0" w:line="282" w:lineRule="auto"/>
              <w:ind w:right="67" w:firstLine="0"/>
            </w:pPr>
            <w:r>
              <w:t xml:space="preserve">– оценивать техническое состояние </w:t>
            </w:r>
          </w:p>
          <w:p w:rsidR="00A47E37" w:rsidRDefault="001017F1">
            <w:pPr>
              <w:spacing w:after="0" w:line="259" w:lineRule="auto"/>
              <w:ind w:firstLine="0"/>
              <w:jc w:val="left"/>
            </w:pPr>
            <w:r>
              <w:t xml:space="preserve">конструкций; </w:t>
            </w:r>
          </w:p>
        </w:tc>
      </w:tr>
      <w:tr w:rsidR="00A47E37" w:rsidTr="00BC6D20">
        <w:trPr>
          <w:trHeight w:val="1390"/>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spacing w:after="52" w:line="237" w:lineRule="auto"/>
              <w:ind w:right="59" w:firstLine="0"/>
            </w:pPr>
            <w:r>
              <w:t xml:space="preserve">– технологию проведения обмеров зданий; технологии проведения натурных обследований конструкций и оценки </w:t>
            </w:r>
          </w:p>
          <w:p w:rsidR="00A47E37" w:rsidRDefault="00793FA3">
            <w:pPr>
              <w:spacing w:after="0" w:line="259" w:lineRule="auto"/>
              <w:ind w:firstLine="0"/>
              <w:jc w:val="left"/>
            </w:pPr>
            <w:r>
              <w:t>технического состояния объекта;</w:t>
            </w:r>
            <w:r>
              <w:rPr>
                <w:b/>
              </w:rPr>
              <w:t xml:space="preserve"> </w:t>
            </w:r>
          </w:p>
        </w:tc>
      </w:tr>
      <w:tr w:rsidR="00A47E37" w:rsidTr="00BC6D20">
        <w:trPr>
          <w:trHeight w:val="111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ПК 2.3. Составлять </w:t>
            </w:r>
          </w:p>
          <w:p w:rsidR="00A47E37" w:rsidRDefault="00793FA3">
            <w:pPr>
              <w:spacing w:after="5" w:line="237" w:lineRule="auto"/>
              <w:ind w:right="63" w:firstLine="0"/>
            </w:pPr>
            <w:r>
              <w:t xml:space="preserve">технический план объектов капитального строительства с </w:t>
            </w:r>
          </w:p>
          <w:p w:rsidR="00A47E37" w:rsidRDefault="00793FA3">
            <w:pPr>
              <w:spacing w:after="0" w:line="277" w:lineRule="auto"/>
              <w:ind w:firstLine="0"/>
              <w:jc w:val="left"/>
            </w:pPr>
            <w:r>
              <w:t xml:space="preserve">применением аппаратно-программных средств; </w:t>
            </w:r>
          </w:p>
          <w:p w:rsidR="00A47E37" w:rsidRDefault="00793FA3">
            <w:pPr>
              <w:spacing w:after="0" w:line="259" w:lineRule="auto"/>
              <w:ind w:firstLine="0"/>
              <w:jc w:val="left"/>
            </w:pPr>
            <w:r>
              <w:rPr>
                <w:b/>
              </w:rPr>
              <w:t xml:space="preserve"> </w:t>
            </w: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Практический опыт: </w:t>
            </w:r>
          </w:p>
          <w:p w:rsidR="00A47E37" w:rsidRDefault="00793FA3">
            <w:pPr>
              <w:spacing w:after="0" w:line="259" w:lineRule="auto"/>
              <w:ind w:right="62" w:firstLine="0"/>
            </w:pPr>
            <w:r>
              <w:t>– подготовки и оформления технического плана, акта обследования на объект капитального</w:t>
            </w:r>
            <w:r>
              <w:rPr>
                <w:sz w:val="20"/>
              </w:rPr>
              <w:t xml:space="preserve"> строительства.</w:t>
            </w:r>
            <w:r>
              <w:rPr>
                <w:b/>
              </w:rPr>
              <w:t xml:space="preserve"> </w:t>
            </w:r>
          </w:p>
        </w:tc>
      </w:tr>
      <w:tr w:rsidR="00A47E37" w:rsidTr="00BC6D20">
        <w:trPr>
          <w:trHeight w:val="1391"/>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78" w:lineRule="auto"/>
              <w:ind w:firstLine="0"/>
            </w:pPr>
            <w:r>
              <w:t xml:space="preserve">- составлять технический план на объект капитального строительства; </w:t>
            </w:r>
          </w:p>
          <w:p w:rsidR="00A47E37" w:rsidRDefault="00793FA3">
            <w:pPr>
              <w:spacing w:after="0" w:line="259" w:lineRule="auto"/>
              <w:ind w:firstLine="0"/>
            </w:pPr>
            <w:r>
              <w:t>– составлять акт обследования на объект капитального строительства.</w:t>
            </w:r>
            <w:r>
              <w:rPr>
                <w:b/>
              </w:rPr>
              <w:t xml:space="preserve"> </w:t>
            </w:r>
          </w:p>
        </w:tc>
      </w:tr>
      <w:tr w:rsidR="00A47E37" w:rsidTr="00BC6D20">
        <w:trPr>
          <w:trHeight w:val="83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BC6D20" w:rsidRDefault="00793FA3">
            <w:pPr>
              <w:spacing w:after="0" w:line="259" w:lineRule="auto"/>
              <w:ind w:firstLine="0"/>
              <w:jc w:val="left"/>
            </w:pPr>
            <w:r>
              <w:rPr>
                <w:b/>
              </w:rPr>
              <w:t>Знания:</w:t>
            </w:r>
            <w:r>
              <w:t xml:space="preserve"> </w:t>
            </w:r>
            <w:r>
              <w:tab/>
            </w:r>
          </w:p>
          <w:p w:rsidR="00A47E37" w:rsidRDefault="00793FA3">
            <w:pPr>
              <w:spacing w:after="0" w:line="259" w:lineRule="auto"/>
              <w:ind w:firstLine="0"/>
              <w:jc w:val="left"/>
            </w:pPr>
            <w:r>
              <w:t xml:space="preserve">– </w:t>
            </w:r>
            <w:r>
              <w:tab/>
              <w:t xml:space="preserve">технологию </w:t>
            </w:r>
            <w:r>
              <w:tab/>
              <w:t xml:space="preserve">проведения технической </w:t>
            </w:r>
            <w:r>
              <w:tab/>
              <w:t xml:space="preserve">инвентаризации </w:t>
            </w:r>
            <w:r>
              <w:tab/>
              <w:t xml:space="preserve">объекта недвижимости; </w:t>
            </w:r>
            <w:r>
              <w:rPr>
                <w:b/>
              </w:rPr>
              <w:t xml:space="preserve"> </w:t>
            </w:r>
          </w:p>
        </w:tc>
      </w:tr>
      <w:tr w:rsidR="00A47E37" w:rsidTr="00BC6D20">
        <w:trPr>
          <w:trHeight w:val="1115"/>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63" w:lineRule="auto"/>
              <w:ind w:firstLine="0"/>
            </w:pPr>
            <w:r>
              <w:t xml:space="preserve">ПК 2.4. Вносить данные в </w:t>
            </w:r>
            <w:r>
              <w:tab/>
              <w:t xml:space="preserve">реестры </w:t>
            </w:r>
          </w:p>
          <w:p w:rsidR="00A47E37" w:rsidRDefault="00793FA3">
            <w:pPr>
              <w:spacing w:after="0" w:line="259" w:lineRule="auto"/>
              <w:ind w:right="10" w:firstLine="0"/>
              <w:jc w:val="left"/>
            </w:pPr>
            <w:r>
              <w:t>информационных систем различного назначения.</w:t>
            </w:r>
            <w:r>
              <w:rPr>
                <w:b/>
              </w:rPr>
              <w:t xml:space="preserve"> </w:t>
            </w: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Практический опыт: </w:t>
            </w:r>
          </w:p>
          <w:p w:rsidR="00A47E37" w:rsidRDefault="00793FA3">
            <w:pPr>
              <w:spacing w:after="0" w:line="259" w:lineRule="auto"/>
              <w:ind w:firstLine="0"/>
              <w:jc w:val="left"/>
            </w:pPr>
            <w:r>
              <w:t>– формирования отчетной документации по оценке технического состояния и определению износа конструкций;</w:t>
            </w:r>
            <w:r>
              <w:rPr>
                <w:b/>
              </w:rPr>
              <w:t xml:space="preserve"> </w:t>
            </w:r>
          </w:p>
        </w:tc>
      </w:tr>
      <w:tr w:rsidR="00A47E37" w:rsidTr="00BC6D20">
        <w:trPr>
          <w:trHeight w:val="1666"/>
        </w:trPr>
        <w:tc>
          <w:tcPr>
            <w:tcW w:w="2825"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numPr>
                <w:ilvl w:val="0"/>
                <w:numId w:val="16"/>
              </w:numPr>
              <w:spacing w:after="22" w:line="259" w:lineRule="auto"/>
              <w:ind w:firstLine="0"/>
              <w:jc w:val="left"/>
            </w:pPr>
            <w:r>
              <w:t xml:space="preserve">формировать и оформлять отчетную документацию по комплексу обмерных работ;  </w:t>
            </w:r>
          </w:p>
          <w:p w:rsidR="00A47E37" w:rsidRDefault="00793FA3">
            <w:pPr>
              <w:numPr>
                <w:ilvl w:val="0"/>
                <w:numId w:val="16"/>
              </w:numPr>
              <w:spacing w:after="0" w:line="259" w:lineRule="auto"/>
              <w:ind w:firstLine="0"/>
              <w:jc w:val="left"/>
            </w:pPr>
            <w:r>
              <w:t xml:space="preserve">проводить </w:t>
            </w:r>
            <w:r>
              <w:tab/>
              <w:t xml:space="preserve">паспортизацию </w:t>
            </w:r>
            <w:r>
              <w:tab/>
              <w:t>объекта недвижимости;</w:t>
            </w:r>
            <w:r>
              <w:rPr>
                <w:b/>
              </w:rPr>
              <w:t xml:space="preserve"> </w:t>
            </w:r>
          </w:p>
        </w:tc>
      </w:tr>
      <w:tr w:rsidR="00A47E37" w:rsidTr="00BC6D20">
        <w:trPr>
          <w:trHeight w:val="840"/>
        </w:trPr>
        <w:tc>
          <w:tcPr>
            <w:tcW w:w="2825"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298"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tabs>
                <w:tab w:val="center" w:pos="914"/>
                <w:tab w:val="center" w:pos="2976"/>
                <w:tab w:val="center" w:pos="4248"/>
              </w:tabs>
              <w:spacing w:after="30" w:line="259" w:lineRule="auto"/>
              <w:ind w:firstLine="0"/>
              <w:jc w:val="left"/>
            </w:pPr>
            <w:r>
              <w:rPr>
                <w:rFonts w:ascii="Calibri" w:eastAsia="Calibri" w:hAnsi="Calibri" w:cs="Calibri"/>
                <w:sz w:val="22"/>
              </w:rPr>
              <w:tab/>
            </w:r>
            <w:r>
              <w:t xml:space="preserve">– состав отчетной </w:t>
            </w:r>
            <w:r>
              <w:tab/>
              <w:t xml:space="preserve">документации </w:t>
            </w:r>
            <w:r>
              <w:tab/>
              <w:t xml:space="preserve">по </w:t>
            </w:r>
          </w:p>
          <w:p w:rsidR="00A47E37" w:rsidRDefault="00793FA3">
            <w:pPr>
              <w:spacing w:after="0" w:line="259" w:lineRule="auto"/>
              <w:ind w:firstLine="0"/>
              <w:jc w:val="left"/>
            </w:pPr>
            <w:r>
              <w:t xml:space="preserve">комплексу выполненных работ    </w:t>
            </w:r>
            <w:r>
              <w:rPr>
                <w:b/>
              </w:rPr>
              <w:t xml:space="preserve">  </w:t>
            </w:r>
          </w:p>
        </w:tc>
      </w:tr>
      <w:tr w:rsidR="00A47E37" w:rsidTr="00BC6D20">
        <w:trPr>
          <w:trHeight w:val="1390"/>
        </w:trPr>
        <w:tc>
          <w:tcPr>
            <w:tcW w:w="2825"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4" w:firstLine="0"/>
            </w:pPr>
            <w:r>
              <w:t xml:space="preserve">3. Вспомогательная деятельность в сфере государственного кадастрового учета и (или) государственной </w:t>
            </w:r>
          </w:p>
        </w:tc>
        <w:tc>
          <w:tcPr>
            <w:tcW w:w="2298" w:type="dxa"/>
            <w:tcBorders>
              <w:top w:val="single" w:sz="4" w:space="0" w:color="000000"/>
              <w:left w:val="single" w:sz="4" w:space="0" w:color="000000"/>
              <w:bottom w:val="single" w:sz="4" w:space="0" w:color="000000"/>
              <w:right w:val="single" w:sz="4" w:space="0" w:color="000000"/>
            </w:tcBorders>
          </w:tcPr>
          <w:p w:rsidR="00A47E37" w:rsidRDefault="00793FA3">
            <w:pPr>
              <w:tabs>
                <w:tab w:val="center" w:pos="165"/>
                <w:tab w:val="center" w:pos="2356"/>
              </w:tabs>
              <w:spacing w:after="0" w:line="259" w:lineRule="auto"/>
              <w:ind w:firstLine="0"/>
              <w:jc w:val="left"/>
            </w:pPr>
            <w:r>
              <w:rPr>
                <w:rFonts w:ascii="Calibri" w:eastAsia="Calibri" w:hAnsi="Calibri" w:cs="Calibri"/>
                <w:sz w:val="22"/>
              </w:rPr>
              <w:tab/>
            </w:r>
            <w:r>
              <w:t xml:space="preserve">ПК </w:t>
            </w:r>
            <w:r>
              <w:tab/>
              <w:t>3.1.</w:t>
            </w:r>
            <w:r>
              <w:rPr>
                <w:color w:val="282828"/>
              </w:rPr>
              <w:t xml:space="preserve"> </w:t>
            </w:r>
          </w:p>
          <w:p w:rsidR="00A47E37" w:rsidRDefault="00793FA3">
            <w:pPr>
              <w:spacing w:after="0" w:line="259" w:lineRule="auto"/>
              <w:ind w:right="58" w:firstLine="0"/>
            </w:pPr>
            <w:r>
              <w:rPr>
                <w:color w:val="282828"/>
              </w:rPr>
              <w:t xml:space="preserve">Консультировать по вопросам регистрации прав на объекты недвижимости, и </w:t>
            </w:r>
          </w:p>
        </w:tc>
        <w:tc>
          <w:tcPr>
            <w:tcW w:w="479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Практический опыт: </w:t>
            </w:r>
          </w:p>
          <w:p w:rsidR="00A47E37" w:rsidRDefault="00793FA3">
            <w:pPr>
              <w:spacing w:after="0" w:line="259" w:lineRule="auto"/>
              <w:ind w:right="63" w:firstLine="255"/>
            </w:pPr>
            <w:r>
              <w:t xml:space="preserve">консультирования граждан и организаций в сфере государственного кадастрового учета и государственной регистрации прав на объекты </w:t>
            </w:r>
          </w:p>
        </w:tc>
      </w:tr>
    </w:tbl>
    <w:p w:rsidR="00A47E37" w:rsidRDefault="00A47E37">
      <w:pPr>
        <w:spacing w:after="0" w:line="259" w:lineRule="auto"/>
        <w:ind w:left="-1136" w:right="65" w:firstLine="0"/>
        <w:jc w:val="left"/>
      </w:pPr>
    </w:p>
    <w:tbl>
      <w:tblPr>
        <w:tblStyle w:val="TableGrid"/>
        <w:tblW w:w="9914" w:type="dxa"/>
        <w:tblInd w:w="5" w:type="dxa"/>
        <w:tblCellMar>
          <w:top w:w="60" w:type="dxa"/>
          <w:left w:w="105" w:type="dxa"/>
          <w:right w:w="52" w:type="dxa"/>
        </w:tblCellMar>
        <w:tblLook w:val="04A0" w:firstRow="1" w:lastRow="0" w:firstColumn="1" w:lastColumn="0" w:noHBand="0" w:noVBand="1"/>
      </w:tblPr>
      <w:tblGrid>
        <w:gridCol w:w="2566"/>
        <w:gridCol w:w="2756"/>
        <w:gridCol w:w="4592"/>
      </w:tblGrid>
      <w:tr w:rsidR="00A47E37">
        <w:trPr>
          <w:trHeight w:val="285"/>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17" w:firstLine="0"/>
              <w:jc w:val="left"/>
            </w:pPr>
            <w:r>
              <w:t>регистрации прав на объекты недвижимости, определения кадастровой стоимости</w:t>
            </w:r>
            <w:r>
              <w:rPr>
                <w:b/>
              </w:rPr>
              <w:t xml:space="preserve"> </w:t>
            </w: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5" w:line="237" w:lineRule="auto"/>
              <w:ind w:firstLine="0"/>
              <w:jc w:val="left"/>
            </w:pPr>
            <w:r>
              <w:rPr>
                <w:color w:val="282828"/>
              </w:rPr>
              <w:t xml:space="preserve">предоставления сведений, </w:t>
            </w:r>
          </w:p>
          <w:p w:rsidR="00A47E37" w:rsidRDefault="00793FA3">
            <w:pPr>
              <w:spacing w:after="32" w:line="250" w:lineRule="auto"/>
              <w:ind w:right="24" w:firstLine="0"/>
              <w:jc w:val="left"/>
            </w:pPr>
            <w:r>
              <w:rPr>
                <w:color w:val="282828"/>
              </w:rPr>
              <w:t xml:space="preserve">содержащихся в Едином государственном реестре </w:t>
            </w:r>
            <w:r>
              <w:rPr>
                <w:color w:val="282828"/>
              </w:rPr>
              <w:tab/>
              <w:t xml:space="preserve">недвижимости </w:t>
            </w:r>
          </w:p>
          <w:p w:rsidR="00A47E37" w:rsidRDefault="00793FA3">
            <w:pPr>
              <w:spacing w:after="0" w:line="259" w:lineRule="auto"/>
              <w:ind w:firstLine="0"/>
              <w:jc w:val="left"/>
            </w:pPr>
            <w:r>
              <w:rPr>
                <w:color w:val="282828"/>
              </w:rPr>
              <w:t>(ЕГРН)</w:t>
            </w:r>
            <w:r>
              <w:t xml:space="preserve">;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недвижимости;</w:t>
            </w:r>
            <w:r>
              <w:rPr>
                <w:b/>
              </w:rPr>
              <w:t xml:space="preserve"> </w:t>
            </w:r>
          </w:p>
        </w:tc>
      </w:tr>
      <w:tr w:rsidR="00A47E37">
        <w:trPr>
          <w:trHeight w:val="4706"/>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Умения: </w:t>
            </w:r>
          </w:p>
          <w:p w:rsidR="00A47E37" w:rsidRDefault="00793FA3">
            <w:pPr>
              <w:spacing w:after="0" w:line="246" w:lineRule="auto"/>
              <w:ind w:right="59" w:firstLine="255"/>
            </w:pPr>
            <w:r>
              <w:t xml:space="preserve">объяснять (в том числе по телефонной связи) о правилах и порядке предоставления услуг в сфере кадастрового учета и регистрации прав на объекты недвижимости, предоставления сведений, содержащихся в ЕГРН; </w:t>
            </w:r>
          </w:p>
          <w:p w:rsidR="00A47E37" w:rsidRDefault="00793FA3">
            <w:pPr>
              <w:spacing w:after="45" w:line="243" w:lineRule="auto"/>
              <w:ind w:right="59" w:firstLine="255"/>
            </w:pPr>
            <w:r>
              <w:t xml:space="preserve">консультировать по вопросам государственного кадастрового учета, государственной регистрации прав на объекты недвижимости, правилах и порядке внесения сведений в Единый государственный реестр недвижимости; </w:t>
            </w:r>
            <w:r>
              <w:rPr>
                <w:color w:val="333333"/>
              </w:rPr>
              <w:t xml:space="preserve">проверять документы на соответствие нормам законодательства Российской Федерации в сфере государственной </w:t>
            </w:r>
          </w:p>
          <w:p w:rsidR="00A47E37" w:rsidRDefault="00793FA3">
            <w:pPr>
              <w:spacing w:after="0" w:line="259" w:lineRule="auto"/>
              <w:ind w:firstLine="0"/>
              <w:jc w:val="left"/>
            </w:pPr>
            <w:r>
              <w:rPr>
                <w:color w:val="333333"/>
              </w:rPr>
              <w:t>кадастровой оценки;</w:t>
            </w:r>
            <w:r>
              <w:rPr>
                <w:b/>
              </w:rPr>
              <w:t xml:space="preserve"> </w:t>
            </w:r>
          </w:p>
        </w:tc>
      </w:tr>
      <w:tr w:rsidR="00A47E37">
        <w:trPr>
          <w:trHeight w:val="7072"/>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Знания: </w:t>
            </w:r>
          </w:p>
          <w:p w:rsidR="00A47E37" w:rsidRDefault="00793FA3">
            <w:pPr>
              <w:spacing w:after="31" w:line="248" w:lineRule="auto"/>
              <w:ind w:right="61" w:firstLine="255"/>
            </w:pPr>
            <w:r>
              <w:t xml:space="preserve">законодательство Российской Федерации в сфере государственного кадастрового учета, и государственной регистрации прав на объекты недвижимости, землеустройства, </w:t>
            </w:r>
            <w:r>
              <w:rPr>
                <w:sz w:val="20"/>
              </w:rPr>
              <w:t xml:space="preserve">градостроительства и смежных областях знаний;  </w:t>
            </w:r>
          </w:p>
          <w:p w:rsidR="00A47E37" w:rsidRDefault="00793FA3">
            <w:pPr>
              <w:spacing w:after="0" w:line="259" w:lineRule="auto"/>
              <w:ind w:right="55" w:firstLine="255"/>
            </w:pPr>
            <w:r>
              <w:t>правила, стандарты, порядок и административный регламент предоставления государственной услуги по государственному кадастровому учету и государственной регистрации прав на объекты недвижимости; порядок представления заявления об осуществлении государственного кадастрового учета и (или) государственной регистрации прав на объекты недвижимости; порядок (административный регламент) предоставления государственной услуги по государственному кадастровому учету и (или) государственной регистрации прав на объекты недвижимости; этика делового общения и правила ведения переговоров.</w:t>
            </w:r>
            <w:r>
              <w:rPr>
                <w:b/>
              </w:rPr>
              <w:t xml:space="preserve"> </w:t>
            </w:r>
          </w:p>
        </w:tc>
      </w:tr>
      <w:tr w:rsidR="00A47E37">
        <w:trPr>
          <w:trHeight w:val="1666"/>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45" w:line="238" w:lineRule="auto"/>
              <w:ind w:right="60" w:firstLine="0"/>
            </w:pPr>
            <w:r>
              <w:t xml:space="preserve">ПК 3.2. Осуществлять документационное сопровождение в сфере кадастрового учета и (или) государственной регистрации прав на </w:t>
            </w:r>
          </w:p>
          <w:p w:rsidR="00A47E37" w:rsidRDefault="00793FA3">
            <w:pPr>
              <w:spacing w:after="0" w:line="259" w:lineRule="auto"/>
              <w:ind w:firstLine="0"/>
            </w:pPr>
            <w:r>
              <w:lastRenderedPageBreak/>
              <w:t xml:space="preserve">объекты недвижимости;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5" w:line="238" w:lineRule="auto"/>
              <w:ind w:right="61" w:firstLine="0"/>
            </w:pPr>
            <w:r>
              <w:rPr>
                <w:b/>
              </w:rPr>
              <w:lastRenderedPageBreak/>
              <w:t xml:space="preserve">Практический опыт: </w:t>
            </w:r>
            <w:r>
              <w:t xml:space="preserve">документационного сопровождения (прием </w:t>
            </w:r>
            <w:r w:rsidR="00BC6D20">
              <w:t>заявления и</w:t>
            </w:r>
            <w:r>
              <w:t xml:space="preserve"> выдача документов) государственного кадастрового учета и государственной регистрации прав на </w:t>
            </w:r>
          </w:p>
          <w:p w:rsidR="00A47E37" w:rsidRDefault="00793FA3">
            <w:pPr>
              <w:spacing w:after="0" w:line="259" w:lineRule="auto"/>
              <w:ind w:firstLine="0"/>
              <w:jc w:val="left"/>
            </w:pPr>
            <w:r>
              <w:t>объекты недвижимости;</w:t>
            </w:r>
            <w:r>
              <w:rPr>
                <w:b/>
              </w:rPr>
              <w:t xml:space="preserve"> </w:t>
            </w:r>
          </w:p>
        </w:tc>
      </w:tr>
      <w:tr w:rsidR="00A47E37">
        <w:trPr>
          <w:trHeight w:val="139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Умения: </w:t>
            </w:r>
          </w:p>
          <w:p w:rsidR="00A47E37" w:rsidRDefault="00793FA3">
            <w:pPr>
              <w:spacing w:after="0" w:line="259" w:lineRule="auto"/>
              <w:ind w:right="58" w:firstLine="255"/>
            </w:pPr>
            <w:r>
              <w:t xml:space="preserve">работать с обращениями и информационными запросами, в том числе на Едином портале государственных и муниципальных услуг (функций) и (или) </w:t>
            </w:r>
          </w:p>
        </w:tc>
      </w:tr>
    </w:tbl>
    <w:p w:rsidR="00A47E37" w:rsidRDefault="00A47E37">
      <w:pPr>
        <w:spacing w:after="0" w:line="259" w:lineRule="auto"/>
        <w:ind w:left="-1136" w:right="65" w:firstLine="0"/>
        <w:jc w:val="left"/>
      </w:pPr>
    </w:p>
    <w:tbl>
      <w:tblPr>
        <w:tblStyle w:val="TableGrid"/>
        <w:tblW w:w="9914" w:type="dxa"/>
        <w:tblInd w:w="5" w:type="dxa"/>
        <w:tblCellMar>
          <w:top w:w="60" w:type="dxa"/>
          <w:left w:w="105" w:type="dxa"/>
        </w:tblCellMar>
        <w:tblLook w:val="04A0" w:firstRow="1" w:lastRow="0" w:firstColumn="1" w:lastColumn="0" w:noHBand="0" w:noVBand="1"/>
      </w:tblPr>
      <w:tblGrid>
        <w:gridCol w:w="2566"/>
        <w:gridCol w:w="2756"/>
        <w:gridCol w:w="4592"/>
      </w:tblGrid>
      <w:tr w:rsidR="00A47E37">
        <w:trPr>
          <w:trHeight w:val="565"/>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pPr>
            <w:r>
              <w:t xml:space="preserve">региональных порталах государственных и муниципальных услуг (функций). </w:t>
            </w:r>
            <w:r>
              <w:rPr>
                <w:b/>
              </w:rPr>
              <w:t xml:space="preserve"> </w:t>
            </w:r>
          </w:p>
        </w:tc>
      </w:tr>
      <w:tr w:rsidR="00A47E37">
        <w:trPr>
          <w:trHeight w:val="11133"/>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7" w:line="237" w:lineRule="auto"/>
              <w:ind w:right="109" w:firstLine="0"/>
            </w:pPr>
            <w:r>
              <w:rPr>
                <w:b/>
              </w:rPr>
              <w:t xml:space="preserve">Знания: </w:t>
            </w:r>
            <w:r>
              <w:t xml:space="preserve">порядок (административный регламент) предоставления государственной услуги по предоставлению сведений, </w:t>
            </w:r>
          </w:p>
          <w:p w:rsidR="00A47E37" w:rsidRDefault="00793FA3">
            <w:pPr>
              <w:spacing w:after="56" w:line="263" w:lineRule="auto"/>
              <w:ind w:right="107" w:firstLine="0"/>
            </w:pPr>
            <w:r>
              <w:t xml:space="preserve">содержащихся в ЕГРН;  особенности уплаты государственной пошлины для осуществления государственной регистрации прав на объекты недвижимости и платы за предоставления сведений, содержащихся в ЕГРН, в том числе с использованием Единого портала государственных и муниципальных услуг (функций) и (или) региональных порталов государственных и муниципальных услуг (функций); основные принципы, правила и порядок работы в информационных системах, предназначенных для осуществления функций по приему/выдаче документов в сфере государственного кадастрового учета и государственной регистрации прав на объекты недвижимости; правила ведения документооборота; правила осуществления кадастрового деления территории Российской </w:t>
            </w:r>
          </w:p>
          <w:p w:rsidR="00A47E37" w:rsidRDefault="00793FA3">
            <w:pPr>
              <w:spacing w:after="20" w:line="259" w:lineRule="auto"/>
              <w:ind w:firstLine="0"/>
              <w:jc w:val="left"/>
            </w:pPr>
            <w:r>
              <w:t xml:space="preserve">Федерации; </w:t>
            </w:r>
          </w:p>
          <w:p w:rsidR="00A47E37" w:rsidRDefault="00793FA3">
            <w:pPr>
              <w:spacing w:after="0" w:line="259" w:lineRule="auto"/>
              <w:ind w:right="110" w:firstLine="260"/>
            </w:pPr>
            <w:r>
              <w:t>требования к документам, представляемым для осуществления государственного кадастрового учета и (или) государственной регистрации прав на объекты недвижимости; особенности представления документов на государственную регистрацию прав посредством почтового отправления, а также в форме электронных документов; порядок и правила использования электронной подписи;</w:t>
            </w:r>
            <w:r>
              <w:rPr>
                <w:b/>
              </w:rPr>
              <w:t xml:space="preserve"> </w:t>
            </w:r>
          </w:p>
        </w:tc>
      </w:tr>
      <w:tr w:rsidR="00A47E37">
        <w:trPr>
          <w:trHeight w:val="84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pPr>
            <w:r>
              <w:t>ПК 3.3.</w:t>
            </w:r>
            <w:r>
              <w:rPr>
                <w:color w:val="282828"/>
              </w:rPr>
              <w:t xml:space="preserve"> Использовать </w:t>
            </w:r>
          </w:p>
          <w:p w:rsidR="00A47E37" w:rsidRDefault="00793FA3">
            <w:pPr>
              <w:spacing w:after="5" w:line="237" w:lineRule="auto"/>
              <w:ind w:firstLine="0"/>
              <w:jc w:val="left"/>
            </w:pPr>
            <w:r>
              <w:rPr>
                <w:color w:val="282828"/>
              </w:rPr>
              <w:t xml:space="preserve">информационную систему, </w:t>
            </w:r>
          </w:p>
          <w:p w:rsidR="00A47E37" w:rsidRDefault="00793FA3">
            <w:pPr>
              <w:spacing w:after="0" w:line="277" w:lineRule="auto"/>
              <w:ind w:firstLine="0"/>
            </w:pPr>
            <w:r>
              <w:rPr>
                <w:color w:val="282828"/>
              </w:rPr>
              <w:lastRenderedPageBreak/>
              <w:t>предназначенную для ведения ЕГРН;</w:t>
            </w:r>
            <w:r>
              <w:t xml:space="preserve">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3" w:line="263" w:lineRule="auto"/>
              <w:ind w:left="255" w:right="110" w:hanging="255"/>
              <w:jc w:val="left"/>
            </w:pPr>
            <w:r>
              <w:rPr>
                <w:b/>
              </w:rPr>
              <w:lastRenderedPageBreak/>
              <w:t xml:space="preserve">Практический опыт: </w:t>
            </w:r>
            <w:r>
              <w:t xml:space="preserve">использования </w:t>
            </w:r>
            <w:r>
              <w:tab/>
              <w:t xml:space="preserve">информационной </w:t>
            </w:r>
          </w:p>
          <w:p w:rsidR="00A47E37" w:rsidRDefault="00793FA3">
            <w:pPr>
              <w:spacing w:after="0" w:line="259" w:lineRule="auto"/>
              <w:ind w:firstLine="0"/>
              <w:jc w:val="left"/>
            </w:pPr>
            <w:r>
              <w:t>системы для ведения ЕГРН;</w:t>
            </w:r>
            <w:r>
              <w:rPr>
                <w:b/>
              </w:rPr>
              <w:t xml:space="preserve"> </w:t>
            </w:r>
          </w:p>
        </w:tc>
      </w:tr>
      <w:tr w:rsidR="00A47E37">
        <w:trPr>
          <w:trHeight w:val="249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Умения: </w:t>
            </w:r>
          </w:p>
          <w:p w:rsidR="00A47E37" w:rsidRDefault="00793FA3">
            <w:pPr>
              <w:spacing w:after="5" w:line="238" w:lineRule="auto"/>
              <w:ind w:right="113" w:firstLine="255"/>
            </w:pPr>
            <w:r>
              <w:t xml:space="preserve">Использовать современные программные продукты в сфере государственного кадастрового учета и государственной регистрации прав на </w:t>
            </w:r>
          </w:p>
          <w:p w:rsidR="00A47E37" w:rsidRDefault="00793FA3" w:rsidP="00BC6D20">
            <w:pPr>
              <w:spacing w:after="47" w:line="237" w:lineRule="auto"/>
              <w:ind w:right="111" w:firstLine="0"/>
            </w:pPr>
            <w:r>
              <w:t xml:space="preserve">объекты </w:t>
            </w:r>
            <w:r w:rsidR="00BC6D20">
              <w:t>недвижимости, информационную</w:t>
            </w:r>
            <w:r>
              <w:t xml:space="preserve"> систему, предназначенную для ведения ЕГРН, средства коммуникаций и связи; </w:t>
            </w:r>
          </w:p>
        </w:tc>
      </w:tr>
    </w:tbl>
    <w:p w:rsidR="00A47E37" w:rsidRDefault="00A47E37">
      <w:pPr>
        <w:spacing w:after="0" w:line="259" w:lineRule="auto"/>
        <w:ind w:left="-1136" w:right="65" w:firstLine="0"/>
        <w:jc w:val="left"/>
      </w:pPr>
    </w:p>
    <w:tbl>
      <w:tblPr>
        <w:tblStyle w:val="TableGrid"/>
        <w:tblW w:w="9914" w:type="dxa"/>
        <w:tblInd w:w="5" w:type="dxa"/>
        <w:tblCellMar>
          <w:top w:w="58" w:type="dxa"/>
          <w:left w:w="105" w:type="dxa"/>
          <w:right w:w="50" w:type="dxa"/>
        </w:tblCellMar>
        <w:tblLook w:val="04A0" w:firstRow="1" w:lastRow="0" w:firstColumn="1" w:lastColumn="0" w:noHBand="0" w:noVBand="1"/>
      </w:tblPr>
      <w:tblGrid>
        <w:gridCol w:w="2566"/>
        <w:gridCol w:w="2756"/>
        <w:gridCol w:w="4592"/>
      </w:tblGrid>
      <w:tr w:rsidR="00A47E37">
        <w:trPr>
          <w:trHeight w:val="840"/>
        </w:trPr>
        <w:tc>
          <w:tcPr>
            <w:tcW w:w="2566" w:type="dxa"/>
            <w:vMerge w:val="restart"/>
            <w:tcBorders>
              <w:top w:val="single" w:sz="4" w:space="0" w:color="000000"/>
              <w:left w:val="single" w:sz="4" w:space="0" w:color="000000"/>
              <w:bottom w:val="single" w:sz="4" w:space="0" w:color="000000"/>
              <w:right w:val="single" w:sz="4" w:space="0" w:color="000000"/>
            </w:tcBorders>
            <w:vAlign w:val="bottom"/>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right="70" w:firstLine="0"/>
              <w:jc w:val="right"/>
            </w:pPr>
            <w:r>
              <w:t xml:space="preserve">использовать технические средства по </w:t>
            </w:r>
          </w:p>
          <w:p w:rsidR="00A47E37" w:rsidRDefault="00793FA3">
            <w:pPr>
              <w:spacing w:after="0" w:line="259" w:lineRule="auto"/>
              <w:ind w:left="255" w:right="312" w:hanging="255"/>
              <w:jc w:val="left"/>
            </w:pPr>
            <w:r>
              <w:t>оцифровке документации; использовать электронную подпись;</w:t>
            </w:r>
            <w:r>
              <w:rPr>
                <w:b/>
              </w:rPr>
              <w:t xml:space="preserve"> </w:t>
            </w:r>
          </w:p>
        </w:tc>
      </w:tr>
      <w:tr w:rsidR="00A47E37" w:rsidTr="00BC6D20">
        <w:trPr>
          <w:trHeight w:val="3882"/>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Знания: </w:t>
            </w:r>
          </w:p>
          <w:p w:rsidR="00A47E37" w:rsidRDefault="00793FA3">
            <w:pPr>
              <w:spacing w:after="44" w:line="238" w:lineRule="auto"/>
              <w:ind w:right="61" w:firstLine="255"/>
            </w:pPr>
            <w:r>
              <w:t xml:space="preserve">основные принципы работы в информационной системе, предназначенной для ведения ЕГРН. Регламент работы Единого портала государственных и муниципальных услуг (функций) и (или) региональных порталов государственных и муниципальных услуг </w:t>
            </w:r>
          </w:p>
          <w:p w:rsidR="00A47E37" w:rsidRDefault="00793FA3">
            <w:pPr>
              <w:spacing w:after="0" w:line="259" w:lineRule="auto"/>
              <w:ind w:firstLine="0"/>
              <w:jc w:val="left"/>
            </w:pPr>
            <w:r>
              <w:t xml:space="preserve">(функций); </w:t>
            </w:r>
          </w:p>
          <w:p w:rsidR="00A47E37" w:rsidRDefault="00793FA3">
            <w:pPr>
              <w:spacing w:after="51" w:line="272" w:lineRule="auto"/>
              <w:ind w:right="61" w:firstLine="260"/>
            </w:pPr>
            <w:r>
              <w:t xml:space="preserve">основания государственного кадастрового учета и государственной регистрации прав на объекты </w:t>
            </w:r>
          </w:p>
          <w:p w:rsidR="00A47E37" w:rsidRDefault="00793FA3" w:rsidP="00BC6D20">
            <w:pPr>
              <w:spacing w:after="15" w:line="259" w:lineRule="auto"/>
              <w:ind w:firstLine="0"/>
              <w:jc w:val="left"/>
            </w:pPr>
            <w:r>
              <w:t xml:space="preserve">недвижимости; </w:t>
            </w:r>
          </w:p>
        </w:tc>
      </w:tr>
      <w:tr w:rsidR="00A47E37">
        <w:trPr>
          <w:trHeight w:val="166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5" w:line="237" w:lineRule="auto"/>
              <w:ind w:right="62" w:firstLine="0"/>
            </w:pPr>
            <w:r>
              <w:t>ПК 3.4.</w:t>
            </w:r>
            <w:r>
              <w:rPr>
                <w:color w:val="333333"/>
              </w:rPr>
              <w:t xml:space="preserve"> Осуществлять сбор, систематизация и накопление </w:t>
            </w:r>
          </w:p>
          <w:p w:rsidR="00A47E37" w:rsidRDefault="00793FA3">
            <w:pPr>
              <w:spacing w:after="4" w:line="259" w:lineRule="auto"/>
              <w:ind w:firstLine="0"/>
              <w:jc w:val="left"/>
            </w:pPr>
            <w:r>
              <w:rPr>
                <w:color w:val="333333"/>
              </w:rPr>
              <w:t xml:space="preserve">информации, </w:t>
            </w:r>
          </w:p>
          <w:p w:rsidR="00A47E37" w:rsidRDefault="00793FA3">
            <w:pPr>
              <w:tabs>
                <w:tab w:val="center" w:pos="681"/>
                <w:tab w:val="center" w:pos="2360"/>
              </w:tabs>
              <w:spacing w:after="0" w:line="259" w:lineRule="auto"/>
              <w:ind w:firstLine="0"/>
              <w:jc w:val="left"/>
            </w:pPr>
            <w:r>
              <w:rPr>
                <w:rFonts w:ascii="Calibri" w:eastAsia="Calibri" w:hAnsi="Calibri" w:cs="Calibri"/>
                <w:sz w:val="22"/>
              </w:rPr>
              <w:tab/>
            </w:r>
            <w:r>
              <w:rPr>
                <w:color w:val="333333"/>
              </w:rPr>
              <w:t xml:space="preserve">необходимой </w:t>
            </w:r>
            <w:r>
              <w:rPr>
                <w:color w:val="333333"/>
              </w:rPr>
              <w:tab/>
              <w:t xml:space="preserve">для </w:t>
            </w:r>
          </w:p>
          <w:p w:rsidR="00A47E37" w:rsidRDefault="00793FA3">
            <w:pPr>
              <w:spacing w:after="0" w:line="259" w:lineRule="auto"/>
              <w:ind w:right="64" w:firstLine="0"/>
            </w:pPr>
            <w:r>
              <w:rPr>
                <w:color w:val="333333"/>
              </w:rPr>
              <w:t>определения кадастровой стоимости объектов недвижимости.</w:t>
            </w: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1" w:firstLine="0"/>
            </w:pPr>
            <w:r>
              <w:rPr>
                <w:b/>
              </w:rPr>
              <w:t xml:space="preserve">Практический опыт: </w:t>
            </w:r>
            <w:r>
              <w:rPr>
                <w:color w:val="333333"/>
              </w:rPr>
              <w:t xml:space="preserve">осуществления сбора, систематизации и накопления информации, необходимой для определения кадастровой стоимости объектов недвижимости. </w:t>
            </w:r>
            <w:r>
              <w:t>кадастрового учета.</w:t>
            </w:r>
            <w:r>
              <w:rPr>
                <w:b/>
              </w:rPr>
              <w:t xml:space="preserve"> </w:t>
            </w:r>
          </w:p>
        </w:tc>
      </w:tr>
      <w:tr w:rsidR="00A47E37">
        <w:trPr>
          <w:trHeight w:val="4426"/>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17" w:line="248" w:lineRule="auto"/>
              <w:ind w:right="63" w:firstLine="0"/>
            </w:pPr>
            <w:r>
              <w:rPr>
                <w:b/>
              </w:rPr>
              <w:t xml:space="preserve">Умения: </w:t>
            </w:r>
            <w:r>
              <w:rPr>
                <w:color w:val="333333"/>
              </w:rPr>
              <w:t xml:space="preserve">применять методики и инструменты сбора информации, необходимой для определения кадастровой стоимости объектов недвижимости;  </w:t>
            </w:r>
          </w:p>
          <w:p w:rsidR="00A47E37" w:rsidRDefault="00793FA3">
            <w:pPr>
              <w:spacing w:after="0" w:line="264" w:lineRule="auto"/>
              <w:ind w:firstLine="255"/>
              <w:jc w:val="left"/>
            </w:pPr>
            <w:r>
              <w:rPr>
                <w:color w:val="333333"/>
              </w:rPr>
              <w:t xml:space="preserve">систематизировать </w:t>
            </w:r>
            <w:r>
              <w:rPr>
                <w:color w:val="333333"/>
              </w:rPr>
              <w:tab/>
              <w:t xml:space="preserve">сведения, содержащиеся </w:t>
            </w:r>
            <w:r>
              <w:rPr>
                <w:color w:val="333333"/>
              </w:rPr>
              <w:tab/>
              <w:t xml:space="preserve">в </w:t>
            </w:r>
            <w:r>
              <w:rPr>
                <w:color w:val="333333"/>
              </w:rPr>
              <w:tab/>
              <w:t xml:space="preserve">декларациях </w:t>
            </w:r>
            <w:r>
              <w:rPr>
                <w:color w:val="333333"/>
              </w:rPr>
              <w:tab/>
              <w:t xml:space="preserve">о характеристиках объектов недвижимости, в различных видах и формах; </w:t>
            </w:r>
          </w:p>
          <w:p w:rsidR="00A47E37" w:rsidRDefault="00793FA3">
            <w:pPr>
              <w:spacing w:after="0" w:line="259" w:lineRule="auto"/>
              <w:ind w:right="60" w:firstLine="255"/>
            </w:pPr>
            <w:r>
              <w:rPr>
                <w:color w:val="333333"/>
              </w:rPr>
              <w:t xml:space="preserve">осуществлять оформление копий отчетов, документов и материалов, которые использовались при определении кадастровой стоимости, для временного, постоянного и (или) долговременного сроков </w:t>
            </w:r>
            <w:r w:rsidR="00BC6D20">
              <w:rPr>
                <w:color w:val="333333"/>
              </w:rPr>
              <w:t>хранения;</w:t>
            </w:r>
            <w:r w:rsidR="00BC6D20">
              <w:t xml:space="preserve"> вести</w:t>
            </w:r>
            <w:r>
              <w:t xml:space="preserve"> документооборот.</w:t>
            </w:r>
            <w:r>
              <w:rPr>
                <w:b/>
              </w:rPr>
              <w:t xml:space="preserve"> </w:t>
            </w:r>
          </w:p>
        </w:tc>
      </w:tr>
      <w:tr w:rsidR="00A47E37">
        <w:trPr>
          <w:trHeight w:val="1791"/>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 w:line="259" w:lineRule="auto"/>
              <w:ind w:firstLine="0"/>
              <w:jc w:val="left"/>
            </w:pPr>
            <w:r>
              <w:rPr>
                <w:b/>
              </w:rPr>
              <w:t xml:space="preserve">Знания: </w:t>
            </w:r>
          </w:p>
          <w:p w:rsidR="00A47E37" w:rsidRDefault="00793FA3" w:rsidP="00BC6D20">
            <w:pPr>
              <w:spacing w:after="0" w:line="312" w:lineRule="auto"/>
              <w:ind w:firstLine="0"/>
            </w:pPr>
            <w:r>
              <w:rPr>
                <w:color w:val="333333"/>
              </w:rPr>
              <w:t xml:space="preserve">законодательство </w:t>
            </w:r>
            <w:r>
              <w:rPr>
                <w:color w:val="333333"/>
              </w:rPr>
              <w:tab/>
            </w:r>
            <w:r w:rsidR="00BC6D20">
              <w:rPr>
                <w:color w:val="333333"/>
              </w:rPr>
              <w:t xml:space="preserve">Российской Федерации </w:t>
            </w:r>
            <w:r w:rsidR="00BC6D20">
              <w:rPr>
                <w:color w:val="333333"/>
              </w:rPr>
              <w:tab/>
              <w:t xml:space="preserve">в </w:t>
            </w:r>
            <w:r w:rsidR="00BC6D20">
              <w:rPr>
                <w:color w:val="333333"/>
              </w:rPr>
              <w:tab/>
              <w:t xml:space="preserve">сфере </w:t>
            </w:r>
            <w:r>
              <w:rPr>
                <w:color w:val="333333"/>
              </w:rPr>
              <w:t xml:space="preserve">государственной кадастровой оценки; </w:t>
            </w:r>
          </w:p>
          <w:p w:rsidR="00A47E37" w:rsidRDefault="00793FA3" w:rsidP="00BC6D20">
            <w:pPr>
              <w:spacing w:after="0" w:line="259" w:lineRule="auto"/>
              <w:ind w:firstLine="0"/>
            </w:pPr>
            <w:r>
              <w:rPr>
                <w:color w:val="333333"/>
              </w:rPr>
              <w:t>законодательство Российской Федерации о персональных данных.</w:t>
            </w:r>
            <w:r>
              <w:rPr>
                <w:b/>
              </w:rPr>
              <w:t xml:space="preserve"> </w:t>
            </w:r>
          </w:p>
        </w:tc>
      </w:tr>
      <w:tr w:rsidR="00A47E37">
        <w:trPr>
          <w:trHeight w:val="1390"/>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5" w:line="237" w:lineRule="auto"/>
              <w:ind w:firstLine="0"/>
              <w:jc w:val="left"/>
            </w:pPr>
            <w:r>
              <w:lastRenderedPageBreak/>
              <w:t>4</w:t>
            </w:r>
            <w:r>
              <w:rPr>
                <w:i/>
              </w:rPr>
              <w:t>.</w:t>
            </w:r>
            <w:r>
              <w:t xml:space="preserve"> Осуществление контроля </w:t>
            </w:r>
          </w:p>
          <w:p w:rsidR="00A47E37" w:rsidRDefault="00793FA3">
            <w:pPr>
              <w:spacing w:after="34" w:line="248" w:lineRule="auto"/>
              <w:ind w:right="58" w:firstLine="0"/>
            </w:pPr>
            <w:r>
              <w:t xml:space="preserve">использования и охраны земельных ресурсов </w:t>
            </w:r>
            <w:r>
              <w:tab/>
              <w:t xml:space="preserve">и окружающей среды, </w:t>
            </w:r>
          </w:p>
          <w:p w:rsidR="00A47E37" w:rsidRDefault="00793FA3">
            <w:pPr>
              <w:spacing w:after="0" w:line="259" w:lineRule="auto"/>
              <w:ind w:firstLine="0"/>
              <w:jc w:val="left"/>
            </w:pPr>
            <w:r>
              <w:t xml:space="preserve">мониторинг земель </w:t>
            </w:r>
          </w:p>
          <w:p w:rsidR="00A47E37" w:rsidRDefault="00793FA3">
            <w:pPr>
              <w:spacing w:after="0" w:line="259" w:lineRule="auto"/>
              <w:ind w:firstLine="0"/>
              <w:jc w:val="left"/>
            </w:pPr>
            <w:r>
              <w:rPr>
                <w:i/>
              </w:rPr>
              <w:t xml:space="preserve"> </w:t>
            </w:r>
            <w:r>
              <w:t xml:space="preserve"> </w:t>
            </w: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5" w:lineRule="auto"/>
              <w:ind w:right="63" w:firstLine="0"/>
            </w:pPr>
            <w:r>
              <w:t xml:space="preserve">ПК 4.1. Проводить проверки </w:t>
            </w:r>
            <w:r>
              <w:tab/>
              <w:t xml:space="preserve">и обследования для </w:t>
            </w:r>
          </w:p>
          <w:p w:rsidR="00A47E37" w:rsidRDefault="00793FA3">
            <w:pPr>
              <w:spacing w:after="0" w:line="251" w:lineRule="auto"/>
              <w:ind w:right="65" w:firstLine="0"/>
            </w:pPr>
            <w:r>
              <w:t xml:space="preserve">обеспечения соблюдения требований законодательства Российской Федерации.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Практический опыт: </w:t>
            </w:r>
          </w:p>
          <w:p w:rsidR="00A47E37" w:rsidRDefault="00BC6D20">
            <w:pPr>
              <w:spacing w:after="0" w:line="259" w:lineRule="auto"/>
              <w:ind w:right="64" w:firstLine="0"/>
            </w:pPr>
            <w:r>
              <w:t>– проведения</w:t>
            </w:r>
            <w:r w:rsidR="00793FA3">
              <w:t xml:space="preserve"> проверок и обследований земель для обеспечения соблюдения требований законодательства Российской Федерации;</w:t>
            </w:r>
            <w:r w:rsidR="00793FA3">
              <w:rPr>
                <w:b/>
              </w:rPr>
              <w:t xml:space="preserve"> </w:t>
            </w:r>
          </w:p>
        </w:tc>
      </w:tr>
      <w:tr w:rsidR="00A47E37">
        <w:trPr>
          <w:trHeight w:val="84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0" w:line="259" w:lineRule="auto"/>
              <w:ind w:firstLine="0"/>
              <w:jc w:val="left"/>
            </w:pPr>
            <w:r>
              <w:rPr>
                <w:b/>
              </w:rPr>
              <w:t xml:space="preserve">Умения: </w:t>
            </w:r>
          </w:p>
          <w:p w:rsidR="00A47E37" w:rsidRDefault="00793FA3">
            <w:pPr>
              <w:numPr>
                <w:ilvl w:val="0"/>
                <w:numId w:val="17"/>
              </w:numPr>
              <w:spacing w:after="26" w:line="259" w:lineRule="auto"/>
              <w:ind w:hanging="180"/>
              <w:jc w:val="left"/>
            </w:pPr>
            <w:r>
              <w:t xml:space="preserve">оценивать состояние земель; </w:t>
            </w:r>
          </w:p>
          <w:p w:rsidR="00A47E37" w:rsidRDefault="00793FA3">
            <w:pPr>
              <w:numPr>
                <w:ilvl w:val="0"/>
                <w:numId w:val="17"/>
              </w:numPr>
              <w:spacing w:after="0" w:line="259" w:lineRule="auto"/>
              <w:ind w:hanging="180"/>
              <w:jc w:val="left"/>
            </w:pPr>
            <w:r>
              <w:t xml:space="preserve">подготавливать фактические сведения об </w:t>
            </w:r>
          </w:p>
        </w:tc>
      </w:tr>
    </w:tbl>
    <w:p w:rsidR="00A47E37" w:rsidRDefault="00A47E37">
      <w:pPr>
        <w:spacing w:after="0" w:line="259" w:lineRule="auto"/>
        <w:ind w:left="-1136" w:right="65" w:firstLine="0"/>
        <w:jc w:val="left"/>
      </w:pPr>
    </w:p>
    <w:tbl>
      <w:tblPr>
        <w:tblStyle w:val="TableGrid"/>
        <w:tblW w:w="9914" w:type="dxa"/>
        <w:tblInd w:w="5" w:type="dxa"/>
        <w:tblCellMar>
          <w:top w:w="52" w:type="dxa"/>
          <w:left w:w="105" w:type="dxa"/>
          <w:right w:w="50" w:type="dxa"/>
        </w:tblCellMar>
        <w:tblLook w:val="04A0" w:firstRow="1" w:lastRow="0" w:firstColumn="1" w:lastColumn="0" w:noHBand="0" w:noVBand="1"/>
      </w:tblPr>
      <w:tblGrid>
        <w:gridCol w:w="2566"/>
        <w:gridCol w:w="2756"/>
        <w:gridCol w:w="4592"/>
      </w:tblGrid>
      <w:tr w:rsidR="00A47E37">
        <w:trPr>
          <w:trHeight w:val="1115"/>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BC6D20" w:rsidRDefault="00793FA3">
            <w:pPr>
              <w:spacing w:after="0" w:line="259" w:lineRule="auto"/>
              <w:ind w:right="60" w:firstLine="0"/>
              <w:jc w:val="left"/>
            </w:pPr>
            <w:r>
              <w:t xml:space="preserve">использовании земель и их состоянии; </w:t>
            </w:r>
          </w:p>
          <w:p w:rsidR="00A47E37" w:rsidRDefault="00793FA3">
            <w:pPr>
              <w:spacing w:after="0" w:line="259" w:lineRule="auto"/>
              <w:ind w:right="60" w:firstLine="0"/>
              <w:jc w:val="left"/>
            </w:pPr>
            <w:r>
              <w:t xml:space="preserve">– вести земельно-учетную документацию, выполнять </w:t>
            </w:r>
            <w:r>
              <w:tab/>
              <w:t xml:space="preserve">ее </w:t>
            </w:r>
            <w:r>
              <w:tab/>
              <w:t>автоматизированную обработку;</w:t>
            </w:r>
            <w:r>
              <w:rPr>
                <w:b/>
              </w:rPr>
              <w:t xml:space="preserve"> </w:t>
            </w:r>
          </w:p>
        </w:tc>
      </w:tr>
      <w:tr w:rsidR="00A47E37">
        <w:trPr>
          <w:trHeight w:val="277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numPr>
                <w:ilvl w:val="0"/>
                <w:numId w:val="18"/>
              </w:numPr>
              <w:spacing w:after="29" w:line="252" w:lineRule="auto"/>
              <w:ind w:firstLine="0"/>
            </w:pPr>
            <w:r>
              <w:t xml:space="preserve">нормативные и нормативно-технические акты и документы, регулирующие изучение, использование и охрану окружающей среды; </w:t>
            </w:r>
          </w:p>
          <w:p w:rsidR="00A47E37" w:rsidRDefault="00793FA3">
            <w:pPr>
              <w:numPr>
                <w:ilvl w:val="0"/>
                <w:numId w:val="18"/>
              </w:numPr>
              <w:spacing w:after="0" w:line="282" w:lineRule="auto"/>
              <w:ind w:firstLine="0"/>
            </w:pPr>
            <w:r>
              <w:t xml:space="preserve">технологию </w:t>
            </w:r>
            <w:r>
              <w:tab/>
              <w:t xml:space="preserve">землеустроительного проектирования; </w:t>
            </w:r>
          </w:p>
          <w:p w:rsidR="00A47E37" w:rsidRDefault="00793FA3">
            <w:pPr>
              <w:numPr>
                <w:ilvl w:val="0"/>
                <w:numId w:val="18"/>
              </w:numPr>
              <w:spacing w:after="41" w:line="242" w:lineRule="auto"/>
              <w:ind w:firstLine="0"/>
            </w:pPr>
            <w:r>
              <w:t xml:space="preserve">сущность и правовой режим землевладений и землепользования, </w:t>
            </w:r>
          </w:p>
          <w:p w:rsidR="00A47E37" w:rsidRDefault="00793FA3">
            <w:pPr>
              <w:spacing w:after="0" w:line="259" w:lineRule="auto"/>
              <w:ind w:firstLine="0"/>
              <w:jc w:val="left"/>
            </w:pPr>
            <w:r>
              <w:t>порядок их образования;</w:t>
            </w:r>
            <w:r>
              <w:rPr>
                <w:b/>
              </w:rPr>
              <w:t xml:space="preserve"> </w:t>
            </w:r>
          </w:p>
        </w:tc>
      </w:tr>
      <w:tr w:rsidR="00A47E37">
        <w:trPr>
          <w:trHeight w:val="1390"/>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t xml:space="preserve">ПК 4.2. Проводить </w:t>
            </w:r>
          </w:p>
          <w:p w:rsidR="00A47E37" w:rsidRDefault="00793FA3">
            <w:pPr>
              <w:spacing w:after="4" w:line="259" w:lineRule="auto"/>
              <w:ind w:firstLine="0"/>
              <w:jc w:val="left"/>
            </w:pPr>
            <w:r>
              <w:t xml:space="preserve">количественный и </w:t>
            </w:r>
          </w:p>
          <w:p w:rsidR="00A47E37" w:rsidRDefault="00793FA3">
            <w:pPr>
              <w:spacing w:after="0" w:line="275" w:lineRule="auto"/>
              <w:ind w:firstLine="0"/>
              <w:jc w:val="left"/>
            </w:pPr>
            <w:r>
              <w:t xml:space="preserve">качественный </w:t>
            </w:r>
            <w:r>
              <w:tab/>
              <w:t xml:space="preserve">учет земель, </w:t>
            </w:r>
            <w:r>
              <w:tab/>
              <w:t xml:space="preserve">принимать участие </w:t>
            </w:r>
            <w:r>
              <w:tab/>
              <w:t xml:space="preserve">в </w:t>
            </w:r>
            <w:r>
              <w:tab/>
              <w:t xml:space="preserve">их инвентаризации и мониторинге.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19" w:line="259" w:lineRule="auto"/>
              <w:ind w:firstLine="0"/>
              <w:jc w:val="left"/>
            </w:pPr>
            <w:r>
              <w:rPr>
                <w:b/>
              </w:rPr>
              <w:t xml:space="preserve">Практический опыт: </w:t>
            </w:r>
          </w:p>
          <w:p w:rsidR="00A47E37" w:rsidRDefault="00793FA3">
            <w:pPr>
              <w:numPr>
                <w:ilvl w:val="0"/>
                <w:numId w:val="19"/>
              </w:numPr>
              <w:spacing w:after="5" w:line="277" w:lineRule="auto"/>
              <w:ind w:firstLine="0"/>
              <w:jc w:val="left"/>
            </w:pPr>
            <w:r>
              <w:t xml:space="preserve">проведения количественного и качественного учета земель;  </w:t>
            </w:r>
          </w:p>
          <w:p w:rsidR="00A47E37" w:rsidRDefault="00793FA3">
            <w:pPr>
              <w:numPr>
                <w:ilvl w:val="0"/>
                <w:numId w:val="19"/>
              </w:numPr>
              <w:spacing w:after="0" w:line="259" w:lineRule="auto"/>
              <w:ind w:firstLine="0"/>
              <w:jc w:val="left"/>
            </w:pPr>
            <w:r>
              <w:t>участия в инвентаризации и мониторинге земель;</w:t>
            </w:r>
            <w:r>
              <w:rPr>
                <w:b/>
              </w:rPr>
              <w:t xml:space="preserve"> </w:t>
            </w:r>
          </w:p>
        </w:tc>
      </w:tr>
      <w:tr w:rsidR="00A47E37">
        <w:trPr>
          <w:trHeight w:val="221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BC6D20" w:rsidRDefault="00793FA3">
            <w:pPr>
              <w:spacing w:after="0" w:line="259" w:lineRule="auto"/>
              <w:ind w:right="59" w:firstLine="0"/>
              <w:jc w:val="left"/>
            </w:pPr>
            <w:r>
              <w:t xml:space="preserve">– проводить проверки и обследования по выявлению нарушений в использовании и охране </w:t>
            </w:r>
            <w:r>
              <w:tab/>
              <w:t xml:space="preserve">земель, </w:t>
            </w:r>
            <w:r>
              <w:tab/>
              <w:t xml:space="preserve">состояния окружающей среды, составлять акты; </w:t>
            </w:r>
          </w:p>
          <w:p w:rsidR="00A47E37" w:rsidRDefault="00793FA3">
            <w:pPr>
              <w:spacing w:after="0" w:line="259" w:lineRule="auto"/>
              <w:ind w:right="59" w:firstLine="0"/>
              <w:jc w:val="left"/>
            </w:pPr>
            <w:r>
              <w:t>– отслеживать качественные изменения в состоянии земель и отражать их в базе данных в компьютере;</w:t>
            </w:r>
            <w:r>
              <w:rPr>
                <w:b/>
              </w:rPr>
              <w:t xml:space="preserve"> </w:t>
            </w:r>
          </w:p>
        </w:tc>
      </w:tr>
      <w:tr w:rsidR="00A47E37">
        <w:trPr>
          <w:trHeight w:val="139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6" w:line="259" w:lineRule="auto"/>
              <w:ind w:firstLine="0"/>
              <w:jc w:val="left"/>
            </w:pPr>
            <w:r>
              <w:rPr>
                <w:b/>
              </w:rPr>
              <w:t xml:space="preserve">Знания: </w:t>
            </w:r>
          </w:p>
          <w:p w:rsidR="00A47E37" w:rsidRDefault="00793FA3">
            <w:pPr>
              <w:spacing w:after="46" w:line="238" w:lineRule="auto"/>
              <w:ind w:right="60" w:firstLine="0"/>
            </w:pPr>
            <w:r>
              <w:t xml:space="preserve">– виды работ при выполнении почвенных, геоботанических, гидрологических и других изысканий, их значение для </w:t>
            </w:r>
          </w:p>
          <w:p w:rsidR="00A47E37" w:rsidRDefault="00793FA3">
            <w:pPr>
              <w:spacing w:after="0" w:line="259" w:lineRule="auto"/>
              <w:ind w:firstLine="0"/>
              <w:jc w:val="left"/>
            </w:pPr>
            <w:r>
              <w:t>землеустройства и кадастра;</w:t>
            </w:r>
            <w:r>
              <w:rPr>
                <w:b/>
              </w:rPr>
              <w:t xml:space="preserve"> </w:t>
            </w:r>
          </w:p>
        </w:tc>
      </w:tr>
      <w:tr w:rsidR="00A47E37">
        <w:trPr>
          <w:trHeight w:val="111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ПК 4.3. Осуществлять </w:t>
            </w:r>
          </w:p>
          <w:p w:rsidR="00A47E37" w:rsidRDefault="00793FA3">
            <w:pPr>
              <w:spacing w:after="0" w:line="257" w:lineRule="auto"/>
              <w:ind w:right="58" w:firstLine="0"/>
            </w:pPr>
            <w:r>
              <w:t xml:space="preserve">контроль использования и охраны земельных ресурсов.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4" w:line="259" w:lineRule="auto"/>
              <w:ind w:firstLine="0"/>
              <w:jc w:val="left"/>
            </w:pPr>
            <w:r>
              <w:rPr>
                <w:b/>
              </w:rPr>
              <w:t xml:space="preserve">Практический опыт: </w:t>
            </w:r>
          </w:p>
          <w:p w:rsidR="00A47E37" w:rsidRDefault="00793FA3">
            <w:pPr>
              <w:spacing w:after="45" w:line="237" w:lineRule="auto"/>
              <w:ind w:firstLine="0"/>
            </w:pPr>
            <w:r>
              <w:t xml:space="preserve">– осуществления контроля за использованием и охраной земельных </w:t>
            </w:r>
          </w:p>
          <w:p w:rsidR="00A47E37" w:rsidRDefault="00793FA3">
            <w:pPr>
              <w:spacing w:after="0" w:line="259" w:lineRule="auto"/>
              <w:ind w:firstLine="0"/>
              <w:jc w:val="left"/>
            </w:pPr>
            <w:r>
              <w:t>ресурсов;</w:t>
            </w:r>
            <w:r>
              <w:rPr>
                <w:b/>
              </w:rPr>
              <w:t xml:space="preserve"> </w:t>
            </w:r>
          </w:p>
        </w:tc>
      </w:tr>
      <w:tr w:rsidR="00A47E37">
        <w:trPr>
          <w:trHeight w:val="166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59" w:lineRule="auto"/>
              <w:ind w:right="57" w:firstLine="0"/>
            </w:pPr>
            <w:r>
              <w:t>– планировать и контролировать выполнение мероприятий по улучшению земель, охране почв, предотвращению процессов, ухудшающих их качественное состояние;</w:t>
            </w:r>
            <w:r>
              <w:rPr>
                <w:b/>
              </w:rPr>
              <w:t xml:space="preserve"> </w:t>
            </w:r>
          </w:p>
        </w:tc>
      </w:tr>
      <w:tr w:rsidR="00A47E37">
        <w:trPr>
          <w:trHeight w:val="167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6" w:line="259" w:lineRule="auto"/>
              <w:ind w:firstLine="0"/>
              <w:jc w:val="left"/>
            </w:pPr>
            <w:r>
              <w:rPr>
                <w:b/>
              </w:rPr>
              <w:t xml:space="preserve">Знания: </w:t>
            </w:r>
          </w:p>
          <w:p w:rsidR="00BC6D20" w:rsidRDefault="00793FA3">
            <w:pPr>
              <w:spacing w:after="0" w:line="259" w:lineRule="auto"/>
              <w:ind w:right="56" w:firstLine="0"/>
              <w:jc w:val="left"/>
            </w:pPr>
            <w:r>
              <w:t xml:space="preserve">– способы определения площадей; </w:t>
            </w:r>
          </w:p>
          <w:p w:rsidR="00A47E37" w:rsidRDefault="00793FA3">
            <w:pPr>
              <w:spacing w:after="0" w:line="259" w:lineRule="auto"/>
              <w:ind w:right="56" w:firstLine="0"/>
              <w:jc w:val="left"/>
            </w:pPr>
            <w:r>
              <w:t xml:space="preserve">– виды недостатков </w:t>
            </w:r>
            <w:r>
              <w:tab/>
              <w:t>землевладений и</w:t>
            </w:r>
            <w:r w:rsidR="00F16060">
              <w:t xml:space="preserve"> землепользований, их </w:t>
            </w:r>
            <w:r w:rsidR="00F16060">
              <w:tab/>
              <w:t xml:space="preserve">влияние </w:t>
            </w:r>
            <w:r>
              <w:t xml:space="preserve">на использование </w:t>
            </w:r>
            <w:r>
              <w:tab/>
              <w:t>земель и способы устранения;</w:t>
            </w:r>
            <w:r>
              <w:rPr>
                <w:b/>
              </w:rPr>
              <w:t xml:space="preserve"> </w:t>
            </w:r>
          </w:p>
        </w:tc>
      </w:tr>
      <w:tr w:rsidR="00A47E37">
        <w:trPr>
          <w:trHeight w:val="83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ПК 4.4. Разрабатывать природоохранные мероприятия.</w:t>
            </w: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2" w:line="259" w:lineRule="auto"/>
              <w:ind w:firstLine="0"/>
              <w:jc w:val="left"/>
            </w:pPr>
            <w:r>
              <w:rPr>
                <w:b/>
              </w:rPr>
              <w:t xml:space="preserve">Практический опыт: </w:t>
            </w:r>
          </w:p>
          <w:p w:rsidR="00A47E37" w:rsidRDefault="00793FA3">
            <w:pPr>
              <w:spacing w:after="0" w:line="259" w:lineRule="auto"/>
              <w:ind w:firstLine="0"/>
            </w:pPr>
            <w:r>
              <w:t>– разработки природоохранных мероприятий и контроля их выполнения.</w:t>
            </w:r>
            <w:r>
              <w:rPr>
                <w:b/>
              </w:rPr>
              <w:t xml:space="preserve"> </w:t>
            </w:r>
          </w:p>
        </w:tc>
      </w:tr>
      <w:tr w:rsidR="00A47E37">
        <w:trPr>
          <w:trHeight w:val="84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59" w:lineRule="auto"/>
              <w:ind w:firstLine="0"/>
            </w:pPr>
            <w:r>
              <w:t xml:space="preserve">– осуществлять меры по защите земель от природных явлений, деградации, </w:t>
            </w:r>
          </w:p>
        </w:tc>
      </w:tr>
      <w:tr w:rsidR="00A47E37">
        <w:trPr>
          <w:trHeight w:val="1390"/>
        </w:trPr>
        <w:tc>
          <w:tcPr>
            <w:tcW w:w="2566" w:type="dxa"/>
            <w:vMerge w:val="restart"/>
            <w:tcBorders>
              <w:top w:val="single" w:sz="4" w:space="0" w:color="000000"/>
              <w:left w:val="single" w:sz="4" w:space="0" w:color="000000"/>
              <w:bottom w:val="single" w:sz="4" w:space="0" w:color="000000"/>
              <w:right w:val="single" w:sz="4" w:space="0" w:color="000000"/>
            </w:tcBorders>
            <w:vAlign w:val="bottom"/>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t xml:space="preserve">загрязнения; </w:t>
            </w:r>
          </w:p>
          <w:p w:rsidR="00A47E37" w:rsidRDefault="00793FA3">
            <w:pPr>
              <w:spacing w:after="0" w:line="259" w:lineRule="auto"/>
              <w:ind w:right="59" w:firstLine="0"/>
            </w:pPr>
            <w:r>
              <w:t>– осуществлять контроль выполнения природоохранных требований при отводе земель под различные виды хозяйственной деятельности.</w:t>
            </w:r>
            <w:r>
              <w:rPr>
                <w:b/>
              </w:rPr>
              <w:t xml:space="preserve"> </w:t>
            </w:r>
          </w:p>
        </w:tc>
      </w:tr>
      <w:tr w:rsidR="00A47E37">
        <w:trPr>
          <w:trHeight w:val="84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2" w:line="259" w:lineRule="auto"/>
              <w:ind w:firstLine="0"/>
              <w:jc w:val="left"/>
            </w:pPr>
            <w:r>
              <w:rPr>
                <w:b/>
              </w:rPr>
              <w:t xml:space="preserve">Знания: </w:t>
            </w:r>
          </w:p>
          <w:p w:rsidR="00A47E37" w:rsidRDefault="00793FA3" w:rsidP="00F16060">
            <w:pPr>
              <w:spacing w:after="0" w:line="259" w:lineRule="auto"/>
              <w:ind w:firstLine="0"/>
            </w:pPr>
            <w:r>
              <w:t xml:space="preserve">– </w:t>
            </w:r>
            <w:r>
              <w:tab/>
              <w:t xml:space="preserve">требования </w:t>
            </w:r>
            <w:r>
              <w:tab/>
              <w:t xml:space="preserve">в </w:t>
            </w:r>
            <w:r>
              <w:tab/>
              <w:t xml:space="preserve">области </w:t>
            </w:r>
            <w:r>
              <w:tab/>
              <w:t>охраны окружающей среды.</w:t>
            </w:r>
            <w:r>
              <w:rPr>
                <w:b/>
              </w:rPr>
              <w:t xml:space="preserve"> </w:t>
            </w:r>
          </w:p>
        </w:tc>
      </w:tr>
      <w:tr w:rsidR="00A47E37">
        <w:trPr>
          <w:trHeight w:val="1115"/>
        </w:trPr>
        <w:tc>
          <w:tcPr>
            <w:tcW w:w="256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37" w:lineRule="auto"/>
              <w:ind w:firstLine="0"/>
            </w:pPr>
            <w:r>
              <w:t xml:space="preserve">Освоение видов работ по одной или </w:t>
            </w:r>
          </w:p>
          <w:p w:rsidR="00A47E37" w:rsidRDefault="00793FA3">
            <w:pPr>
              <w:spacing w:after="75" w:line="246" w:lineRule="auto"/>
              <w:ind w:right="66" w:firstLine="0"/>
            </w:pPr>
            <w:r>
              <w:t>нескольким профессиям рабочих, должностям служащих</w:t>
            </w:r>
            <w:r>
              <w:rPr>
                <w:vertAlign w:val="superscript"/>
              </w:rPr>
              <w:t xml:space="preserve"> </w:t>
            </w:r>
          </w:p>
          <w:p w:rsidR="00A47E37" w:rsidRDefault="00793FA3">
            <w:pPr>
              <w:spacing w:after="0" w:line="281" w:lineRule="auto"/>
              <w:ind w:firstLine="0"/>
              <w:jc w:val="left"/>
            </w:pPr>
            <w:r>
              <w:t xml:space="preserve">«Замерщик </w:t>
            </w:r>
            <w:r>
              <w:tab/>
              <w:t>на топографо-</w:t>
            </w:r>
          </w:p>
          <w:p w:rsidR="00A47E37" w:rsidRDefault="00793FA3">
            <w:pPr>
              <w:spacing w:after="0" w:line="259" w:lineRule="auto"/>
              <w:ind w:firstLine="0"/>
              <w:jc w:val="left"/>
            </w:pPr>
            <w:r>
              <w:t xml:space="preserve">геодезических </w:t>
            </w:r>
            <w:r>
              <w:tab/>
              <w:t xml:space="preserve">и маркшейдерских работах» </w:t>
            </w:r>
            <w:r>
              <w:rPr>
                <w:vertAlign w:val="superscript"/>
              </w:rPr>
              <w:footnoteReference w:id="2"/>
            </w:r>
            <w:r>
              <w:rPr>
                <w:b/>
              </w:rPr>
              <w:t xml:space="preserve"> </w:t>
            </w: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7" w:lineRule="auto"/>
              <w:ind w:firstLine="0"/>
              <w:jc w:val="left"/>
            </w:pPr>
            <w:r>
              <w:t xml:space="preserve">ПК </w:t>
            </w:r>
            <w:r>
              <w:tab/>
              <w:t xml:space="preserve">1.1 </w:t>
            </w:r>
            <w:r>
              <w:tab/>
              <w:t xml:space="preserve">Выполнять полевые геодезические работы </w:t>
            </w:r>
            <w:r>
              <w:tab/>
              <w:t>на производственном участке.</w:t>
            </w:r>
            <w:r>
              <w:rPr>
                <w:b/>
              </w:rPr>
              <w:t xml:space="preserve">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Умения: </w:t>
            </w:r>
          </w:p>
          <w:p w:rsidR="00A47E37" w:rsidRDefault="00793FA3">
            <w:pPr>
              <w:spacing w:after="0" w:line="259" w:lineRule="auto"/>
              <w:ind w:right="62" w:firstLine="0"/>
            </w:pPr>
            <w:r>
              <w:t>Устанавливать топографо-геодезические и маркшейдерские приборы и инструменты на точке (пункте) наблюдения.</w:t>
            </w:r>
            <w:r>
              <w:rPr>
                <w:b/>
              </w:rPr>
              <w:t xml:space="preserve"> </w:t>
            </w:r>
          </w:p>
        </w:tc>
      </w:tr>
      <w:tr w:rsidR="00A47E37">
        <w:trPr>
          <w:trHeight w:val="1941"/>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1" w:line="259" w:lineRule="auto"/>
              <w:ind w:firstLine="0"/>
              <w:jc w:val="left"/>
            </w:pPr>
            <w:r>
              <w:rPr>
                <w:b/>
              </w:rPr>
              <w:t xml:space="preserve">Знания: </w:t>
            </w:r>
          </w:p>
          <w:p w:rsidR="00A47E37" w:rsidRDefault="00793FA3">
            <w:pPr>
              <w:spacing w:after="22" w:line="258" w:lineRule="auto"/>
              <w:ind w:right="60" w:firstLine="0"/>
            </w:pPr>
            <w:r>
              <w:t xml:space="preserve">Назначение топографо-геодезических и маркшейдерских работ; правила проверки и установки на точке (пункте) наблюдения топографо-геодезических и маркшейдерских приборов и </w:t>
            </w:r>
          </w:p>
          <w:p w:rsidR="00A47E37" w:rsidRDefault="00793FA3">
            <w:pPr>
              <w:spacing w:after="0" w:line="259" w:lineRule="auto"/>
              <w:ind w:firstLine="0"/>
              <w:jc w:val="left"/>
            </w:pPr>
            <w:r>
              <w:t>инструментов;</w:t>
            </w:r>
            <w:r>
              <w:rPr>
                <w:b/>
              </w:rPr>
              <w:t xml:space="preserve"> </w:t>
            </w:r>
          </w:p>
        </w:tc>
      </w:tr>
      <w:tr w:rsidR="00A47E37">
        <w:trPr>
          <w:trHeight w:val="1115"/>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tabs>
                <w:tab w:val="center" w:pos="860"/>
                <w:tab w:val="right" w:pos="2601"/>
              </w:tabs>
              <w:spacing w:after="0" w:line="259" w:lineRule="auto"/>
              <w:ind w:firstLine="0"/>
              <w:jc w:val="left"/>
            </w:pPr>
            <w:r>
              <w:t xml:space="preserve">ПК </w:t>
            </w:r>
            <w:r>
              <w:tab/>
              <w:t xml:space="preserve">1.2 </w:t>
            </w:r>
            <w:r>
              <w:tab/>
              <w:t xml:space="preserve">Выполнять </w:t>
            </w:r>
          </w:p>
          <w:p w:rsidR="00A47E37" w:rsidRDefault="00793FA3">
            <w:pPr>
              <w:spacing w:after="4" w:line="259" w:lineRule="auto"/>
              <w:ind w:firstLine="0"/>
              <w:jc w:val="left"/>
            </w:pPr>
            <w:r>
              <w:t xml:space="preserve">топографические </w:t>
            </w:r>
          </w:p>
          <w:p w:rsidR="00A47E37" w:rsidRDefault="00793FA3">
            <w:pPr>
              <w:spacing w:after="0" w:line="282" w:lineRule="auto"/>
              <w:ind w:firstLine="0"/>
              <w:jc w:val="left"/>
            </w:pPr>
            <w:r>
              <w:t xml:space="preserve">съемки </w:t>
            </w:r>
            <w:r>
              <w:tab/>
              <w:t>различных масштабов.</w:t>
            </w:r>
            <w:r>
              <w:rPr>
                <w:b/>
              </w:rPr>
              <w:t xml:space="preserve"> </w:t>
            </w:r>
          </w:p>
          <w:p w:rsidR="00A47E37" w:rsidRDefault="00793FA3">
            <w:pPr>
              <w:spacing w:after="0" w:line="259" w:lineRule="auto"/>
              <w:ind w:firstLine="0"/>
              <w:jc w:val="left"/>
            </w:pP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4" w:line="259" w:lineRule="auto"/>
              <w:ind w:firstLine="0"/>
              <w:jc w:val="left"/>
            </w:pPr>
            <w:r>
              <w:rPr>
                <w:b/>
              </w:rPr>
              <w:t xml:space="preserve">Умения: </w:t>
            </w:r>
          </w:p>
          <w:p w:rsidR="00A47E37" w:rsidRDefault="00793FA3">
            <w:pPr>
              <w:spacing w:after="0" w:line="259" w:lineRule="auto"/>
              <w:ind w:firstLine="0"/>
              <w:jc w:val="left"/>
            </w:pPr>
            <w:r>
              <w:t xml:space="preserve">Выполнять </w:t>
            </w:r>
            <w:r>
              <w:tab/>
              <w:t xml:space="preserve">предварительный </w:t>
            </w:r>
            <w:r>
              <w:tab/>
              <w:t>поиск исходных пунктов и выбор переходных точек</w:t>
            </w:r>
            <w:r>
              <w:rPr>
                <w:b/>
              </w:rPr>
              <w:t xml:space="preserve"> </w:t>
            </w:r>
          </w:p>
        </w:tc>
      </w:tr>
      <w:tr w:rsidR="00A47E37">
        <w:trPr>
          <w:trHeight w:val="1110"/>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Знания: </w:t>
            </w:r>
          </w:p>
          <w:p w:rsidR="00A47E37" w:rsidRDefault="00793FA3">
            <w:pPr>
              <w:spacing w:after="0" w:line="259" w:lineRule="auto"/>
              <w:ind w:right="64" w:firstLine="0"/>
            </w:pPr>
            <w:r>
              <w:t>конструкции геодезических и маркшейдерских знаков; правильность закладки центров и ориентирных пунктов;</w:t>
            </w:r>
            <w:r>
              <w:rPr>
                <w:b/>
              </w:rPr>
              <w:t xml:space="preserve"> </w:t>
            </w:r>
          </w:p>
        </w:tc>
      </w:tr>
      <w:tr w:rsidR="00A47E37">
        <w:trPr>
          <w:trHeight w:val="1116"/>
        </w:trPr>
        <w:tc>
          <w:tcPr>
            <w:tcW w:w="0" w:type="auto"/>
            <w:vMerge/>
            <w:tcBorders>
              <w:top w:val="nil"/>
              <w:left w:val="single" w:sz="4" w:space="0" w:color="000000"/>
              <w:bottom w:val="nil"/>
              <w:right w:val="single" w:sz="4" w:space="0" w:color="000000"/>
            </w:tcBorders>
          </w:tcPr>
          <w:p w:rsidR="00A47E37" w:rsidRDefault="00A47E37">
            <w:pPr>
              <w:spacing w:after="160" w:line="259" w:lineRule="auto"/>
              <w:ind w:firstLine="0"/>
              <w:jc w:val="left"/>
            </w:pPr>
          </w:p>
        </w:tc>
        <w:tc>
          <w:tcPr>
            <w:tcW w:w="275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60" w:firstLine="0"/>
            </w:pPr>
            <w:r>
              <w:t>ПК 1.4 Выполнять кадастровые съемки и кадастровые работы по формированию земельных участков.</w:t>
            </w:r>
            <w:r>
              <w:rPr>
                <w:b/>
              </w:rPr>
              <w:t xml:space="preserve"> </w:t>
            </w: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26" w:line="259" w:lineRule="auto"/>
              <w:ind w:firstLine="0"/>
              <w:jc w:val="left"/>
            </w:pPr>
            <w:r>
              <w:rPr>
                <w:b/>
              </w:rPr>
              <w:t xml:space="preserve">Умения: </w:t>
            </w:r>
          </w:p>
          <w:p w:rsidR="00A47E37" w:rsidRDefault="00793FA3">
            <w:pPr>
              <w:spacing w:after="0" w:line="259" w:lineRule="auto"/>
              <w:ind w:right="66" w:firstLine="0"/>
            </w:pPr>
            <w:r>
              <w:t>Выполнять рекогносцировку местности. Руководить работами по расчистке трасс для визирок</w:t>
            </w:r>
            <w:r>
              <w:rPr>
                <w:b/>
              </w:rPr>
              <w:t xml:space="preserve"> </w:t>
            </w:r>
          </w:p>
        </w:tc>
      </w:tr>
      <w:tr w:rsidR="00A47E37">
        <w:trPr>
          <w:trHeight w:val="1390"/>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459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rPr>
                <w:b/>
              </w:rPr>
              <w:t xml:space="preserve">Знания: </w:t>
            </w:r>
          </w:p>
          <w:p w:rsidR="00A47E37" w:rsidRDefault="00793FA3">
            <w:pPr>
              <w:spacing w:after="0" w:line="259" w:lineRule="auto"/>
              <w:ind w:right="63" w:firstLine="0"/>
            </w:pPr>
            <w:r>
              <w:t>правила хранения и ухода за отражателями, аккумуляторами и элементами питания; методы поверки оптических приборов.</w:t>
            </w:r>
            <w:r>
              <w:rPr>
                <w:b/>
              </w:rPr>
              <w:t xml:space="preserve"> </w:t>
            </w:r>
          </w:p>
        </w:tc>
      </w:tr>
    </w:tbl>
    <w:p w:rsidR="00A47E37" w:rsidRDefault="00793FA3">
      <w:pPr>
        <w:spacing w:after="0" w:line="259" w:lineRule="auto"/>
        <w:ind w:left="711" w:firstLine="0"/>
        <w:jc w:val="left"/>
      </w:pPr>
      <w:r>
        <w:rPr>
          <w:b/>
        </w:rPr>
        <w:t xml:space="preserve"> </w:t>
      </w:r>
    </w:p>
    <w:p w:rsidR="00A47E37" w:rsidRDefault="00793FA3" w:rsidP="00DE60E7">
      <w:pPr>
        <w:spacing w:after="0" w:line="259" w:lineRule="auto"/>
        <w:ind w:left="711" w:firstLine="0"/>
        <w:jc w:val="left"/>
      </w:pPr>
      <w:r>
        <w:rPr>
          <w:b/>
        </w:rPr>
        <w:t xml:space="preserve"> </w:t>
      </w:r>
    </w:p>
    <w:p w:rsidR="00A47E37" w:rsidRDefault="00793FA3">
      <w:pPr>
        <w:spacing w:after="5" w:line="270" w:lineRule="auto"/>
        <w:ind w:left="706" w:hanging="10"/>
        <w:jc w:val="left"/>
      </w:pPr>
      <w:r>
        <w:rPr>
          <w:b/>
        </w:rPr>
        <w:t xml:space="preserve">Раздел 5. </w:t>
      </w:r>
      <w:r w:rsidR="00F16060">
        <w:rPr>
          <w:b/>
        </w:rPr>
        <w:t>С</w:t>
      </w:r>
      <w:r>
        <w:rPr>
          <w:b/>
        </w:rPr>
        <w:t xml:space="preserve">труктура образовательной программы </w:t>
      </w:r>
    </w:p>
    <w:p w:rsidR="00A47E37" w:rsidRDefault="00793FA3" w:rsidP="00F16060">
      <w:pPr>
        <w:spacing w:after="0" w:line="270" w:lineRule="auto"/>
        <w:ind w:left="706" w:hanging="10"/>
        <w:jc w:val="left"/>
      </w:pPr>
      <w:r>
        <w:rPr>
          <w:b/>
        </w:rPr>
        <w:t xml:space="preserve">5.1. </w:t>
      </w:r>
      <w:r w:rsidR="00F16060">
        <w:rPr>
          <w:b/>
        </w:rPr>
        <w:t>У</w:t>
      </w:r>
      <w:r>
        <w:rPr>
          <w:b/>
        </w:rPr>
        <w:t xml:space="preserve">чебный </w:t>
      </w:r>
      <w:r w:rsidR="00F16060">
        <w:rPr>
          <w:b/>
        </w:rPr>
        <w:t>план (</w:t>
      </w:r>
      <w:r>
        <w:rPr>
          <w:b/>
        </w:rPr>
        <w:t xml:space="preserve">см приложение) </w:t>
      </w:r>
    </w:p>
    <w:p w:rsidR="00A47E37" w:rsidRDefault="00793FA3" w:rsidP="00F16060">
      <w:pPr>
        <w:spacing w:after="0" w:line="270" w:lineRule="auto"/>
        <w:ind w:left="706" w:hanging="10"/>
        <w:jc w:val="left"/>
      </w:pPr>
      <w:r>
        <w:rPr>
          <w:b/>
        </w:rPr>
        <w:t xml:space="preserve">5.2 </w:t>
      </w:r>
      <w:r w:rsidR="00F16060">
        <w:rPr>
          <w:b/>
        </w:rPr>
        <w:t>К</w:t>
      </w:r>
      <w:r>
        <w:rPr>
          <w:b/>
        </w:rPr>
        <w:t xml:space="preserve">алендарный учебный график (см приложение) </w:t>
      </w:r>
    </w:p>
    <w:p w:rsidR="00A47E37" w:rsidRDefault="00793FA3" w:rsidP="00F16060">
      <w:pPr>
        <w:spacing w:after="0" w:line="270" w:lineRule="auto"/>
        <w:ind w:left="706" w:hanging="10"/>
        <w:jc w:val="left"/>
      </w:pPr>
      <w:r>
        <w:rPr>
          <w:b/>
        </w:rPr>
        <w:t xml:space="preserve">5.3. </w:t>
      </w:r>
      <w:r w:rsidR="00F16060">
        <w:rPr>
          <w:b/>
        </w:rPr>
        <w:t>Р</w:t>
      </w:r>
      <w:r>
        <w:rPr>
          <w:b/>
        </w:rPr>
        <w:t xml:space="preserve">абочая программа воспитания </w:t>
      </w:r>
      <w:r w:rsidR="00F16060">
        <w:rPr>
          <w:b/>
        </w:rPr>
        <w:t>(см приложение)</w:t>
      </w:r>
    </w:p>
    <w:p w:rsidR="00A47E37" w:rsidRDefault="00793FA3" w:rsidP="00F16060">
      <w:pPr>
        <w:spacing w:after="0" w:line="259" w:lineRule="auto"/>
        <w:ind w:left="711" w:firstLine="0"/>
        <w:jc w:val="left"/>
      </w:pPr>
      <w:r>
        <w:t xml:space="preserve"> </w:t>
      </w:r>
    </w:p>
    <w:p w:rsidR="00A47E37" w:rsidRDefault="00793FA3">
      <w:pPr>
        <w:ind w:left="-15" w:right="56"/>
      </w:pPr>
      <w:r>
        <w:t xml:space="preserve">5.3.1. </w:t>
      </w:r>
      <w:r w:rsidR="001017F1">
        <w:t>Цели и задачи воспитания,</w:t>
      </w:r>
      <w:r>
        <w:t xml:space="preserve"> обучающихся при освоении ими образовательной программы: </w:t>
      </w:r>
    </w:p>
    <w:p w:rsidR="00A47E37" w:rsidRDefault="00793FA3">
      <w:pPr>
        <w:ind w:left="711" w:right="56" w:firstLine="0"/>
      </w:pPr>
      <w:r>
        <w:t xml:space="preserve">Цель рабочей программы воспитания – создание организационно-педагогических условий </w:t>
      </w:r>
    </w:p>
    <w:p w:rsidR="00A47E37" w:rsidRDefault="00793FA3">
      <w:pPr>
        <w:ind w:left="-15" w:right="56" w:firstLine="0"/>
      </w:pPr>
      <w:r>
        <w:t xml:space="preserve">для формирования личностных результатов обучающихся, </w:t>
      </w:r>
      <w:r w:rsidR="00F16060">
        <w:t>проявляющихся в</w:t>
      </w:r>
      <w:r>
        <w:t xml:space="preserve">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 </w:t>
      </w:r>
    </w:p>
    <w:p w:rsidR="00A47E37" w:rsidRDefault="00793FA3" w:rsidP="001017F1">
      <w:pPr>
        <w:ind w:right="56" w:firstLine="0"/>
      </w:pPr>
      <w:r>
        <w:t xml:space="preserve">Задачи:  </w:t>
      </w:r>
    </w:p>
    <w:p w:rsidR="00A47E37" w:rsidRDefault="00793FA3" w:rsidP="001017F1">
      <w:pPr>
        <w:numPr>
          <w:ilvl w:val="2"/>
          <w:numId w:val="1"/>
        </w:numPr>
        <w:ind w:left="0" w:right="56"/>
      </w:pPr>
      <w:r>
        <w:t xml:space="preserve">формирование единого воспитательного пространства, создающего равные условия для развития обучающихся профессиональной образовательной организации; </w:t>
      </w:r>
    </w:p>
    <w:p w:rsidR="00A47E37" w:rsidRDefault="00793FA3" w:rsidP="001017F1">
      <w:pPr>
        <w:numPr>
          <w:ilvl w:val="2"/>
          <w:numId w:val="1"/>
        </w:numPr>
        <w:ind w:left="0" w:right="56"/>
      </w:pPr>
      <w:r>
        <w:t xml:space="preserve">организация всех видов деятельности, вовлекающей обучающихся в общественноценностные социализирующие отношения; </w:t>
      </w:r>
    </w:p>
    <w:p w:rsidR="00A47E37" w:rsidRDefault="00793FA3" w:rsidP="001017F1">
      <w:pPr>
        <w:numPr>
          <w:ilvl w:val="2"/>
          <w:numId w:val="1"/>
        </w:numPr>
        <w:ind w:left="0" w:right="56"/>
      </w:pPr>
      <w:r>
        <w:t xml:space="preserve">формирование у обучающиеся профессиональной образовательной организации общих ценностей, моральных и нравственных ориентиров, необходимых для устойчивого развития государства; </w:t>
      </w:r>
    </w:p>
    <w:p w:rsidR="00F16060" w:rsidRDefault="00793FA3" w:rsidP="001017F1">
      <w:pPr>
        <w:numPr>
          <w:ilvl w:val="2"/>
          <w:numId w:val="1"/>
        </w:numPr>
        <w:ind w:left="0" w:right="56"/>
      </w:pPr>
      <w:r>
        <w:t xml:space="preserve">усиление воспитательного воздействия благодаря непрерывности процесса воспитания. </w:t>
      </w:r>
    </w:p>
    <w:p w:rsidR="00A47E37" w:rsidRDefault="00793FA3" w:rsidP="001017F1">
      <w:pPr>
        <w:ind w:right="56" w:firstLine="0"/>
      </w:pPr>
      <w:r>
        <w:t xml:space="preserve">5.3.2. </w:t>
      </w:r>
      <w:r w:rsidR="00F16060">
        <w:t>Р</w:t>
      </w:r>
      <w:r>
        <w:t xml:space="preserve">абочая программа воспитания представлена в приложении 3. </w:t>
      </w:r>
    </w:p>
    <w:p w:rsidR="00A47E37" w:rsidRPr="00F16060" w:rsidRDefault="00793FA3">
      <w:pPr>
        <w:ind w:left="711" w:right="558" w:firstLine="0"/>
        <w:rPr>
          <w:b/>
        </w:rPr>
      </w:pPr>
      <w:r w:rsidRPr="00F16060">
        <w:rPr>
          <w:b/>
        </w:rPr>
        <w:t xml:space="preserve">5.4. </w:t>
      </w:r>
      <w:r w:rsidR="00F16060" w:rsidRPr="00F16060">
        <w:rPr>
          <w:b/>
        </w:rPr>
        <w:t>К</w:t>
      </w:r>
      <w:r w:rsidRPr="00F16060">
        <w:rPr>
          <w:b/>
        </w:rPr>
        <w:t xml:space="preserve">алендарный план воспитательной работы </w:t>
      </w:r>
      <w:r w:rsidR="00F16060" w:rsidRPr="00F16060">
        <w:rPr>
          <w:b/>
        </w:rPr>
        <w:t>(</w:t>
      </w:r>
      <w:r w:rsidRPr="00F16060">
        <w:rPr>
          <w:b/>
        </w:rPr>
        <w:t>календарный план воспитательной раб</w:t>
      </w:r>
      <w:r w:rsidR="00F16060" w:rsidRPr="00F16060">
        <w:rPr>
          <w:b/>
        </w:rPr>
        <w:t>оты представлен в приложении 3).</w:t>
      </w:r>
    </w:p>
    <w:p w:rsidR="00A47E37" w:rsidRDefault="00793FA3">
      <w:pPr>
        <w:spacing w:after="26" w:line="259" w:lineRule="auto"/>
        <w:ind w:left="711" w:firstLine="0"/>
        <w:jc w:val="left"/>
      </w:pPr>
      <w:r>
        <w:t xml:space="preserve"> </w:t>
      </w:r>
    </w:p>
    <w:p w:rsidR="00A47E37" w:rsidRDefault="00793FA3">
      <w:pPr>
        <w:spacing w:after="5" w:line="270" w:lineRule="auto"/>
        <w:ind w:left="706" w:hanging="10"/>
        <w:jc w:val="left"/>
      </w:pPr>
      <w:r>
        <w:rPr>
          <w:b/>
        </w:rPr>
        <w:t xml:space="preserve">Раздел 6. </w:t>
      </w:r>
      <w:r w:rsidR="00A75E4C">
        <w:rPr>
          <w:b/>
        </w:rPr>
        <w:t>У</w:t>
      </w:r>
      <w:r>
        <w:rPr>
          <w:b/>
        </w:rPr>
        <w:t xml:space="preserve">словия реализации образовательной программы </w:t>
      </w:r>
    </w:p>
    <w:p w:rsidR="00A47E37" w:rsidRDefault="00793FA3">
      <w:pPr>
        <w:ind w:left="711" w:right="56" w:firstLine="0"/>
      </w:pPr>
      <w:r>
        <w:lastRenderedPageBreak/>
        <w:t xml:space="preserve">Требования к материально-техническому обеспечению образовательной программы </w:t>
      </w:r>
    </w:p>
    <w:p w:rsidR="00A47E37" w:rsidRDefault="00793FA3" w:rsidP="00F16060">
      <w:pPr>
        <w:ind w:left="-15" w:right="56"/>
      </w:pPr>
      <w:r>
        <w:t xml:space="preserve">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 </w:t>
      </w:r>
    </w:p>
    <w:p w:rsidR="00A47E37" w:rsidRDefault="00793FA3">
      <w:pPr>
        <w:ind w:left="-15" w:right="56"/>
      </w:pPr>
      <w:r>
        <w:t>Материально-техническое оснащение</w:t>
      </w:r>
      <w:r>
        <w:rPr>
          <w:b/>
        </w:rPr>
        <w:t xml:space="preserve"> </w:t>
      </w:r>
      <w:r>
        <w:t xml:space="preserve">лабораторий, мастерских и баз практики по специальности </w:t>
      </w:r>
    </w:p>
    <w:p w:rsidR="00A47E37" w:rsidRDefault="00793FA3" w:rsidP="00F16060">
      <w:pPr>
        <w:ind w:left="-15" w:right="56"/>
      </w:pPr>
      <w:r>
        <w:t>Образовательная организация, реализующая программу по специальности 21.02.19 Землеустройство</w:t>
      </w:r>
      <w:r>
        <w:rPr>
          <w:i/>
        </w:rPr>
        <w:t xml:space="preserve">, </w:t>
      </w:r>
      <w:r>
        <w:t>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противопожарным правилам и нормам в разрезе выбранных траекторий. Минимально необходимый для реализации ООП перечень материально</w:t>
      </w:r>
      <w:r w:rsidR="00485189">
        <w:t>-</w:t>
      </w:r>
      <w:r>
        <w:t xml:space="preserve">технического обеспечения, включает в себя:  </w:t>
      </w:r>
    </w:p>
    <w:p w:rsidR="00A47E37" w:rsidRDefault="00793FA3">
      <w:pPr>
        <w:spacing w:after="5" w:line="270" w:lineRule="auto"/>
        <w:ind w:left="706" w:hanging="10"/>
        <w:jc w:val="left"/>
      </w:pPr>
      <w:r>
        <w:rPr>
          <w:b/>
        </w:rPr>
        <w:t xml:space="preserve">Требования к практической подготовке обучающихся </w:t>
      </w:r>
    </w:p>
    <w:p w:rsidR="00A47E37" w:rsidRDefault="00793FA3">
      <w:pPr>
        <w:ind w:left="-15" w:right="56"/>
      </w:pPr>
      <w:r>
        <w:t xml:space="preserve">Практическая подготовка при реализации образовательных программ среднего профессионального образования направлена на совершенствование модели практикоориентированного обучения, усиление роли работодателей при подготовке квалифицированных рабочих, служащих, специалистов среднего звена путем расширения компонентов (частей) образовательных программ, предусматривающих моделирование условий, непосредственно связанных с будущей профессиональной деятельностью, а также обеспечения условий для получения обучающимися практических навыков и компетенций, соответствующих требованиям, предъявляемым работодателями к квалификациям специалистов, рабочих. </w:t>
      </w:r>
    </w:p>
    <w:p w:rsidR="00A47E37" w:rsidRDefault="00793FA3">
      <w:pPr>
        <w:ind w:left="-15" w:right="56"/>
      </w:pPr>
      <w:r>
        <w:t xml:space="preserve">Образовательная организация самостоятельно проектирует реализацию образовательной программы и ее отдельных частей (дисциплины, междисциплинарные курсы, профессиональные модули, практика и другие компоненты) в форме практической подготовки с учетом требований ФГОС СПО и специфики получаемой профессии/специальности. </w:t>
      </w:r>
    </w:p>
    <w:p w:rsidR="00A47E37" w:rsidRDefault="00793FA3">
      <w:pPr>
        <w:spacing w:after="36"/>
        <w:ind w:left="711" w:right="56" w:firstLine="0"/>
      </w:pPr>
      <w:r>
        <w:t xml:space="preserve">Образовательная деятельность в форме практической подготовки: </w:t>
      </w:r>
    </w:p>
    <w:p w:rsidR="00A47E37" w:rsidRDefault="00793FA3">
      <w:pPr>
        <w:spacing w:after="33"/>
        <w:ind w:left="-15" w:right="56"/>
      </w:pPr>
      <w:r>
        <w:rPr>
          <w:rFonts w:ascii="Segoe UI Symbol" w:eastAsia="Segoe UI Symbol" w:hAnsi="Segoe UI Symbol" w:cs="Segoe UI Symbol"/>
        </w:rPr>
        <w:t>−</w:t>
      </w:r>
      <w:r>
        <w:rPr>
          <w:rFonts w:ascii="Arial" w:eastAsia="Arial" w:hAnsi="Arial" w:cs="Arial"/>
        </w:rPr>
        <w:t xml:space="preserve"> </w:t>
      </w:r>
      <w:r>
        <w:t xml:space="preserve">реализуется при проведении практических и лабораторных занятий, выполнении курсового проектирования, всех видов практики и иных видов учебной деятельности; </w:t>
      </w:r>
    </w:p>
    <w:p w:rsidR="00A47E37" w:rsidRDefault="00793FA3">
      <w:pPr>
        <w:spacing w:after="35"/>
        <w:ind w:left="-15" w:right="56"/>
      </w:pPr>
      <w:r>
        <w:rPr>
          <w:rFonts w:ascii="Segoe UI Symbol" w:eastAsia="Segoe UI Symbol" w:hAnsi="Segoe UI Symbol" w:cs="Segoe UI Symbol"/>
        </w:rPr>
        <w:t>−</w:t>
      </w:r>
      <w:r>
        <w:rPr>
          <w:rFonts w:ascii="Arial" w:eastAsia="Arial" w:hAnsi="Arial" w:cs="Arial"/>
        </w:rPr>
        <w:t xml:space="preserve"> </w:t>
      </w:r>
      <w:r>
        <w:t xml:space="preserve">предусматривает демонстрацию практических навыков, выполнение, моделирование обучающимися определенных видов работ для решения практических задач, связанных с будущей профессиональной деятельностью в условиях, </w:t>
      </w:r>
      <w:r w:rsidR="00A75E4C">
        <w:t>приближенных к</w:t>
      </w:r>
      <w:r>
        <w:t xml:space="preserve"> реальным производственным;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может включать в себя отдельные лекции, семинары, мастер-классы, которые предусматривают передачу обучающимся учебной информации, </w:t>
      </w:r>
      <w:r w:rsidR="00A75E4C">
        <w:t>необходимой для</w:t>
      </w:r>
      <w:r>
        <w:t xml:space="preserve"> последующего выполнения работ, связанных с будущей профессиональной деятельностью. </w:t>
      </w:r>
    </w:p>
    <w:p w:rsidR="00A47E37" w:rsidRDefault="00793FA3">
      <w:pPr>
        <w:ind w:left="-15" w:right="56"/>
      </w:pPr>
      <w:r>
        <w:t xml:space="preserve">Образовательная деятельность в форме практической подготовки может быть организована на любом курсе обучения, охватывая дисциплины, профессиональные модули, все виды практики, предусмотренные учебным планом образовательной программы. </w:t>
      </w:r>
    </w:p>
    <w:p w:rsidR="00A47E37" w:rsidRDefault="00793FA3">
      <w:pPr>
        <w:ind w:left="-15" w:right="56" w:firstLine="996"/>
      </w:pPr>
      <w:r>
        <w:t xml:space="preserve">Практическая подготовка организуется в учебных, учебно-производственных лабораториях, мастерских, учебно-опытных хозяйствах, учебных полигонах, учебных базах практики и иных структурных подразделениях образовательной организации, а также  в специально оборудованных помещениях (рабочих местах) профильных организаций  на основании договора о практической подготовке обучающихся, заключаемого между </w:t>
      </w:r>
      <w:r>
        <w:lastRenderedPageBreak/>
        <w:t xml:space="preserve">образовательной организацией и профильной организацией, осуществляющей деятельность по профилю соответствующей образовательной программы. </w:t>
      </w:r>
    </w:p>
    <w:p w:rsidR="00A47E37" w:rsidRDefault="00793FA3">
      <w:pPr>
        <w:spacing w:after="0" w:line="259" w:lineRule="auto"/>
        <w:ind w:left="10" w:right="55" w:hanging="10"/>
        <w:jc w:val="right"/>
      </w:pPr>
      <w:r>
        <w:t xml:space="preserve">6.3.6. Результаты освоения образовательной программы (ее отдельных частей) могут </w:t>
      </w:r>
    </w:p>
    <w:p w:rsidR="00A47E37" w:rsidRDefault="00793FA3" w:rsidP="00A75E4C">
      <w:pPr>
        <w:ind w:left="-15" w:right="56" w:firstLine="0"/>
      </w:pPr>
      <w:r>
        <w:t xml:space="preserve">быть оценены в рамках промежуточной и государственной итоговой аттестации, организованных в форме демонстрационного экзамена. </w:t>
      </w:r>
    </w:p>
    <w:p w:rsidR="00A47E37" w:rsidRDefault="00793FA3">
      <w:pPr>
        <w:ind w:left="711" w:right="56" w:firstLine="0"/>
      </w:pPr>
      <w:r>
        <w:t xml:space="preserve">Требования к организации воспитания обучающихся  </w:t>
      </w:r>
    </w:p>
    <w:p w:rsidR="00A47E37" w:rsidRDefault="00793FA3">
      <w:pPr>
        <w:ind w:left="-15" w:right="56"/>
      </w:pPr>
      <w:r>
        <w:t xml:space="preserve">Воспитание обучающихся при освоении ими основной образовательной программы осуществляется на основе включаемых в настоящую образовательную программу примерной рабочей программы воспитания и примерного календарного плана воспитательной работы (приложение 3). </w:t>
      </w:r>
    </w:p>
    <w:p w:rsidR="00A47E37" w:rsidRDefault="00793FA3">
      <w:pPr>
        <w:ind w:left="-15" w:right="56"/>
      </w:pPr>
      <w:r>
        <w:t xml:space="preserve">Рабочую программу воспитания и календарный план воспитательной работы образовательная организация разрабатывает и утверждает самостоятельно с </w:t>
      </w:r>
      <w:r w:rsidR="001017F1">
        <w:t>учетом примерных</w:t>
      </w:r>
      <w:r>
        <w:t xml:space="preserve"> рабочей программы воспитания и календарного плана воспитательной работы. </w:t>
      </w:r>
    </w:p>
    <w:p w:rsidR="00A47E37" w:rsidRDefault="00793FA3">
      <w:pPr>
        <w:ind w:left="-15" w:right="56"/>
      </w:pPr>
      <w:r>
        <w:t xml:space="preserve">В разработке рабочей программы воспитания и календарного плана воспитательной работы имеют право принимать участие советы обучающихся, советы родителей, представители работодателей и (или) их объединений (при их наличии). </w:t>
      </w:r>
    </w:p>
    <w:p w:rsidR="00A47E37" w:rsidRDefault="00793FA3">
      <w:pPr>
        <w:spacing w:after="22" w:line="259" w:lineRule="auto"/>
        <w:ind w:left="711" w:firstLine="0"/>
        <w:jc w:val="left"/>
      </w:pPr>
      <w:r>
        <w:t xml:space="preserve"> </w:t>
      </w:r>
    </w:p>
    <w:p w:rsidR="00A47E37" w:rsidRDefault="00793FA3">
      <w:pPr>
        <w:ind w:left="711" w:right="56" w:firstLine="0"/>
      </w:pPr>
      <w:r>
        <w:t xml:space="preserve">Требования к кадровым условиям реализации образовательной программы </w:t>
      </w:r>
    </w:p>
    <w:p w:rsidR="00A47E37" w:rsidRDefault="00793FA3">
      <w:pPr>
        <w:ind w:left="-15" w:right="56"/>
      </w:pPr>
      <w:r>
        <w:t xml:space="preserve">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w:t>
      </w:r>
    </w:p>
    <w:p w:rsidR="00A47E37" w:rsidRDefault="00793FA3">
      <w:pPr>
        <w:ind w:left="-15" w:right="56" w:firstLine="0"/>
      </w:pPr>
      <w:r>
        <w:t xml:space="preserve">программы на условиях гражданско-правового договора, в том </w:t>
      </w:r>
      <w:r w:rsidR="001017F1">
        <w:t>числе из</w:t>
      </w:r>
      <w:r>
        <w:t xml:space="preserve"> числа руководителей и работников организаций, направление деятельности которых соответствует области профессиональной деятельности 10 Архитектура, проектирование, геодезия, топография и дизайн, и</w:t>
      </w:r>
      <w:r>
        <w:rPr>
          <w:i/>
        </w:rPr>
        <w:t xml:space="preserve"> </w:t>
      </w:r>
      <w:r>
        <w:t xml:space="preserve">имеющими стаж работы в данной профессиональной области не менее трех лет. </w:t>
      </w:r>
    </w:p>
    <w:p w:rsidR="00A47E37" w:rsidRDefault="00793FA3">
      <w:pPr>
        <w:ind w:left="-15" w:right="56"/>
      </w:pPr>
      <w:r>
        <w:t xml:space="preserve">Квалификация педагогических работников образовательной организации должна отвечать квалификационным требованиям, указанным в Едином квалификационном справочнике должностей руководителей, специалистов и служащих (далее - ЕКС), а также профессиональном стандарте (при наличии). </w:t>
      </w:r>
    </w:p>
    <w:p w:rsidR="00A47E37" w:rsidRDefault="00793FA3">
      <w:pPr>
        <w:ind w:left="-15" w:right="56"/>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w:t>
      </w:r>
    </w:p>
    <w:p w:rsidR="00A47E37" w:rsidRDefault="00793FA3">
      <w:pPr>
        <w:ind w:left="-15" w:right="56" w:firstLine="0"/>
      </w:pPr>
      <w:r>
        <w:t xml:space="preserve">квалификации, в том числе в форме стажировки в организациях, направление деятельности </w:t>
      </w:r>
    </w:p>
    <w:p w:rsidR="00A47E37" w:rsidRDefault="00793FA3">
      <w:pPr>
        <w:ind w:left="-15" w:right="56" w:firstLine="0"/>
      </w:pPr>
      <w:r>
        <w:t xml:space="preserve">которых соответствует области профессиональной </w:t>
      </w:r>
      <w:r w:rsidR="001017F1">
        <w:t>деятельности 10</w:t>
      </w:r>
      <w:r>
        <w:t xml:space="preserve"> Архитектура, проектирование, геодезия, топография и дизайн, не реже 1 раза в 3 </w:t>
      </w:r>
      <w:r w:rsidR="001017F1">
        <w:t>года с</w:t>
      </w:r>
      <w:r>
        <w:t xml:space="preserve"> учетом расширения спектра профессиональных компетенций. </w:t>
      </w:r>
    </w:p>
    <w:p w:rsidR="00A47E37" w:rsidRDefault="00793FA3">
      <w:pPr>
        <w:ind w:left="-15" w:right="56"/>
      </w:pPr>
      <w: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10 Архитектура, проектирование, геодезия, топография и дизайн, в общем числе педагогических работников, реализующих программы профессиональных модулей образовательной программы, должна быть не менее 25 процентов. </w:t>
      </w:r>
    </w:p>
    <w:p w:rsidR="00A47E37" w:rsidRDefault="00793FA3">
      <w:pPr>
        <w:spacing w:after="22" w:line="259" w:lineRule="auto"/>
        <w:ind w:left="565" w:firstLine="0"/>
        <w:jc w:val="left"/>
      </w:pPr>
      <w:r>
        <w:rPr>
          <w:b/>
        </w:rPr>
        <w:t xml:space="preserve"> </w:t>
      </w:r>
    </w:p>
    <w:p w:rsidR="00A47E37" w:rsidRDefault="00793FA3">
      <w:pPr>
        <w:ind w:left="711" w:right="56" w:firstLine="0"/>
      </w:pPr>
      <w:r>
        <w:t xml:space="preserve">Требования к финансовым условиям реализации образовательной программы </w:t>
      </w:r>
    </w:p>
    <w:p w:rsidR="00A47E37" w:rsidRDefault="00793FA3">
      <w:pPr>
        <w:tabs>
          <w:tab w:val="center" w:pos="1306"/>
          <w:tab w:val="center" w:pos="2637"/>
          <w:tab w:val="center" w:pos="4063"/>
          <w:tab w:val="center" w:pos="5394"/>
          <w:tab w:val="center" w:pos="6491"/>
          <w:tab w:val="center" w:pos="8147"/>
          <w:tab w:val="right" w:pos="9984"/>
        </w:tabs>
        <w:ind w:firstLine="0"/>
        <w:jc w:val="left"/>
      </w:pPr>
      <w:r>
        <w:rPr>
          <w:rFonts w:ascii="Calibri" w:eastAsia="Calibri" w:hAnsi="Calibri" w:cs="Calibri"/>
          <w:sz w:val="22"/>
        </w:rPr>
        <w:tab/>
      </w:r>
      <w:r>
        <w:t xml:space="preserve">Примерные </w:t>
      </w:r>
      <w:r>
        <w:tab/>
        <w:t xml:space="preserve">расчеты </w:t>
      </w:r>
      <w:r>
        <w:tab/>
        <w:t xml:space="preserve">нормативных </w:t>
      </w:r>
      <w:r>
        <w:tab/>
        <w:t xml:space="preserve">затрат </w:t>
      </w:r>
      <w:r>
        <w:tab/>
        <w:t xml:space="preserve">оказания </w:t>
      </w:r>
      <w:r>
        <w:tab/>
        <w:t xml:space="preserve">государственных </w:t>
      </w:r>
      <w:r>
        <w:tab/>
        <w:t xml:space="preserve">услуг </w:t>
      </w:r>
    </w:p>
    <w:p w:rsidR="00A47E37" w:rsidRDefault="00793FA3">
      <w:pPr>
        <w:ind w:left="-15" w:right="56" w:firstLine="0"/>
      </w:pPr>
      <w:r>
        <w:t>по реализации образовательной программы</w:t>
      </w:r>
      <w:r>
        <w:rPr>
          <w:sz w:val="22"/>
          <w:vertAlign w:val="superscript"/>
        </w:rPr>
        <w:footnoteReference w:id="3"/>
      </w:r>
      <w:r>
        <w:t xml:space="preserve"> </w:t>
      </w:r>
    </w:p>
    <w:p w:rsidR="00A47E37" w:rsidRDefault="00793FA3">
      <w:pPr>
        <w:ind w:left="-15" w:right="56"/>
      </w:pPr>
      <w:r>
        <w:lastRenderedPageBreak/>
        <w:t xml:space="preserve">Расчеты нормативных затрат оказания государственных услуг по реализации образовательной программы осуществляются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(специальностям) и укрупненным группам профессий (специальностей), утвержденной Минобрнауки России 27 ноября 2015 г. № АП-114/18вн. </w:t>
      </w:r>
    </w:p>
    <w:p w:rsidR="00A47E37" w:rsidRDefault="00793FA3" w:rsidP="001017F1">
      <w:pPr>
        <w:ind w:left="-15" w:right="56"/>
      </w:pPr>
      <w:r>
        <w:t xml:space="preserve">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 597 «О мероприятиях по реализации государственной социальной политики». </w:t>
      </w:r>
    </w:p>
    <w:p w:rsidR="00A47E37" w:rsidRDefault="00A47E37">
      <w:pPr>
        <w:spacing w:after="0" w:line="259" w:lineRule="auto"/>
        <w:ind w:left="711" w:firstLine="0"/>
        <w:jc w:val="left"/>
      </w:pPr>
    </w:p>
    <w:p w:rsidR="00A47E37" w:rsidRDefault="00793FA3">
      <w:pPr>
        <w:spacing w:after="5" w:line="270" w:lineRule="auto"/>
        <w:ind w:firstLine="711"/>
        <w:jc w:val="left"/>
      </w:pPr>
      <w:r>
        <w:rPr>
          <w:b/>
        </w:rPr>
        <w:t xml:space="preserve">Раздел 7. Формирование фондов оценочных средств для проведения государственной итоговой аттестации  </w:t>
      </w:r>
    </w:p>
    <w:p w:rsidR="00A47E37" w:rsidRDefault="00793FA3">
      <w:pPr>
        <w:spacing w:after="27" w:line="259" w:lineRule="auto"/>
        <w:ind w:left="711" w:firstLine="0"/>
        <w:jc w:val="left"/>
      </w:pPr>
      <w:r>
        <w:rPr>
          <w:b/>
        </w:rPr>
        <w:t xml:space="preserve"> </w:t>
      </w:r>
    </w:p>
    <w:p w:rsidR="00A47E37" w:rsidRDefault="00793FA3" w:rsidP="00A75E4C">
      <w:pPr>
        <w:ind w:left="-15" w:right="56"/>
      </w:pPr>
      <w:r>
        <w:t xml:space="preserve">Государственная итоговая аттестация (далее – ГИА) является обязательной для образовательных организаций СПО. Она проводится по завершении всего курса </w:t>
      </w:r>
      <w:r w:rsidR="001017F1">
        <w:t>обучения по</w:t>
      </w:r>
      <w:r>
        <w:t xml:space="preserve"> направлению подготовки. В ходе ГИА оценивается степень соответствия сформированных компетенций выпускников требованиям ФГОС СПО. </w:t>
      </w:r>
    </w:p>
    <w:p w:rsidR="00A47E37" w:rsidRDefault="00793FA3">
      <w:pPr>
        <w:ind w:left="-15" w:right="56"/>
      </w:pPr>
      <w:r>
        <w:t>Выпускники, освоившие программы подготовки специалистов среднего звена, выполняют выпускную квалификационную</w:t>
      </w:r>
      <w:r w:rsidR="00F4439F">
        <w:t xml:space="preserve"> работу (дипломный проект) и</w:t>
      </w:r>
      <w:r>
        <w:t xml:space="preserve"> сдают демонстрационный экзамен. Требования к содержанию, объему и структуре выпускно</w:t>
      </w:r>
      <w:r w:rsidR="00F4439F">
        <w:t>й квалификационной работы и государственного</w:t>
      </w:r>
      <w:r>
        <w:t xml:space="preserve"> экзамена образовательная организация определяет самостоятельно с учетом ПООП</w:t>
      </w:r>
      <w:r>
        <w:rPr>
          <w:i/>
        </w:rPr>
        <w:t xml:space="preserve">. </w:t>
      </w:r>
    </w:p>
    <w:p w:rsidR="00A47E37" w:rsidRDefault="00793FA3">
      <w:pPr>
        <w:ind w:left="-15" w:right="56"/>
      </w:pPr>
      <w:r>
        <w:t>Государственная итоговая аттестация завершается присвоением квалификации специалист по землеустройству.</w:t>
      </w:r>
      <w:r>
        <w:rPr>
          <w:i/>
        </w:rPr>
        <w:t xml:space="preserve"> </w:t>
      </w:r>
    </w:p>
    <w:p w:rsidR="00A47E37" w:rsidRDefault="00793FA3">
      <w:pPr>
        <w:ind w:left="-15" w:right="56"/>
      </w:pPr>
      <w:r>
        <w:t xml:space="preserve">Для государственной итоговой аттестации образовательной организацией разрабатывается программа государственной итоговой аттестации и фонды оценочных средств. </w:t>
      </w:r>
    </w:p>
    <w:p w:rsidR="00A47E37" w:rsidRDefault="00793FA3" w:rsidP="00F4439F">
      <w:pPr>
        <w:spacing w:after="0"/>
        <w:ind w:left="-15" w:right="56"/>
      </w:pPr>
      <w:r>
        <w:t xml:space="preserve">Задания для демонстрационного экзамена разрабатываются на основе профессиональных стандартов и с учетом оценочных материалов, разработанных АНО «Агентство развития профессиональных сообществ и рабочих кадров «Молодые профессионалы (Ворлдскиллс Россия)», при условии наличия соответствующих профессиональных стандартов и материалов. </w:t>
      </w:r>
    </w:p>
    <w:p w:rsidR="00A47E37" w:rsidRDefault="00793FA3" w:rsidP="00F4439F">
      <w:pPr>
        <w:spacing w:after="0"/>
        <w:ind w:left="-15" w:right="56"/>
      </w:pPr>
      <w:r>
        <w:t xml:space="preserve">Примерные оценочные средства для проведения ГИА включают типовые задания для демонстрационного экзамена, примеры тем дипломных работ, описание </w:t>
      </w:r>
      <w:r w:rsidR="00F4439F">
        <w:t>процедур и</w:t>
      </w:r>
      <w:r>
        <w:t xml:space="preserve"> условий проведения государственной итоговой аттестации, критерии оценки.  </w:t>
      </w:r>
    </w:p>
    <w:p w:rsidR="00A47E37" w:rsidRDefault="00793FA3" w:rsidP="00F4439F">
      <w:pPr>
        <w:spacing w:after="0"/>
        <w:ind w:left="711" w:right="56" w:firstLine="0"/>
      </w:pPr>
      <w:r>
        <w:t xml:space="preserve">Примерные оценочные средства для проведения ГИА приведены в приложении 4. </w:t>
      </w:r>
    </w:p>
    <w:p w:rsidR="00A47E37" w:rsidRDefault="00793FA3">
      <w:pPr>
        <w:spacing w:after="0" w:line="259" w:lineRule="auto"/>
        <w:ind w:firstLine="0"/>
        <w:jc w:val="left"/>
      </w:pPr>
      <w:r>
        <w:rPr>
          <w:b/>
        </w:rPr>
        <w:t xml:space="preserve"> </w:t>
      </w:r>
    </w:p>
    <w:p w:rsidR="00A47E37" w:rsidRDefault="00793FA3">
      <w:pPr>
        <w:spacing w:after="0" w:line="259" w:lineRule="auto"/>
        <w:ind w:firstLine="0"/>
        <w:jc w:val="right"/>
      </w:pPr>
      <w:r>
        <w:rPr>
          <w:b/>
          <w:i/>
        </w:rPr>
        <w:t xml:space="preserve"> </w:t>
      </w:r>
    </w:p>
    <w:p w:rsidR="00A47E37" w:rsidRDefault="00793FA3">
      <w:pPr>
        <w:spacing w:after="0" w:line="259" w:lineRule="auto"/>
        <w:ind w:firstLine="0"/>
        <w:jc w:val="center"/>
      </w:pPr>
      <w:r>
        <w:rPr>
          <w:b/>
          <w:i/>
        </w:rPr>
        <w:t xml:space="preserve"> </w:t>
      </w:r>
    </w:p>
    <w:p w:rsidR="00A47E37" w:rsidRDefault="00793FA3">
      <w:pPr>
        <w:spacing w:after="0" w:line="259" w:lineRule="auto"/>
        <w:ind w:firstLine="0"/>
        <w:jc w:val="center"/>
      </w:pPr>
      <w:r>
        <w:rPr>
          <w:b/>
          <w:i/>
        </w:rPr>
        <w:t xml:space="preserve"> </w:t>
      </w:r>
    </w:p>
    <w:p w:rsidR="00A47E37" w:rsidRDefault="00793FA3">
      <w:pPr>
        <w:spacing w:after="0" w:line="259" w:lineRule="auto"/>
        <w:ind w:firstLine="0"/>
        <w:jc w:val="center"/>
      </w:pPr>
      <w:r>
        <w:rPr>
          <w:b/>
          <w:i/>
        </w:rPr>
        <w:t xml:space="preserve"> </w:t>
      </w:r>
    </w:p>
    <w:p w:rsidR="00A47E37" w:rsidRDefault="00793FA3">
      <w:pPr>
        <w:spacing w:after="0" w:line="259" w:lineRule="auto"/>
        <w:ind w:left="2882" w:firstLine="0"/>
        <w:jc w:val="center"/>
      </w:pPr>
      <w:r>
        <w:rPr>
          <w:b/>
          <w:i/>
        </w:rPr>
        <w:t xml:space="preserve"> </w:t>
      </w:r>
      <w:r>
        <w:rPr>
          <w:b/>
          <w:i/>
        </w:rPr>
        <w:tab/>
        <w:t xml:space="preserve"> </w:t>
      </w:r>
      <w:r>
        <w:br w:type="page"/>
      </w:r>
    </w:p>
    <w:p w:rsidR="00A47E37" w:rsidRDefault="00793FA3">
      <w:pPr>
        <w:spacing w:after="0" w:line="259" w:lineRule="auto"/>
        <w:ind w:left="2877" w:firstLine="0"/>
        <w:jc w:val="center"/>
      </w:pPr>
      <w:r>
        <w:rPr>
          <w:b/>
          <w:sz w:val="22"/>
        </w:rPr>
        <w:lastRenderedPageBreak/>
        <w:tab/>
        <w:t xml:space="preserve"> </w:t>
      </w:r>
    </w:p>
    <w:p w:rsidR="00A47E37" w:rsidRDefault="00793FA3">
      <w:pPr>
        <w:numPr>
          <w:ilvl w:val="0"/>
          <w:numId w:val="7"/>
        </w:numPr>
        <w:spacing w:after="4" w:line="288" w:lineRule="auto"/>
        <w:ind w:right="809" w:hanging="220"/>
        <w:jc w:val="left"/>
      </w:pPr>
      <w:r>
        <w:rPr>
          <w:b/>
          <w:sz w:val="22"/>
        </w:rPr>
        <w:t xml:space="preserve">ПОРЯДОК ОРГАНИЗАЦИИ И ПРОВЕДЕНИЯ ЗАЩИТЫ ВЫПУСКНОЙ КВАЛИФИКАЦИОННОЙ РАБОТЫ (ДИПЛОМНОЙ РАБОТЫ) </w:t>
      </w:r>
    </w:p>
    <w:p w:rsidR="00A47E37" w:rsidRDefault="00793FA3">
      <w:pPr>
        <w:spacing w:after="5" w:line="270" w:lineRule="auto"/>
        <w:ind w:left="706" w:hanging="10"/>
        <w:jc w:val="left"/>
      </w:pPr>
      <w:r>
        <w:rPr>
          <w:b/>
        </w:rPr>
        <w:t xml:space="preserve">4.1. Общие положения  </w:t>
      </w:r>
    </w:p>
    <w:p w:rsidR="00A47E37" w:rsidRDefault="00793FA3">
      <w:pPr>
        <w:ind w:left="-15" w:right="56"/>
      </w:pPr>
      <w:r>
        <w:t xml:space="preserve">Выполнение и защита выпускной квалификационной работы (дипломной работы) проводятся для определения соответствия результатов освоения обучающимися образовательной программы по специальности 21.02.04 Землеустройство соответствующим требованиям ФГОС СПО. </w:t>
      </w:r>
    </w:p>
    <w:p w:rsidR="00A47E37" w:rsidRDefault="00793FA3" w:rsidP="00F4439F">
      <w:pPr>
        <w:spacing w:after="52"/>
        <w:ind w:right="56" w:firstLine="0"/>
      </w:pPr>
      <w:r>
        <w:t xml:space="preserve">Выпускная квалификационная работа (ВКР) призвана: </w:t>
      </w:r>
    </w:p>
    <w:p w:rsidR="00A47E37" w:rsidRDefault="00793FA3" w:rsidP="00F4439F">
      <w:pPr>
        <w:numPr>
          <w:ilvl w:val="0"/>
          <w:numId w:val="8"/>
        </w:numPr>
        <w:ind w:left="0" w:right="56" w:firstLine="0"/>
      </w:pPr>
      <w:r>
        <w:t xml:space="preserve">способствовать </w:t>
      </w:r>
      <w:r>
        <w:tab/>
        <w:t xml:space="preserve">систематизации </w:t>
      </w:r>
      <w:r>
        <w:tab/>
        <w:t xml:space="preserve">и </w:t>
      </w:r>
      <w:r>
        <w:tab/>
        <w:t xml:space="preserve">закреплению </w:t>
      </w:r>
      <w:r>
        <w:tab/>
        <w:t xml:space="preserve">знаний </w:t>
      </w:r>
      <w:r>
        <w:tab/>
        <w:t xml:space="preserve">выпускника  </w:t>
      </w:r>
    </w:p>
    <w:p w:rsidR="00A47E37" w:rsidRDefault="00793FA3" w:rsidP="00F4439F">
      <w:pPr>
        <w:spacing w:after="58"/>
        <w:ind w:right="56" w:firstLine="0"/>
      </w:pPr>
      <w:r>
        <w:t xml:space="preserve">по специальности при решении конкретных профессиональных задач; </w:t>
      </w:r>
    </w:p>
    <w:p w:rsidR="00A47E37" w:rsidRDefault="00793FA3" w:rsidP="00F4439F">
      <w:pPr>
        <w:numPr>
          <w:ilvl w:val="0"/>
          <w:numId w:val="8"/>
        </w:numPr>
        <w:spacing w:after="32"/>
        <w:ind w:left="0" w:right="56" w:firstLine="0"/>
      </w:pPr>
      <w:r>
        <w:t xml:space="preserve">демонстрировать уровень подготовки выпускника к самостоятельной работе; </w:t>
      </w:r>
    </w:p>
    <w:p w:rsidR="00A47E37" w:rsidRDefault="00793FA3" w:rsidP="00F4439F">
      <w:pPr>
        <w:numPr>
          <w:ilvl w:val="0"/>
          <w:numId w:val="8"/>
        </w:numPr>
        <w:ind w:left="0" w:right="56" w:firstLine="0"/>
      </w:pPr>
      <w:r>
        <w:t xml:space="preserve">обеспечивать комплексную оценку готовности выпускника к выполнению видов трудовой </w:t>
      </w:r>
      <w:r w:rsidR="00F4439F">
        <w:t>деятельности с</w:t>
      </w:r>
      <w:r>
        <w:t xml:space="preserve"> применением освоенных общих и профессиональных компетенций. </w:t>
      </w:r>
    </w:p>
    <w:p w:rsidR="00A47E37" w:rsidRDefault="00793FA3">
      <w:pPr>
        <w:ind w:left="-15" w:right="56"/>
      </w:pPr>
      <w:r>
        <w:t xml:space="preserve">Темы выпускных квалификационных работ соответствуют содержанию </w:t>
      </w:r>
      <w:r w:rsidR="00F4439F">
        <w:t>одного или</w:t>
      </w:r>
      <w:r>
        <w:t xml:space="preserve"> нескольких профессиональных модулей, входящих в образовательную </w:t>
      </w:r>
      <w:r w:rsidR="00F4439F">
        <w:t>программу по</w:t>
      </w:r>
      <w:r>
        <w:t xml:space="preserve"> специальности, отвечают современным требованиям развития высокотехнологичных отраслей науки, техники, производства, экономики, культуры и образования, имеют практикоориентированный характер. </w:t>
      </w:r>
    </w:p>
    <w:p w:rsidR="00A47E37" w:rsidRDefault="00793FA3">
      <w:pPr>
        <w:ind w:left="-15" w:right="56"/>
      </w:pPr>
      <w:r>
        <w:t xml:space="preserve">Темы выпускных квалификационных работ разрабатываются преподавателями профессионального цикла, </w:t>
      </w:r>
      <w:r w:rsidR="00F4439F">
        <w:t>рассматриваются на</w:t>
      </w:r>
      <w:r>
        <w:t xml:space="preserve"> заседании профильной предметно-цикловой </w:t>
      </w:r>
      <w:r w:rsidR="00F4439F">
        <w:t>комиссии данной</w:t>
      </w:r>
      <w:r>
        <w:t xml:space="preserve"> специальности с участием председателя ГЭК - представителя работодателей или их объединений, направление деятельности которых соответствует области профессиональной деятельности, к которой готовятся выпускники, утверждаются приказом руководителя образовательной организации. </w:t>
      </w:r>
    </w:p>
    <w:p w:rsidR="00A47E37" w:rsidRDefault="00793FA3">
      <w:pPr>
        <w:ind w:left="-15" w:right="56"/>
      </w:pPr>
      <w:r>
        <w:t xml:space="preserve">Обучающемуся предоставляется право выбора темы ВКР в порядке, установленном образовательной организацией. </w:t>
      </w:r>
    </w:p>
    <w:p w:rsidR="00A47E37" w:rsidRDefault="00793FA3">
      <w:pPr>
        <w:ind w:left="-15" w:right="56"/>
      </w:pPr>
      <w:r>
        <w:t xml:space="preserve">По утвержденным темам разрабатываются индивидуальные задания для каждого обучающегося. Задание на ВКР выдается обучающемуся не позднее, чем за две </w:t>
      </w:r>
      <w:r w:rsidR="00F4439F">
        <w:t>недели до</w:t>
      </w:r>
      <w:r>
        <w:t xml:space="preserve"> начала производственной (преддипломной) практики. </w:t>
      </w:r>
    </w:p>
    <w:p w:rsidR="00A47E37" w:rsidRDefault="00793FA3">
      <w:pPr>
        <w:ind w:left="-15" w:right="56"/>
      </w:pPr>
      <w:r>
        <w:t xml:space="preserve">Для подготовки выпускной квалификационной работы обучающемуся назначается руководитель и при необходимости консультант(ы).  </w:t>
      </w:r>
    </w:p>
    <w:p w:rsidR="00A47E37" w:rsidRDefault="00793FA3">
      <w:pPr>
        <w:ind w:left="-15" w:right="56"/>
      </w:pPr>
      <w:r>
        <w:t xml:space="preserve">К руководству ВКР привлекаются педагогические работники образовательной организации, осуществляющие реализацию профессиональных </w:t>
      </w:r>
      <w:r w:rsidR="00F4439F">
        <w:t>модулей, и</w:t>
      </w:r>
      <w:r>
        <w:t xml:space="preserve"> высококвалифицированные специалисты, компетентные в вопросах, </w:t>
      </w:r>
      <w:r w:rsidR="00F4439F">
        <w:t>связанных с</w:t>
      </w:r>
      <w:r>
        <w:t xml:space="preserve"> тематикой ВКР. </w:t>
      </w:r>
    </w:p>
    <w:p w:rsidR="00A47E37" w:rsidRDefault="00793FA3">
      <w:pPr>
        <w:spacing w:after="35"/>
        <w:ind w:left="711" w:right="56" w:firstLine="0"/>
      </w:pPr>
      <w:r>
        <w:t>В обязанности руководителя</w:t>
      </w:r>
      <w:r>
        <w:rPr>
          <w:b/>
        </w:rPr>
        <w:t xml:space="preserve"> </w:t>
      </w:r>
      <w:r>
        <w:t xml:space="preserve">выпускной квалификационной работы входит: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разработка</w:t>
      </w:r>
      <w:r>
        <w:rPr>
          <w:b/>
        </w:rPr>
        <w:t xml:space="preserve"> </w:t>
      </w:r>
      <w:r>
        <w:t xml:space="preserve">Задания на выпускную квалификационную работу;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 xml:space="preserve">разработка совместно с обучающимся плана выпускной квалификационной работы; </w:t>
      </w:r>
    </w:p>
    <w:p w:rsidR="00A47E37" w:rsidRDefault="00793FA3" w:rsidP="00F4439F">
      <w:pPr>
        <w:spacing w:after="33"/>
        <w:ind w:right="56" w:firstLine="0"/>
      </w:pPr>
      <w:r>
        <w:rPr>
          <w:rFonts w:ascii="Segoe UI Symbol" w:eastAsia="Segoe UI Symbol" w:hAnsi="Segoe UI Symbol" w:cs="Segoe UI Symbol"/>
        </w:rPr>
        <w:t>−</w:t>
      </w:r>
      <w:r>
        <w:rPr>
          <w:rFonts w:ascii="Arial" w:eastAsia="Arial" w:hAnsi="Arial" w:cs="Arial"/>
        </w:rPr>
        <w:t xml:space="preserve"> </w:t>
      </w:r>
      <w:r>
        <w:t xml:space="preserve">оказание помощи обучающемуся в разработке индивидуального графика работы  на весь период выполнения выпускной квалификационной работы;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 xml:space="preserve">консультирование обучающегося по вопросам содержания и последовательности выполнения выпускной квалификационной работы;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 xml:space="preserve">оказание помощи обучающемуся в подборе необходимых источников; </w:t>
      </w:r>
    </w:p>
    <w:p w:rsidR="00A47E37" w:rsidRDefault="00793FA3" w:rsidP="00F4439F">
      <w:pPr>
        <w:spacing w:after="35"/>
        <w:ind w:right="56" w:firstLine="0"/>
      </w:pPr>
      <w:r>
        <w:rPr>
          <w:rFonts w:ascii="Segoe UI Symbol" w:eastAsia="Segoe UI Symbol" w:hAnsi="Segoe UI Symbol" w:cs="Segoe UI Symbol"/>
        </w:rPr>
        <w:t>−</w:t>
      </w:r>
      <w:r>
        <w:rPr>
          <w:rFonts w:ascii="Arial" w:eastAsia="Arial" w:hAnsi="Arial" w:cs="Arial"/>
        </w:rPr>
        <w:t xml:space="preserve"> </w:t>
      </w:r>
      <w:r>
        <w:t xml:space="preserve">контроль хода выполнения выпускной квалификационной работы в соответствии  с установленным графиком в форме регулярного обсуждения руководителем и обучающимся хода работ; </w:t>
      </w:r>
    </w:p>
    <w:p w:rsidR="00A47E37" w:rsidRDefault="00793FA3" w:rsidP="00F4439F">
      <w:pPr>
        <w:ind w:right="56" w:firstLine="0"/>
      </w:pPr>
      <w:r>
        <w:rPr>
          <w:rFonts w:ascii="Segoe UI Symbol" w:eastAsia="Segoe UI Symbol" w:hAnsi="Segoe UI Symbol" w:cs="Segoe UI Symbol"/>
        </w:rPr>
        <w:lastRenderedPageBreak/>
        <w:t>−</w:t>
      </w:r>
      <w:r>
        <w:rPr>
          <w:rFonts w:ascii="Arial" w:eastAsia="Arial" w:hAnsi="Arial" w:cs="Arial"/>
        </w:rPr>
        <w:t xml:space="preserve"> </w:t>
      </w:r>
      <w:r>
        <w:t xml:space="preserve">оказание консультационной помощи обучающемуся в подготовке </w:t>
      </w:r>
      <w:r w:rsidR="00F4439F">
        <w:t>презентации и</w:t>
      </w:r>
      <w:r>
        <w:t xml:space="preserve"> доклада для защиты выпускной квалификационной работы;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 xml:space="preserve">предоставление письменного Отзыва о выпускной квалификационной работе. </w:t>
      </w:r>
    </w:p>
    <w:p w:rsidR="00A47E37" w:rsidRDefault="00793FA3">
      <w:pPr>
        <w:ind w:left="-15" w:right="56"/>
      </w:pPr>
      <w:r>
        <w:t xml:space="preserve">В случае назначения консультанта (консультантов) для оказания помощи обучающемуся в подготовке выпускной квалификационной работы, им осуществляется: </w:t>
      </w:r>
    </w:p>
    <w:p w:rsidR="00A47E37" w:rsidRDefault="00793FA3" w:rsidP="00F4439F">
      <w:pPr>
        <w:spacing w:after="36"/>
        <w:ind w:right="56" w:firstLine="0"/>
      </w:pPr>
      <w:r>
        <w:rPr>
          <w:rFonts w:ascii="Segoe UI Symbol" w:eastAsia="Segoe UI Symbol" w:hAnsi="Segoe UI Symbol" w:cs="Segoe UI Symbol"/>
        </w:rPr>
        <w:t>−</w:t>
      </w:r>
      <w:r>
        <w:rPr>
          <w:rFonts w:ascii="Arial" w:eastAsia="Arial" w:hAnsi="Arial" w:cs="Arial"/>
        </w:rPr>
        <w:t xml:space="preserve"> </w:t>
      </w:r>
      <w:r>
        <w:t xml:space="preserve">руководство разработкой индивидуального плана подготовки и выполнения выпускной квалификационной работы в части содержания консультируемого вопроса; </w:t>
      </w:r>
    </w:p>
    <w:p w:rsidR="00A47E37" w:rsidRDefault="00793FA3" w:rsidP="00F4439F">
      <w:pPr>
        <w:spacing w:after="33"/>
        <w:ind w:right="56" w:firstLine="0"/>
      </w:pPr>
      <w:r>
        <w:rPr>
          <w:rFonts w:ascii="Segoe UI Symbol" w:eastAsia="Segoe UI Symbol" w:hAnsi="Segoe UI Symbol" w:cs="Segoe UI Symbol"/>
        </w:rPr>
        <w:t>−</w:t>
      </w:r>
      <w:r>
        <w:rPr>
          <w:rFonts w:ascii="Arial" w:eastAsia="Arial" w:hAnsi="Arial" w:cs="Arial"/>
        </w:rPr>
        <w:t xml:space="preserve"> </w:t>
      </w:r>
      <w:r>
        <w:t xml:space="preserve">оказание помощи в подборе литературы в части содержания консультируемого вопроса; </w:t>
      </w:r>
    </w:p>
    <w:p w:rsidR="00A47E37" w:rsidRDefault="00793FA3" w:rsidP="00F4439F">
      <w:pPr>
        <w:ind w:right="56" w:firstLine="0"/>
      </w:pPr>
      <w:r>
        <w:rPr>
          <w:rFonts w:ascii="Segoe UI Symbol" w:eastAsia="Segoe UI Symbol" w:hAnsi="Segoe UI Symbol" w:cs="Segoe UI Symbol"/>
        </w:rPr>
        <w:t>−</w:t>
      </w:r>
      <w:r>
        <w:rPr>
          <w:rFonts w:ascii="Arial" w:eastAsia="Arial" w:hAnsi="Arial" w:cs="Arial"/>
        </w:rPr>
        <w:t xml:space="preserve"> </w:t>
      </w:r>
      <w:r>
        <w:t xml:space="preserve">контроль хода выполнения выпускной квалификационной работы в части содержания консультируемого вопроса. </w:t>
      </w:r>
    </w:p>
    <w:p w:rsidR="00A47E37" w:rsidRDefault="00793FA3">
      <w:pPr>
        <w:ind w:left="-15" w:right="56"/>
      </w:pPr>
      <w:r>
        <w:t xml:space="preserve">В отзыве руководителя указываются характерные особенности работы, проявленные обучающимся способности, оцениваются уровень освоения им общих и профессиональных компетенций, знания, умения и практический опыт, а также степень </w:t>
      </w:r>
      <w:r w:rsidR="00F4439F">
        <w:t>самостоятельности и</w:t>
      </w:r>
      <w:r>
        <w:t xml:space="preserve"> личный вклад обучающегося в раскрытие проблемы и </w:t>
      </w:r>
      <w:r w:rsidR="00F4439F">
        <w:t>разработку предложений по</w:t>
      </w:r>
      <w:r>
        <w:t xml:space="preserve"> её решению. Заканчивается отзыв выводом о допуске обучающегося к защите ВКР. </w:t>
      </w:r>
    </w:p>
    <w:p w:rsidR="00A47E37" w:rsidRDefault="00793FA3">
      <w:pPr>
        <w:ind w:left="-15" w:right="56"/>
      </w:pPr>
      <w:r>
        <w:t xml:space="preserve"> Завершенная выпускная квалификационная работа обучающегося подлежит обязательному внешнему рецензированию, которое проводится с целью обеспечения объективности труда выпускника. </w:t>
      </w:r>
    </w:p>
    <w:p w:rsidR="00A47E37" w:rsidRDefault="00793FA3">
      <w:pPr>
        <w:ind w:left="-15" w:right="56"/>
      </w:pPr>
      <w:r>
        <w:t xml:space="preserve">Рецензенты определяются не позднее чем за месяц до защиты из числа преподавателей профессионального цикла смежных предметно-цикловых комиссий, работодателей или их объединений </w:t>
      </w:r>
      <w:r w:rsidR="00F4439F">
        <w:t>направление деятельности,</w:t>
      </w:r>
      <w:r>
        <w:t xml:space="preserve"> которых соответствует области профессиональной </w:t>
      </w:r>
    </w:p>
    <w:p w:rsidR="00A47E37" w:rsidRDefault="00793FA3">
      <w:pPr>
        <w:spacing w:after="138"/>
        <w:ind w:left="-15" w:right="56" w:firstLine="0"/>
      </w:pPr>
      <w:r>
        <w:t xml:space="preserve">деятельности, </w:t>
      </w:r>
      <w:r>
        <w:tab/>
        <w:t xml:space="preserve">к </w:t>
      </w:r>
      <w:r>
        <w:tab/>
        <w:t xml:space="preserve">которой </w:t>
      </w:r>
      <w:r>
        <w:tab/>
        <w:t xml:space="preserve">готовятся </w:t>
      </w:r>
      <w:r>
        <w:tab/>
        <w:t xml:space="preserve">выпускники, </w:t>
      </w:r>
      <w:r>
        <w:tab/>
        <w:t xml:space="preserve">сферы </w:t>
      </w:r>
      <w:r>
        <w:tab/>
      </w:r>
      <w:r w:rsidR="00F4439F">
        <w:t>труда и</w:t>
      </w:r>
      <w:r>
        <w:t xml:space="preserve"> образования. </w:t>
      </w:r>
    </w:p>
    <w:p w:rsidR="00A47E37" w:rsidRDefault="00793FA3">
      <w:pPr>
        <w:tabs>
          <w:tab w:val="center" w:pos="861"/>
          <w:tab w:val="center" w:pos="4585"/>
        </w:tabs>
        <w:spacing w:after="5" w:line="270" w:lineRule="auto"/>
        <w:ind w:firstLine="0"/>
        <w:jc w:val="left"/>
      </w:pPr>
      <w:r>
        <w:rPr>
          <w:rFonts w:ascii="Calibri" w:eastAsia="Calibri" w:hAnsi="Calibri" w:cs="Calibri"/>
          <w:sz w:val="22"/>
        </w:rPr>
        <w:tab/>
      </w:r>
      <w:r>
        <w:rPr>
          <w:b/>
        </w:rPr>
        <w:t>4.2</w:t>
      </w:r>
      <w:r>
        <w:rPr>
          <w:rFonts w:ascii="Arial" w:eastAsia="Arial" w:hAnsi="Arial" w:cs="Arial"/>
          <w:b/>
        </w:rPr>
        <w:t xml:space="preserve"> </w:t>
      </w:r>
      <w:r>
        <w:rPr>
          <w:rFonts w:ascii="Arial" w:eastAsia="Arial" w:hAnsi="Arial" w:cs="Arial"/>
          <w:b/>
        </w:rPr>
        <w:tab/>
      </w:r>
      <w:r>
        <w:rPr>
          <w:b/>
        </w:rPr>
        <w:t xml:space="preserve">Примерная тематика дипломных работ по специальности </w:t>
      </w:r>
    </w:p>
    <w:p w:rsidR="00A47E37" w:rsidRDefault="00793FA3">
      <w:pPr>
        <w:spacing w:after="48" w:line="259" w:lineRule="auto"/>
        <w:ind w:left="360" w:firstLine="0"/>
        <w:jc w:val="left"/>
      </w:pPr>
      <w:r>
        <w:rPr>
          <w:b/>
          <w:sz w:val="22"/>
        </w:rPr>
        <w:t xml:space="preserve"> </w:t>
      </w:r>
    </w:p>
    <w:p w:rsidR="00A47E37" w:rsidRDefault="00793FA3">
      <w:pPr>
        <w:numPr>
          <w:ilvl w:val="0"/>
          <w:numId w:val="9"/>
        </w:numPr>
        <w:ind w:right="56" w:hanging="360"/>
      </w:pPr>
      <w:r>
        <w:t xml:space="preserve">Комплекс инженерно-геодезических работ при межевании земельных участков </w:t>
      </w:r>
    </w:p>
    <w:p w:rsidR="00A47E37" w:rsidRDefault="00793FA3">
      <w:pPr>
        <w:numPr>
          <w:ilvl w:val="0"/>
          <w:numId w:val="9"/>
        </w:numPr>
        <w:ind w:right="56" w:hanging="360"/>
      </w:pPr>
      <w:r>
        <w:t xml:space="preserve">Особенности выполнения геодезических работ для постановки земельных </w:t>
      </w:r>
      <w:r w:rsidR="00F4439F">
        <w:t>участков на</w:t>
      </w:r>
      <w:r>
        <w:t xml:space="preserve"> государственный кадастровый учет  </w:t>
      </w:r>
    </w:p>
    <w:p w:rsidR="00A47E37" w:rsidRDefault="00793FA3">
      <w:pPr>
        <w:numPr>
          <w:ilvl w:val="0"/>
          <w:numId w:val="9"/>
        </w:numPr>
        <w:ind w:right="56" w:hanging="360"/>
      </w:pPr>
      <w:r>
        <w:t xml:space="preserve">Анализ автоматизированных методов обработки данных для задач землеустройства </w:t>
      </w:r>
    </w:p>
    <w:p w:rsidR="00A47E37" w:rsidRDefault="00793FA3">
      <w:pPr>
        <w:numPr>
          <w:ilvl w:val="0"/>
          <w:numId w:val="9"/>
        </w:numPr>
        <w:ind w:right="56" w:hanging="360"/>
      </w:pPr>
      <w:r>
        <w:t xml:space="preserve">Межевание с использованием глобальных навигационных спутниковых систем </w:t>
      </w:r>
    </w:p>
    <w:p w:rsidR="00A47E37" w:rsidRDefault="00793FA3">
      <w:pPr>
        <w:numPr>
          <w:ilvl w:val="0"/>
          <w:numId w:val="9"/>
        </w:numPr>
        <w:ind w:right="56" w:hanging="360"/>
      </w:pPr>
      <w:r>
        <w:t xml:space="preserve">Подготовка документов для постановки на государственный кадастровый учет объекта недвижимости </w:t>
      </w:r>
    </w:p>
    <w:p w:rsidR="00A47E37" w:rsidRDefault="00793FA3">
      <w:pPr>
        <w:numPr>
          <w:ilvl w:val="0"/>
          <w:numId w:val="9"/>
        </w:numPr>
        <w:ind w:right="56" w:hanging="360"/>
      </w:pPr>
      <w:r>
        <w:t xml:space="preserve">Проведение технической инвентаризации объекта недвижимости  </w:t>
      </w:r>
    </w:p>
    <w:p w:rsidR="00A47E37" w:rsidRDefault="00793FA3">
      <w:pPr>
        <w:numPr>
          <w:ilvl w:val="0"/>
          <w:numId w:val="9"/>
        </w:numPr>
        <w:ind w:right="56" w:hanging="360"/>
      </w:pPr>
      <w:r>
        <w:t xml:space="preserve">Управление земельными ресурсами  </w:t>
      </w:r>
    </w:p>
    <w:p w:rsidR="00A47E37" w:rsidRDefault="00793FA3">
      <w:pPr>
        <w:numPr>
          <w:ilvl w:val="0"/>
          <w:numId w:val="9"/>
        </w:numPr>
        <w:ind w:right="56" w:hanging="360"/>
      </w:pPr>
      <w:r>
        <w:t xml:space="preserve">Возможности использования информационных систем в обеспечении градостроительной и кадастровой деятельности </w:t>
      </w:r>
    </w:p>
    <w:p w:rsidR="00A47E37" w:rsidRDefault="00793FA3">
      <w:pPr>
        <w:numPr>
          <w:ilvl w:val="0"/>
          <w:numId w:val="9"/>
        </w:numPr>
        <w:ind w:right="56" w:hanging="360"/>
      </w:pPr>
      <w:r>
        <w:t xml:space="preserve">Методика градостроительной подготовки земельных участков на территории субъектов  </w:t>
      </w:r>
    </w:p>
    <w:p w:rsidR="00A47E37" w:rsidRDefault="00793FA3">
      <w:pPr>
        <w:numPr>
          <w:ilvl w:val="0"/>
          <w:numId w:val="9"/>
        </w:numPr>
        <w:ind w:right="56" w:hanging="360"/>
      </w:pPr>
      <w:r>
        <w:t xml:space="preserve">Земельно-оценочное зонирование городской территории  </w:t>
      </w:r>
    </w:p>
    <w:p w:rsidR="00A47E37" w:rsidRDefault="00793FA3">
      <w:pPr>
        <w:numPr>
          <w:ilvl w:val="0"/>
          <w:numId w:val="9"/>
        </w:numPr>
        <w:ind w:right="56" w:hanging="360"/>
      </w:pPr>
      <w:r>
        <w:t xml:space="preserve">Формирование технического плана в программном комплексе автоматизированном рабочем месте кадастрового инженера </w:t>
      </w:r>
    </w:p>
    <w:p w:rsidR="00A47E37" w:rsidRDefault="00793FA3">
      <w:pPr>
        <w:numPr>
          <w:ilvl w:val="0"/>
          <w:numId w:val="9"/>
        </w:numPr>
        <w:ind w:right="56" w:hanging="360"/>
      </w:pPr>
      <w:r>
        <w:t xml:space="preserve">Государственная регистрация и учет земель  </w:t>
      </w:r>
    </w:p>
    <w:p w:rsidR="00A47E37" w:rsidRDefault="00793FA3">
      <w:pPr>
        <w:numPr>
          <w:ilvl w:val="0"/>
          <w:numId w:val="9"/>
        </w:numPr>
        <w:ind w:right="56" w:hanging="360"/>
      </w:pPr>
      <w:r>
        <w:t xml:space="preserve">Кадастровые работы по образованию земельного участка из земель, </w:t>
      </w:r>
      <w:r w:rsidR="00F4439F">
        <w:t>находящихся в</w:t>
      </w:r>
      <w:r>
        <w:t xml:space="preserve"> государственной или муниципальной собственности </w:t>
      </w:r>
    </w:p>
    <w:p w:rsidR="00A47E37" w:rsidRDefault="00793FA3">
      <w:pPr>
        <w:numPr>
          <w:ilvl w:val="0"/>
          <w:numId w:val="9"/>
        </w:numPr>
        <w:ind w:right="56" w:hanging="360"/>
      </w:pPr>
      <w:r>
        <w:t xml:space="preserve">Порядок выделения земельных участков льготным категориям граждан </w:t>
      </w:r>
    </w:p>
    <w:p w:rsidR="00A47E37" w:rsidRDefault="00793FA3">
      <w:pPr>
        <w:numPr>
          <w:ilvl w:val="0"/>
          <w:numId w:val="9"/>
        </w:numPr>
        <w:ind w:right="56" w:hanging="360"/>
      </w:pPr>
      <w:r>
        <w:t xml:space="preserve">Формирование межевого плана в связи с уточнением местоположения границ и площади земельного участка </w:t>
      </w:r>
    </w:p>
    <w:p w:rsidR="00A47E37" w:rsidRDefault="00793FA3">
      <w:pPr>
        <w:numPr>
          <w:ilvl w:val="0"/>
          <w:numId w:val="9"/>
        </w:numPr>
        <w:ind w:right="56" w:hanging="360"/>
      </w:pPr>
      <w:r>
        <w:lastRenderedPageBreak/>
        <w:t xml:space="preserve">Порядок оформления технической документации на объект </w:t>
      </w:r>
      <w:r w:rsidR="00F4439F">
        <w:t>недвижимости с</w:t>
      </w:r>
      <w:r>
        <w:t xml:space="preserve"> </w:t>
      </w:r>
      <w:r w:rsidR="00F4439F">
        <w:t>использование современных</w:t>
      </w:r>
      <w:r>
        <w:t xml:space="preserve"> программных комплексов </w:t>
      </w:r>
    </w:p>
    <w:p w:rsidR="00A47E37" w:rsidRDefault="00793FA3">
      <w:pPr>
        <w:numPr>
          <w:ilvl w:val="0"/>
          <w:numId w:val="9"/>
        </w:numPr>
        <w:ind w:right="56" w:hanging="360"/>
      </w:pPr>
      <w:r>
        <w:t xml:space="preserve">Оценка кадастровой стоимости земельных участков </w:t>
      </w:r>
    </w:p>
    <w:p w:rsidR="00A47E37" w:rsidRDefault="00793FA3">
      <w:pPr>
        <w:numPr>
          <w:ilvl w:val="0"/>
          <w:numId w:val="9"/>
        </w:numPr>
        <w:ind w:right="56" w:hanging="360"/>
      </w:pPr>
      <w:r>
        <w:t xml:space="preserve">Учет экологических факторов при оценке объектов недвижимости </w:t>
      </w:r>
    </w:p>
    <w:p w:rsidR="00A47E37" w:rsidRDefault="00793FA3">
      <w:pPr>
        <w:numPr>
          <w:ilvl w:val="0"/>
          <w:numId w:val="9"/>
        </w:numPr>
        <w:ind w:right="56" w:hanging="360"/>
      </w:pPr>
      <w:r>
        <w:t xml:space="preserve">Влияние социальных, экономических и экологических факторов на оценку земельных участков в городе  </w:t>
      </w:r>
    </w:p>
    <w:p w:rsidR="00A47E37" w:rsidRDefault="00793FA3">
      <w:pPr>
        <w:numPr>
          <w:ilvl w:val="0"/>
          <w:numId w:val="9"/>
        </w:numPr>
        <w:ind w:right="56" w:hanging="360"/>
      </w:pPr>
      <w:r>
        <w:t xml:space="preserve">Правовые меры для охраны окружающей среды от отходов производства и потребления </w:t>
      </w:r>
    </w:p>
    <w:p w:rsidR="00A47E37" w:rsidRDefault="00793FA3">
      <w:pPr>
        <w:numPr>
          <w:ilvl w:val="0"/>
          <w:numId w:val="9"/>
        </w:numPr>
        <w:ind w:right="56" w:hanging="360"/>
      </w:pPr>
      <w:r>
        <w:t xml:space="preserve">Рекультивация территорий, занятых полигонами твердых бытовых </w:t>
      </w:r>
      <w:r w:rsidR="00F4439F">
        <w:t>отходов и</w:t>
      </w:r>
      <w:r>
        <w:t xml:space="preserve"> несанкционированными свалками </w:t>
      </w:r>
    </w:p>
    <w:p w:rsidR="00A47E37" w:rsidRDefault="00793FA3">
      <w:pPr>
        <w:numPr>
          <w:ilvl w:val="0"/>
          <w:numId w:val="9"/>
        </w:numPr>
        <w:ind w:right="56" w:hanging="360"/>
      </w:pPr>
      <w:r>
        <w:t xml:space="preserve">Правовое регулирование земель сельскохозяйственного назначения </w:t>
      </w:r>
    </w:p>
    <w:p w:rsidR="00A47E37" w:rsidRDefault="00793FA3">
      <w:pPr>
        <w:numPr>
          <w:ilvl w:val="0"/>
          <w:numId w:val="9"/>
        </w:numPr>
        <w:ind w:right="56" w:hanging="360"/>
      </w:pPr>
      <w:r>
        <w:t xml:space="preserve">Мониторинг объектов инфраструктуры как элемента инновационной среды </w:t>
      </w:r>
      <w:r w:rsidR="00F4439F">
        <w:t>региона с</w:t>
      </w:r>
      <w:r>
        <w:t xml:space="preserve"> использованием современных программных комплексов </w:t>
      </w:r>
    </w:p>
    <w:p w:rsidR="00A47E37" w:rsidRDefault="00793FA3">
      <w:pPr>
        <w:numPr>
          <w:ilvl w:val="0"/>
          <w:numId w:val="9"/>
        </w:numPr>
        <w:ind w:right="56" w:hanging="360"/>
      </w:pPr>
      <w:r>
        <w:t xml:space="preserve">Государственный контроль за использованием и охраной земель городской территории  </w:t>
      </w:r>
    </w:p>
    <w:p w:rsidR="00A47E37" w:rsidRDefault="00793FA3">
      <w:pPr>
        <w:numPr>
          <w:ilvl w:val="0"/>
          <w:numId w:val="9"/>
        </w:numPr>
        <w:ind w:right="56" w:hanging="360"/>
      </w:pPr>
      <w:r>
        <w:t xml:space="preserve">Правовые формы использования земель в Российской Федерации </w:t>
      </w:r>
    </w:p>
    <w:p w:rsidR="00A47E37" w:rsidRDefault="00A47E37">
      <w:pPr>
        <w:spacing w:after="146" w:line="259" w:lineRule="auto"/>
        <w:ind w:left="420" w:firstLine="0"/>
        <w:jc w:val="left"/>
      </w:pPr>
    </w:p>
    <w:p w:rsidR="00A47E37" w:rsidRDefault="00793FA3">
      <w:pPr>
        <w:ind w:left="-15" w:right="56" w:firstLine="360"/>
      </w:pPr>
      <w:r>
        <w:rPr>
          <w:b/>
        </w:rPr>
        <w:t>4.3</w:t>
      </w:r>
      <w:r>
        <w:rPr>
          <w:rFonts w:ascii="Arial" w:eastAsia="Arial" w:hAnsi="Arial" w:cs="Arial"/>
          <w:b/>
        </w:rPr>
        <w:t xml:space="preserve"> </w:t>
      </w:r>
      <w:r>
        <w:rPr>
          <w:b/>
        </w:rPr>
        <w:t xml:space="preserve">Структура и содержание выпускной квалификационной работы </w:t>
      </w:r>
      <w:r>
        <w:t xml:space="preserve">Выпускная квалификационная работа, выполняемая в виде дипломной работы </w:t>
      </w:r>
      <w:r w:rsidR="00F4439F">
        <w:t>– это</w:t>
      </w:r>
      <w:r>
        <w:t xml:space="preserve"> итоговая аттестационная, самостоятельная учебно-исследовательская работа </w:t>
      </w:r>
      <w:r w:rsidR="00D640A0">
        <w:t>обучающего</w:t>
      </w:r>
      <w:r>
        <w:t xml:space="preserve">, представляющая собой результат комплексного теоретического и практического исследования (решения) одной из актуальных проблем в области профессиональной деятельности. </w:t>
      </w:r>
    </w:p>
    <w:p w:rsidR="00A47E37" w:rsidRDefault="00793FA3">
      <w:pPr>
        <w:ind w:left="-15" w:right="56"/>
      </w:pPr>
      <w:r>
        <w:t xml:space="preserve">В дипломной работе структурные элементы в рекомендуемом объёме </w:t>
      </w:r>
      <w:r w:rsidR="00F4439F">
        <w:t>располагаются в</w:t>
      </w:r>
      <w:r>
        <w:t xml:space="preserve"> следующей последовательности: </w:t>
      </w:r>
    </w:p>
    <w:tbl>
      <w:tblPr>
        <w:tblStyle w:val="TableGrid"/>
        <w:tblW w:w="9914" w:type="dxa"/>
        <w:tblInd w:w="5" w:type="dxa"/>
        <w:tblCellMar>
          <w:top w:w="16" w:type="dxa"/>
          <w:left w:w="105" w:type="dxa"/>
          <w:right w:w="105" w:type="dxa"/>
        </w:tblCellMar>
        <w:tblLook w:val="04A0" w:firstRow="1" w:lastRow="0" w:firstColumn="1" w:lastColumn="0" w:noHBand="0" w:noVBand="1"/>
      </w:tblPr>
      <w:tblGrid>
        <w:gridCol w:w="6442"/>
        <w:gridCol w:w="3472"/>
      </w:tblGrid>
      <w:tr w:rsidR="00A47E37">
        <w:trPr>
          <w:trHeight w:val="841"/>
        </w:trPr>
        <w:tc>
          <w:tcPr>
            <w:tcW w:w="6443" w:type="dxa"/>
            <w:tcBorders>
              <w:top w:val="single" w:sz="4" w:space="0" w:color="000000"/>
              <w:left w:val="single" w:sz="4" w:space="0" w:color="000000"/>
              <w:bottom w:val="single" w:sz="4" w:space="0" w:color="000000"/>
              <w:right w:val="single" w:sz="4" w:space="0" w:color="000000"/>
            </w:tcBorders>
            <w:vAlign w:val="center"/>
          </w:tcPr>
          <w:p w:rsidR="00A47E37" w:rsidRDefault="00793FA3">
            <w:pPr>
              <w:spacing w:after="0" w:line="259" w:lineRule="auto"/>
              <w:ind w:right="17" w:firstLine="0"/>
              <w:jc w:val="center"/>
            </w:pPr>
            <w:r>
              <w:t xml:space="preserve">Структурный элемент дипломной работы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center"/>
            </w:pPr>
            <w:r>
              <w:t xml:space="preserve">Объём структурного элемента дипломной работы (стр.)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Титульный лист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1 </w:t>
            </w:r>
          </w:p>
        </w:tc>
      </w:tr>
      <w:tr w:rsidR="00A47E37">
        <w:trPr>
          <w:trHeight w:val="420"/>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Задание на выпускную квалификационную работу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2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Содержание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1-2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Введение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1-2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1 Глава (теоретическая)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20-25 </w:t>
            </w:r>
          </w:p>
        </w:tc>
      </w:tr>
      <w:tr w:rsidR="00A47E37">
        <w:trPr>
          <w:trHeight w:val="420"/>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1.1 Параграф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5" w:firstLine="0"/>
              <w:jc w:val="left"/>
            </w:pPr>
            <w:r>
              <w:t xml:space="preserve">соразмерно объёму 1-ой главы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1.n Параграф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5" w:firstLine="0"/>
              <w:jc w:val="left"/>
            </w:pPr>
            <w:r>
              <w:t xml:space="preserve">соразмерно объёму 1-ой главы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2 Глава (практическая)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20-25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2.1 Параграф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5" w:firstLine="0"/>
              <w:jc w:val="left"/>
            </w:pPr>
            <w:r>
              <w:t xml:space="preserve">соразмерно объёму 2-ой главы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2.n Параграф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5" w:firstLine="0"/>
              <w:jc w:val="left"/>
            </w:pPr>
            <w:r>
              <w:t xml:space="preserve">соразмерно объёму 2-ой главы </w:t>
            </w:r>
          </w:p>
        </w:tc>
      </w:tr>
      <w:tr w:rsidR="00A47E37">
        <w:trPr>
          <w:trHeight w:val="420"/>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Заключение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9" w:firstLine="0"/>
              <w:jc w:val="center"/>
            </w:pPr>
            <w:r>
              <w:t xml:space="preserve">1-2 </w:t>
            </w:r>
          </w:p>
        </w:tc>
      </w:tr>
      <w:tr w:rsidR="00A47E37">
        <w:trPr>
          <w:trHeight w:val="426"/>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Список использованных источников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12" w:firstLine="0"/>
              <w:jc w:val="center"/>
            </w:pPr>
            <w:r>
              <w:t xml:space="preserve">1-2 (не менее 15 источников) </w:t>
            </w:r>
          </w:p>
        </w:tc>
      </w:tr>
      <w:tr w:rsidR="00A47E37">
        <w:trPr>
          <w:trHeight w:val="425"/>
        </w:trPr>
        <w:tc>
          <w:tcPr>
            <w:tcW w:w="6443"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 xml:space="preserve">Приложения </w:t>
            </w:r>
          </w:p>
        </w:tc>
        <w:tc>
          <w:tcPr>
            <w:tcW w:w="3472"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7" w:firstLine="0"/>
              <w:jc w:val="center"/>
            </w:pPr>
            <w:r>
              <w:t xml:space="preserve">не ограничивается </w:t>
            </w:r>
          </w:p>
        </w:tc>
      </w:tr>
    </w:tbl>
    <w:p w:rsidR="00A47E37" w:rsidRDefault="00793FA3">
      <w:pPr>
        <w:ind w:left="-15" w:right="56"/>
      </w:pPr>
      <w:r>
        <w:t xml:space="preserve">Титульный лист содержит сведения о названии образовательной организации, теме дипломной работы, специальности среднего профессионального образования, руководителе и исполнителе, годе выполнения работы.  </w:t>
      </w:r>
    </w:p>
    <w:p w:rsidR="00A47E37" w:rsidRDefault="00793FA3">
      <w:pPr>
        <w:ind w:left="-15" w:right="56"/>
      </w:pPr>
      <w:r>
        <w:lastRenderedPageBreak/>
        <w:t xml:space="preserve">Содержание последовательно отражает все структурные элементы дипломной работы с указанием номеров страниц, с которых начинается: Введение, наименование разделов (глав и параграфов) основной части работы, Заключение, Список использованных источников, Приложения.  </w:t>
      </w:r>
    </w:p>
    <w:p w:rsidR="00A47E37" w:rsidRDefault="00793FA3">
      <w:pPr>
        <w:ind w:left="-15" w:right="56"/>
      </w:pPr>
      <w:r>
        <w:t xml:space="preserve">Во Введении обосновывается актуальность выбранной темы, формулируются противоречия и проблемы, определяется объект и предмет, цель и задачи дипломной работы, дается краткий анализ степени разработанности темы исследователями, указываются методы исследования, характеризуется новизна, практическая значимость (ценность), адресность полученных результатов, описывается структура выпускной квалификационной </w:t>
      </w:r>
      <w:r w:rsidR="00D640A0">
        <w:t>работы (</w:t>
      </w:r>
      <w:r>
        <w:t xml:space="preserve">с краткой характеристикой глав основной части дипломной работы).  </w:t>
      </w:r>
    </w:p>
    <w:p w:rsidR="00A47E37" w:rsidRDefault="00793FA3">
      <w:pPr>
        <w:ind w:left="-15" w:right="56"/>
      </w:pPr>
      <w:r>
        <w:t>Основная часть дипломной работы отражает решение исследовательских задач, поставленных во Введении, структурно состоит из двух глав (</w:t>
      </w:r>
      <w:r w:rsidR="00D640A0">
        <w:t>теоретической и</w:t>
      </w:r>
      <w:r>
        <w:t xml:space="preserve"> практической), каждая из которых может быть представлена 3-4 параграфами. Название главы не должно дублировать название темы, а название параграфов – название глав. Формулировки должны быть лаконичными и отражать суть главы (параграфа) работы.  </w:t>
      </w:r>
    </w:p>
    <w:p w:rsidR="00A47E37" w:rsidRDefault="00793FA3">
      <w:pPr>
        <w:ind w:left="-15" w:right="56"/>
      </w:pPr>
      <w:r>
        <w:t xml:space="preserve">Теоретическая глава посвящается теоретическим аспектам изучаемого </w:t>
      </w:r>
      <w:r w:rsidR="00D640A0">
        <w:t>объекта и</w:t>
      </w:r>
      <w:r>
        <w:t xml:space="preserve"> предмета выпускной квалификационной работы. Теоретическая глава </w:t>
      </w:r>
      <w:r w:rsidR="00D640A0">
        <w:t>выполняется на</w:t>
      </w:r>
      <w:r>
        <w:t xml:space="preserve"> основе анализа методической и специальной литературы, нормативно-правовых документов, регламентирующих область профессиональной деятельности.  </w:t>
      </w:r>
    </w:p>
    <w:p w:rsidR="00A47E37" w:rsidRDefault="00793FA3">
      <w:pPr>
        <w:ind w:left="-15" w:right="56"/>
      </w:pPr>
      <w:r>
        <w:t xml:space="preserve">Практическая глава посвящается анализу практического материала и анализу опыта практической работы, полученного во время прохождения производственной (преддипломной) практики применительно к теме дипломной работы.  </w:t>
      </w:r>
    </w:p>
    <w:p w:rsidR="00A47E37" w:rsidRDefault="00793FA3">
      <w:pPr>
        <w:ind w:left="711" w:right="56" w:firstLine="0"/>
      </w:pPr>
      <w:r>
        <w:t xml:space="preserve">Основные положения, подлежащие отражению в практической части работы: </w:t>
      </w:r>
    </w:p>
    <w:p w:rsidR="00A47E37" w:rsidRDefault="00793FA3">
      <w:pPr>
        <w:spacing w:after="33"/>
        <w:ind w:left="-15" w:right="56"/>
      </w:pPr>
      <w:r>
        <w:rPr>
          <w:rFonts w:ascii="Segoe UI Symbol" w:eastAsia="Segoe UI Symbol" w:hAnsi="Segoe UI Symbol" w:cs="Segoe UI Symbol"/>
        </w:rPr>
        <w:t>−</w:t>
      </w:r>
      <w:r>
        <w:rPr>
          <w:rFonts w:ascii="Arial" w:eastAsia="Arial" w:hAnsi="Arial" w:cs="Arial"/>
        </w:rPr>
        <w:t xml:space="preserve"> </w:t>
      </w:r>
      <w:r>
        <w:t xml:space="preserve">анализ конкретного материала (системы, процесса(ов), профессиональных ситуаций) по избранной теме;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описание выявленных проблем и тенденций развития объекта и предмета изучения на основе анализа конкретного материала по избранной теме; </w:t>
      </w:r>
      <w:r>
        <w:rPr>
          <w:rFonts w:ascii="Segoe UI Symbol" w:eastAsia="Segoe UI Symbol" w:hAnsi="Segoe UI Symbol" w:cs="Segoe UI Symbol"/>
        </w:rPr>
        <w:t>−</w:t>
      </w:r>
      <w:r>
        <w:rPr>
          <w:rFonts w:ascii="Arial" w:eastAsia="Arial" w:hAnsi="Arial" w:cs="Arial"/>
        </w:rPr>
        <w:t xml:space="preserve"> </w:t>
      </w:r>
      <w:r>
        <w:t xml:space="preserve">описание способов решения выявленных проблем. </w:t>
      </w:r>
    </w:p>
    <w:p w:rsidR="00A47E37" w:rsidRDefault="00793FA3">
      <w:pPr>
        <w:ind w:left="-15" w:right="56"/>
      </w:pPr>
      <w:r>
        <w:t xml:space="preserve">В ходе анализа могут использоваться аналитические таблицы, расчеты, формулы, схемы, диаграммы и графики. </w:t>
      </w:r>
    </w:p>
    <w:p w:rsidR="00A47E37" w:rsidRDefault="00793FA3">
      <w:pPr>
        <w:tabs>
          <w:tab w:val="center" w:pos="1326"/>
          <w:tab w:val="center" w:pos="2867"/>
          <w:tab w:val="center" w:pos="4219"/>
          <w:tab w:val="center" w:pos="5746"/>
          <w:tab w:val="center" w:pos="7420"/>
          <w:tab w:val="right" w:pos="9984"/>
        </w:tabs>
        <w:ind w:firstLine="0"/>
        <w:jc w:val="left"/>
      </w:pPr>
      <w:r>
        <w:rPr>
          <w:rFonts w:ascii="Calibri" w:eastAsia="Calibri" w:hAnsi="Calibri" w:cs="Calibri"/>
          <w:sz w:val="22"/>
        </w:rPr>
        <w:tab/>
      </w:r>
      <w:r>
        <w:t xml:space="preserve">Заключение </w:t>
      </w:r>
      <w:r>
        <w:tab/>
        <w:t xml:space="preserve">содержит </w:t>
      </w:r>
      <w:r>
        <w:tab/>
        <w:t xml:space="preserve">выводы, </w:t>
      </w:r>
      <w:r>
        <w:tab/>
        <w:t xml:space="preserve">отражающие </w:t>
      </w:r>
      <w:r>
        <w:tab/>
        <w:t xml:space="preserve">результаты </w:t>
      </w:r>
      <w:r>
        <w:tab/>
        <w:t xml:space="preserve">теоретической  </w:t>
      </w:r>
    </w:p>
    <w:p w:rsidR="00A47E37" w:rsidRDefault="00793FA3">
      <w:pPr>
        <w:ind w:left="-15" w:right="56" w:firstLine="0"/>
      </w:pPr>
      <w:r>
        <w:t xml:space="preserve">и практической разработки темы и рекомендации относительно возможностей практического применения материала работы. </w:t>
      </w:r>
    </w:p>
    <w:p w:rsidR="00A47E37" w:rsidRDefault="00793FA3">
      <w:pPr>
        <w:spacing w:after="33"/>
        <w:ind w:left="-15" w:right="56"/>
      </w:pPr>
      <w:r>
        <w:t xml:space="preserve">Список использованных источников представляет собой перечень использованных автором при подготовке дипломной работы информационных источников, </w:t>
      </w:r>
      <w:r w:rsidR="00D640A0">
        <w:t>расположенных в</w:t>
      </w:r>
      <w:r>
        <w:t xml:space="preserve"> следующем порядке: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федеральные законы (в очередности от последнего года принятия к предыдущим); </w:t>
      </w:r>
    </w:p>
    <w:p w:rsidR="00A47E37" w:rsidRDefault="00793FA3">
      <w:pPr>
        <w:spacing w:after="33"/>
        <w:ind w:left="-15" w:right="56"/>
      </w:pPr>
      <w:r>
        <w:rPr>
          <w:rFonts w:ascii="Segoe UI Symbol" w:eastAsia="Segoe UI Symbol" w:hAnsi="Segoe UI Symbol" w:cs="Segoe UI Symbol"/>
        </w:rPr>
        <w:t>−</w:t>
      </w:r>
      <w:r>
        <w:rPr>
          <w:rFonts w:ascii="Arial" w:eastAsia="Arial" w:hAnsi="Arial" w:cs="Arial"/>
        </w:rPr>
        <w:t xml:space="preserve"> </w:t>
      </w:r>
      <w:r>
        <w:t xml:space="preserve">указы Президента Российской Федерации (в очередности от последнего года принятия к предыдущим); </w:t>
      </w:r>
    </w:p>
    <w:p w:rsidR="00A47E37" w:rsidRDefault="00793FA3">
      <w:pPr>
        <w:spacing w:after="32"/>
        <w:ind w:left="-15" w:right="56"/>
      </w:pPr>
      <w:r>
        <w:rPr>
          <w:rFonts w:ascii="Segoe UI Symbol" w:eastAsia="Segoe UI Symbol" w:hAnsi="Segoe UI Symbol" w:cs="Segoe UI Symbol"/>
        </w:rPr>
        <w:t>−</w:t>
      </w:r>
      <w:r>
        <w:rPr>
          <w:rFonts w:ascii="Arial" w:eastAsia="Arial" w:hAnsi="Arial" w:cs="Arial"/>
        </w:rPr>
        <w:t xml:space="preserve"> </w:t>
      </w:r>
      <w:r>
        <w:t xml:space="preserve">постановления правительства Российской Федерации (в очередности от последнего года принятия к предыдущим); </w:t>
      </w:r>
    </w:p>
    <w:p w:rsidR="00A47E37" w:rsidRDefault="00793FA3">
      <w:pPr>
        <w:ind w:left="711" w:right="1984" w:firstLine="0"/>
      </w:pPr>
      <w:r>
        <w:rPr>
          <w:rFonts w:ascii="Segoe UI Symbol" w:eastAsia="Segoe UI Symbol" w:hAnsi="Segoe UI Symbol" w:cs="Segoe UI Symbol"/>
        </w:rPr>
        <w:t>−</w:t>
      </w:r>
      <w:r>
        <w:rPr>
          <w:rFonts w:ascii="Arial" w:eastAsia="Arial" w:hAnsi="Arial" w:cs="Arial"/>
        </w:rPr>
        <w:t xml:space="preserve"> </w:t>
      </w:r>
      <w:r>
        <w:t xml:space="preserve">монографии, учебники, учебные пособия (в алфавитном порядке); </w:t>
      </w:r>
      <w:r>
        <w:rPr>
          <w:rFonts w:ascii="Segoe UI Symbol" w:eastAsia="Segoe UI Symbol" w:hAnsi="Segoe UI Symbol" w:cs="Segoe UI Symbol"/>
        </w:rPr>
        <w:t>−</w:t>
      </w:r>
      <w:r>
        <w:rPr>
          <w:rFonts w:ascii="Arial" w:eastAsia="Arial" w:hAnsi="Arial" w:cs="Arial"/>
        </w:rPr>
        <w:t xml:space="preserve"> </w:t>
      </w:r>
      <w:r>
        <w:t xml:space="preserve">интернет-ресурсы. </w:t>
      </w:r>
    </w:p>
    <w:p w:rsidR="00A47E37" w:rsidRDefault="00793FA3">
      <w:pPr>
        <w:ind w:left="-15" w:right="56"/>
      </w:pPr>
      <w:r>
        <w:t xml:space="preserve">Приложения могут состоять из дополнительных справочных материалов, имеющих вспомогательное значение при выполнении дипломной работы, </w:t>
      </w:r>
      <w:r w:rsidR="00D640A0">
        <w:t>например</w:t>
      </w:r>
      <w:r>
        <w:t xml:space="preserve"> копий документов, </w:t>
      </w:r>
    </w:p>
    <w:p w:rsidR="00A47E37" w:rsidRDefault="00793FA3">
      <w:pPr>
        <w:tabs>
          <w:tab w:val="center" w:pos="1781"/>
          <w:tab w:val="center" w:pos="2542"/>
          <w:tab w:val="center" w:pos="3928"/>
          <w:tab w:val="center" w:pos="6021"/>
          <w:tab w:val="center" w:pos="7935"/>
          <w:tab w:val="right" w:pos="9984"/>
        </w:tabs>
        <w:ind w:left="-15" w:firstLine="0"/>
        <w:jc w:val="left"/>
      </w:pPr>
      <w:r>
        <w:t xml:space="preserve">полученных </w:t>
      </w:r>
      <w:r>
        <w:tab/>
        <w:t xml:space="preserve">в </w:t>
      </w:r>
      <w:r>
        <w:tab/>
        <w:t xml:space="preserve">ходе </w:t>
      </w:r>
      <w:r>
        <w:tab/>
        <w:t xml:space="preserve">прохождения </w:t>
      </w:r>
      <w:r>
        <w:tab/>
        <w:t xml:space="preserve">производственной </w:t>
      </w:r>
      <w:r>
        <w:tab/>
        <w:t xml:space="preserve">практики, </w:t>
      </w:r>
      <w:r>
        <w:tab/>
        <w:t xml:space="preserve">выдержек  </w:t>
      </w:r>
    </w:p>
    <w:p w:rsidR="00A47E37" w:rsidRDefault="00793FA3">
      <w:pPr>
        <w:ind w:left="-15" w:right="56" w:firstLine="0"/>
      </w:pPr>
      <w:r>
        <w:lastRenderedPageBreak/>
        <w:t xml:space="preserve">из отчетных материалов, статистических данных, схем, таблиц, диаграмм, программ, положений и т.п.  </w:t>
      </w:r>
    </w:p>
    <w:p w:rsidR="00A47E37" w:rsidRDefault="00793FA3">
      <w:pPr>
        <w:ind w:left="-15" w:right="56"/>
      </w:pPr>
      <w:r>
        <w:t>Доклад выпускника на заседании Государственной экзаменационной комиссии рекомендуется сопровождать мультимедийной презентацией, включающей подготовленный обучающимся наглядный материал, иллюстрирующий основные положения дипломной работы.</w:t>
      </w:r>
      <w:r>
        <w:rPr>
          <w:b/>
        </w:rPr>
        <w:t xml:space="preserve"> </w:t>
      </w:r>
    </w:p>
    <w:p w:rsidR="00A47E37" w:rsidRDefault="00793FA3">
      <w:pPr>
        <w:ind w:left="711" w:right="56" w:firstLine="0"/>
      </w:pPr>
      <w:r>
        <w:t xml:space="preserve">Содержание мультимедийной презентации должно отражать выполнение поставленных </w:t>
      </w:r>
    </w:p>
    <w:p w:rsidR="00A47E37" w:rsidRDefault="00793FA3">
      <w:pPr>
        <w:tabs>
          <w:tab w:val="center" w:pos="1163"/>
          <w:tab w:val="center" w:pos="2012"/>
          <w:tab w:val="center" w:pos="2850"/>
          <w:tab w:val="center" w:pos="3979"/>
          <w:tab w:val="center" w:pos="6035"/>
          <w:tab w:val="center" w:pos="7897"/>
          <w:tab w:val="right" w:pos="9984"/>
        </w:tabs>
        <w:ind w:left="-15" w:firstLine="0"/>
        <w:jc w:val="left"/>
      </w:pPr>
      <w:r>
        <w:t xml:space="preserve">целей </w:t>
      </w:r>
      <w:r>
        <w:tab/>
        <w:t xml:space="preserve">и </w:t>
      </w:r>
      <w:r>
        <w:tab/>
        <w:t xml:space="preserve">задач </w:t>
      </w:r>
      <w:r>
        <w:tab/>
        <w:t xml:space="preserve">в </w:t>
      </w:r>
      <w:r>
        <w:tab/>
        <w:t xml:space="preserve">выпускной </w:t>
      </w:r>
      <w:r>
        <w:tab/>
        <w:t xml:space="preserve">квалификационной </w:t>
      </w:r>
      <w:r>
        <w:tab/>
        <w:t xml:space="preserve">работе, </w:t>
      </w:r>
      <w:r>
        <w:tab/>
        <w:t xml:space="preserve">оформлено  </w:t>
      </w:r>
    </w:p>
    <w:p w:rsidR="00A47E37" w:rsidRDefault="00793FA3">
      <w:pPr>
        <w:ind w:left="-15" w:right="56" w:firstLine="0"/>
      </w:pPr>
      <w:r>
        <w:t xml:space="preserve">с соблюдением принятых правил орфографии, пунктуации, сокращений и правил оформления текста, лаконично располагаться на слайде.  </w:t>
      </w:r>
    </w:p>
    <w:p w:rsidR="00A47E37" w:rsidRDefault="00793FA3">
      <w:pPr>
        <w:spacing w:after="141"/>
        <w:ind w:left="-15" w:right="56"/>
      </w:pPr>
      <w:r>
        <w:t xml:space="preserve">Рекомендуемое количество слайдов: 10-12. При оформлении презентации необходимо соблюдать дизайн-эргономические требования: сочетаемость и количество цветов (на одном слайде рекомендуется использовать не более трех цветов: один для фона, один для заголовка, один для текста), ограниченное количество объектов на слайде, единый стиль оформления, единый тип шрифта.  </w:t>
      </w:r>
    </w:p>
    <w:p w:rsidR="00A47E37" w:rsidRDefault="00793FA3">
      <w:pPr>
        <w:tabs>
          <w:tab w:val="center" w:pos="861"/>
          <w:tab w:val="center" w:pos="4097"/>
        </w:tabs>
        <w:spacing w:after="90" w:line="270" w:lineRule="auto"/>
        <w:ind w:firstLine="0"/>
        <w:jc w:val="left"/>
      </w:pPr>
      <w:r>
        <w:rPr>
          <w:rFonts w:ascii="Calibri" w:eastAsia="Calibri" w:hAnsi="Calibri" w:cs="Calibri"/>
          <w:sz w:val="22"/>
        </w:rPr>
        <w:tab/>
      </w:r>
      <w:r>
        <w:rPr>
          <w:b/>
        </w:rPr>
        <w:t>4.4</w:t>
      </w:r>
      <w:r>
        <w:rPr>
          <w:rFonts w:ascii="Arial" w:eastAsia="Arial" w:hAnsi="Arial" w:cs="Arial"/>
          <w:b/>
        </w:rPr>
        <w:t xml:space="preserve"> </w:t>
      </w:r>
      <w:r>
        <w:rPr>
          <w:rFonts w:ascii="Arial" w:eastAsia="Arial" w:hAnsi="Arial" w:cs="Arial"/>
          <w:b/>
        </w:rPr>
        <w:tab/>
      </w:r>
      <w:r>
        <w:rPr>
          <w:b/>
        </w:rPr>
        <w:t xml:space="preserve"> Порядок оценки результатов дипломной работы </w:t>
      </w:r>
    </w:p>
    <w:p w:rsidR="00A47E37" w:rsidRDefault="00793FA3">
      <w:pPr>
        <w:ind w:left="-15" w:right="56"/>
      </w:pPr>
      <w:r>
        <w:t xml:space="preserve">Не позднее, чем за неделю до начала работы Государственной экзаменационной комиссии председателем профильной предметно-цикловой комиссии организуется предварительная защита выпускных квалификационных работ, целью которой является рассмотрение вопроса о готовности выпускников к публичной защите. </w:t>
      </w:r>
    </w:p>
    <w:p w:rsidR="00A47E37" w:rsidRDefault="00793FA3">
      <w:pPr>
        <w:ind w:left="-15" w:right="56"/>
      </w:pPr>
      <w:r>
        <w:t xml:space="preserve">Председателем профильной предметно-цикловой комиссии определяется состав комиссии по предварительной защите дипломных работ и устанавливается график проведения заседаний. </w:t>
      </w:r>
    </w:p>
    <w:p w:rsidR="00A47E37" w:rsidRDefault="00793FA3">
      <w:pPr>
        <w:spacing w:after="35"/>
        <w:ind w:left="711" w:right="56" w:firstLine="0"/>
      </w:pPr>
      <w:r>
        <w:t xml:space="preserve">В комиссию по предварительной защите дипломной работы выпускник предоставляет: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Задание на выпускную квалификационную работу;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текст (не сброшюрованный) выпускной квалификационной работы;  </w:t>
      </w:r>
    </w:p>
    <w:p w:rsidR="00D640A0" w:rsidRDefault="00793FA3">
      <w:pPr>
        <w:spacing w:after="28" w:line="269" w:lineRule="auto"/>
        <w:ind w:left="711" w:right="2720" w:firstLine="0"/>
        <w:jc w:val="left"/>
      </w:pPr>
      <w:r>
        <w:rPr>
          <w:rFonts w:ascii="Segoe UI Symbol" w:eastAsia="Segoe UI Symbol" w:hAnsi="Segoe UI Symbol" w:cs="Segoe UI Symbol"/>
        </w:rPr>
        <w:t>−</w:t>
      </w:r>
      <w:r>
        <w:rPr>
          <w:rFonts w:ascii="Arial" w:eastAsia="Arial" w:hAnsi="Arial" w:cs="Arial"/>
        </w:rPr>
        <w:t xml:space="preserve"> </w:t>
      </w:r>
      <w:r>
        <w:t xml:space="preserve">доклад на защиту продолжительностью не более 5-10 минут; </w:t>
      </w:r>
      <w:r>
        <w:rPr>
          <w:rFonts w:ascii="Segoe UI Symbol" w:eastAsia="Segoe UI Symbol" w:hAnsi="Segoe UI Symbol" w:cs="Segoe UI Symbol"/>
        </w:rPr>
        <w:t>−</w:t>
      </w:r>
      <w:r>
        <w:rPr>
          <w:rFonts w:ascii="Arial" w:eastAsia="Arial" w:hAnsi="Arial" w:cs="Arial"/>
        </w:rPr>
        <w:t xml:space="preserve"> </w:t>
      </w:r>
      <w:r>
        <w:t xml:space="preserve">презентационный (графический) материал к докладу;  </w:t>
      </w:r>
    </w:p>
    <w:p w:rsidR="00A47E37" w:rsidRDefault="00793FA3">
      <w:pPr>
        <w:spacing w:after="28" w:line="269" w:lineRule="auto"/>
        <w:ind w:left="711" w:right="2720" w:firstLine="0"/>
        <w:jc w:val="left"/>
      </w:pPr>
      <w:r>
        <w:t xml:space="preserve">На предварительной защите дипломной работы комиссия: </w:t>
      </w:r>
    </w:p>
    <w:p w:rsidR="00A47E37" w:rsidRDefault="00793FA3">
      <w:pPr>
        <w:spacing w:after="33"/>
        <w:ind w:left="-15" w:right="56"/>
      </w:pPr>
      <w:r>
        <w:rPr>
          <w:rFonts w:ascii="Segoe UI Symbol" w:eastAsia="Segoe UI Symbol" w:hAnsi="Segoe UI Symbol" w:cs="Segoe UI Symbol"/>
        </w:rPr>
        <w:t>−</w:t>
      </w:r>
      <w:r>
        <w:rPr>
          <w:rFonts w:ascii="Arial" w:eastAsia="Arial" w:hAnsi="Arial" w:cs="Arial"/>
        </w:rPr>
        <w:t xml:space="preserve"> </w:t>
      </w:r>
      <w:r>
        <w:t xml:space="preserve">определяет соответствие содержания выпускной квалификационной работы заявленной теме и выданному Заданию на выпускную квалификационную работу;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соответствие презентационного материала содержанию выпускной квалификационной работы и выданному Заданию на неё;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заслушивает доклад </w:t>
      </w:r>
      <w:r w:rsidR="00D640A0">
        <w:t>обучающего</w:t>
      </w:r>
      <w:r>
        <w:t xml:space="preserve">; </w:t>
      </w:r>
    </w:p>
    <w:p w:rsidR="00A47E37" w:rsidRDefault="00793FA3">
      <w:pPr>
        <w:ind w:left="-15" w:right="56"/>
      </w:pPr>
      <w:r>
        <w:rPr>
          <w:rFonts w:ascii="Segoe UI Symbol" w:eastAsia="Segoe UI Symbol" w:hAnsi="Segoe UI Symbol" w:cs="Segoe UI Symbol"/>
        </w:rPr>
        <w:t>−</w:t>
      </w:r>
      <w:r>
        <w:rPr>
          <w:rFonts w:ascii="Arial" w:eastAsia="Arial" w:hAnsi="Arial" w:cs="Arial"/>
        </w:rPr>
        <w:t xml:space="preserve"> </w:t>
      </w:r>
      <w:r>
        <w:t xml:space="preserve">определяет степень готовности к защите выполненной выпускной квалификационной работы. </w:t>
      </w:r>
    </w:p>
    <w:p w:rsidR="00A47E37" w:rsidRDefault="00793FA3">
      <w:pPr>
        <w:ind w:left="-15" w:right="56"/>
      </w:pPr>
      <w:r>
        <w:t xml:space="preserve">После прохождения предварительной защиты допускается внесение </w:t>
      </w:r>
      <w:r w:rsidR="00D640A0">
        <w:t>изменений в</w:t>
      </w:r>
      <w:r>
        <w:t xml:space="preserve"> выпускную квалификационную работу. </w:t>
      </w:r>
    </w:p>
    <w:p w:rsidR="00A47E37" w:rsidRDefault="00793FA3">
      <w:pPr>
        <w:ind w:left="-15" w:right="56"/>
      </w:pPr>
      <w:r>
        <w:t xml:space="preserve">Завершенная дипломная работа обучающегося подлежит обязательному внешнему рецензированию. </w:t>
      </w:r>
    </w:p>
    <w:p w:rsidR="00A47E37" w:rsidRDefault="00793FA3">
      <w:pPr>
        <w:spacing w:after="33"/>
        <w:ind w:left="-15" w:right="56"/>
      </w:pPr>
      <w:r>
        <w:t xml:space="preserve">Рецензентом проводится анализ, представленной на рецензирование выпускной квалификационной работы и включает: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заключение о соответствии выпускной квалификационной работы заявленной теме; </w:t>
      </w:r>
    </w:p>
    <w:p w:rsidR="00A47E37" w:rsidRDefault="00793FA3">
      <w:pPr>
        <w:tabs>
          <w:tab w:val="center" w:pos="1456"/>
          <w:tab w:val="center" w:pos="2514"/>
          <w:tab w:val="center" w:pos="3513"/>
          <w:tab w:val="center" w:pos="5013"/>
          <w:tab w:val="center" w:pos="6822"/>
          <w:tab w:val="center" w:pos="8435"/>
          <w:tab w:val="right" w:pos="9984"/>
        </w:tabs>
        <w:ind w:firstLine="0"/>
        <w:jc w:val="left"/>
      </w:pPr>
      <w:r>
        <w:rPr>
          <w:rFonts w:ascii="Calibri" w:eastAsia="Calibri" w:hAnsi="Calibri" w:cs="Calibri"/>
          <w:sz w:val="22"/>
        </w:rPr>
        <w:tab/>
      </w:r>
      <w:r>
        <w:rPr>
          <w:rFonts w:ascii="Segoe UI Symbol" w:eastAsia="Segoe UI Symbol" w:hAnsi="Segoe UI Symbol" w:cs="Segoe UI Symbol"/>
        </w:rPr>
        <w:t>−</w:t>
      </w:r>
      <w:r>
        <w:rPr>
          <w:rFonts w:ascii="Arial" w:eastAsia="Arial" w:hAnsi="Arial" w:cs="Arial"/>
        </w:rPr>
        <w:t xml:space="preserve"> </w:t>
      </w:r>
      <w:r>
        <w:t xml:space="preserve">заключение </w:t>
      </w:r>
      <w:r>
        <w:tab/>
        <w:t xml:space="preserve">о </w:t>
      </w:r>
      <w:r>
        <w:tab/>
        <w:t xml:space="preserve">соответствии </w:t>
      </w:r>
      <w:r>
        <w:tab/>
        <w:t xml:space="preserve">выпускной </w:t>
      </w:r>
      <w:r>
        <w:tab/>
        <w:t xml:space="preserve">квалификационной </w:t>
      </w:r>
      <w:r>
        <w:tab/>
        <w:t xml:space="preserve">работы </w:t>
      </w:r>
      <w:r>
        <w:tab/>
        <w:t xml:space="preserve">заданию  </w:t>
      </w:r>
    </w:p>
    <w:p w:rsidR="00A47E37" w:rsidRDefault="00793FA3">
      <w:pPr>
        <w:spacing w:after="35"/>
        <w:ind w:left="-15" w:right="56" w:firstLine="0"/>
      </w:pPr>
      <w:r>
        <w:t xml:space="preserve">на её выполнение;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оценку качества выполнения каждого раздела выпускной квалификационной работы;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оценку степени разработки поставленных вопросов; </w:t>
      </w:r>
    </w:p>
    <w:p w:rsidR="00A47E37" w:rsidRDefault="00793FA3">
      <w:pPr>
        <w:ind w:left="711" w:right="56" w:firstLine="0"/>
      </w:pPr>
      <w:r>
        <w:rPr>
          <w:rFonts w:ascii="Segoe UI Symbol" w:eastAsia="Segoe UI Symbol" w:hAnsi="Segoe UI Symbol" w:cs="Segoe UI Symbol"/>
        </w:rPr>
        <w:lastRenderedPageBreak/>
        <w:t>−</w:t>
      </w:r>
      <w:r>
        <w:rPr>
          <w:rFonts w:ascii="Arial" w:eastAsia="Arial" w:hAnsi="Arial" w:cs="Arial"/>
        </w:rPr>
        <w:t xml:space="preserve"> </w:t>
      </w:r>
      <w:r>
        <w:t xml:space="preserve">оценку практической значимости выпускной квалификационной работы; </w:t>
      </w:r>
    </w:p>
    <w:p w:rsidR="00A47E37" w:rsidRDefault="00793FA3">
      <w:pPr>
        <w:ind w:left="711" w:right="56" w:firstLine="0"/>
      </w:pPr>
      <w:r>
        <w:rPr>
          <w:rFonts w:ascii="Segoe UI Symbol" w:eastAsia="Segoe UI Symbol" w:hAnsi="Segoe UI Symbol" w:cs="Segoe UI Symbol"/>
        </w:rPr>
        <w:t>−</w:t>
      </w:r>
      <w:r>
        <w:rPr>
          <w:rFonts w:ascii="Arial" w:eastAsia="Arial" w:hAnsi="Arial" w:cs="Arial"/>
        </w:rPr>
        <w:t xml:space="preserve"> </w:t>
      </w:r>
      <w:r>
        <w:t xml:space="preserve">общую оценку качества выполнения выпускной квалификационной работы. </w:t>
      </w:r>
    </w:p>
    <w:p w:rsidR="00A47E37" w:rsidRDefault="00793FA3">
      <w:pPr>
        <w:ind w:left="-15" w:right="56"/>
      </w:pPr>
      <w:r>
        <w:t xml:space="preserve">С содержанием Рецензии обучающийся должен быть ознакомлен не </w:t>
      </w:r>
      <w:r w:rsidR="00D640A0">
        <w:t>позднее, чем</w:t>
      </w:r>
      <w:r>
        <w:t xml:space="preserve"> за день до защиты выпускной квалификационной работы. После получения Рецензии внесение изменений обучающимся в выпускную квалификационную работу не допускается. При этом замечания и рекомендации рецензента являются основанием для подготовки выпускником аргументированного ответа на публичной защите выпускной квалификационной работы. </w:t>
      </w:r>
    </w:p>
    <w:p w:rsidR="00A47E37" w:rsidRDefault="00793FA3">
      <w:pPr>
        <w:ind w:left="-15" w:right="56" w:firstLine="0"/>
      </w:pPr>
      <w:r>
        <w:t xml:space="preserve">Отрицательная </w:t>
      </w:r>
      <w:r>
        <w:tab/>
        <w:t xml:space="preserve">рецензия </w:t>
      </w:r>
      <w:r>
        <w:tab/>
        <w:t xml:space="preserve">не </w:t>
      </w:r>
      <w:r>
        <w:tab/>
        <w:t xml:space="preserve">лишает </w:t>
      </w:r>
      <w:r>
        <w:tab/>
        <w:t xml:space="preserve">обучающегося </w:t>
      </w:r>
      <w:r>
        <w:tab/>
      </w:r>
      <w:r w:rsidR="00D640A0">
        <w:t>права на</w:t>
      </w:r>
      <w:r>
        <w:t xml:space="preserve"> защиту выпускной квалификационной работы. </w:t>
      </w:r>
    </w:p>
    <w:p w:rsidR="00A47E37" w:rsidRDefault="00793FA3">
      <w:pPr>
        <w:ind w:left="-15" w:right="56"/>
      </w:pPr>
      <w:r>
        <w:t xml:space="preserve">На заключительном этапе в отношении выпускной квалификационной работы осуществляется нормоконтроль, включающий проверку наличия всех документов, сопровождающих дипломную работу и правильности </w:t>
      </w:r>
      <w:r w:rsidR="00D640A0">
        <w:t>оформления,</w:t>
      </w:r>
      <w:r>
        <w:t xml:space="preserve"> представленного обучающимся оригинала работы. Отметка о прохождении процедуры нормоконтроля проставляется на титуле выпускной квалификационной работы. </w:t>
      </w:r>
    </w:p>
    <w:p w:rsidR="00A47E37" w:rsidRDefault="00793FA3">
      <w:pPr>
        <w:ind w:left="-15" w:right="56"/>
      </w:pPr>
      <w:r>
        <w:t xml:space="preserve">Оригинал дипломной работы, прошедший процедуру нормоконтроля, </w:t>
      </w:r>
      <w:r w:rsidR="00D640A0">
        <w:t>вместе с</w:t>
      </w:r>
      <w:r>
        <w:t xml:space="preserve"> Отзывом руководителя и Рецензией, представляется в учебную часть образовательной организации. Заместителем директора по учебной работе решается вопрос о допуске обучающегося к защите и передаче выпускной квалификационной </w:t>
      </w:r>
      <w:r w:rsidR="00D640A0">
        <w:t>работы в</w:t>
      </w:r>
      <w:r>
        <w:t xml:space="preserve"> Государственную экзаменационную комиссию. </w:t>
      </w:r>
    </w:p>
    <w:p w:rsidR="00A47E37" w:rsidRDefault="00F4439F" w:rsidP="00F4439F">
      <w:pPr>
        <w:spacing w:after="0" w:line="259" w:lineRule="auto"/>
        <w:ind w:left="711" w:firstLine="0"/>
        <w:jc w:val="left"/>
      </w:pPr>
      <w:r>
        <w:t xml:space="preserve">  </w:t>
      </w:r>
      <w:r>
        <w:tab/>
      </w:r>
    </w:p>
    <w:p w:rsidR="00A47E37" w:rsidRDefault="00793FA3">
      <w:pPr>
        <w:tabs>
          <w:tab w:val="center" w:pos="891"/>
          <w:tab w:val="center" w:pos="3837"/>
        </w:tabs>
        <w:spacing w:after="5" w:line="270" w:lineRule="auto"/>
        <w:ind w:firstLine="0"/>
        <w:jc w:val="left"/>
      </w:pPr>
      <w:r>
        <w:rPr>
          <w:rFonts w:ascii="Calibri" w:eastAsia="Calibri" w:hAnsi="Calibri" w:cs="Calibri"/>
          <w:sz w:val="22"/>
        </w:rPr>
        <w:tab/>
      </w:r>
      <w:r>
        <w:rPr>
          <w:b/>
        </w:rPr>
        <w:t>4.5.</w:t>
      </w:r>
      <w:r>
        <w:rPr>
          <w:rFonts w:ascii="Arial" w:eastAsia="Arial" w:hAnsi="Arial" w:cs="Arial"/>
          <w:b/>
        </w:rPr>
        <w:t xml:space="preserve"> </w:t>
      </w:r>
      <w:r>
        <w:rPr>
          <w:rFonts w:ascii="Arial" w:eastAsia="Arial" w:hAnsi="Arial" w:cs="Arial"/>
          <w:b/>
        </w:rPr>
        <w:tab/>
      </w:r>
      <w:r>
        <w:rPr>
          <w:b/>
        </w:rPr>
        <w:t xml:space="preserve">Порядок оценки защиты дипломной работы </w:t>
      </w:r>
    </w:p>
    <w:tbl>
      <w:tblPr>
        <w:tblStyle w:val="TableGrid"/>
        <w:tblW w:w="9912" w:type="dxa"/>
        <w:tblInd w:w="4" w:type="dxa"/>
        <w:tblCellMar>
          <w:top w:w="10" w:type="dxa"/>
        </w:tblCellMar>
        <w:tblLook w:val="04A0" w:firstRow="1" w:lastRow="0" w:firstColumn="1" w:lastColumn="0" w:noHBand="0" w:noVBand="1"/>
      </w:tblPr>
      <w:tblGrid>
        <w:gridCol w:w="2936"/>
        <w:gridCol w:w="5465"/>
        <w:gridCol w:w="1511"/>
      </w:tblGrid>
      <w:tr w:rsidR="00A47E37">
        <w:trPr>
          <w:trHeight w:val="1275"/>
        </w:trPr>
        <w:tc>
          <w:tcPr>
            <w:tcW w:w="2936" w:type="dxa"/>
            <w:tcBorders>
              <w:top w:val="single" w:sz="2" w:space="0" w:color="000000"/>
              <w:left w:val="single" w:sz="2" w:space="0" w:color="000000"/>
              <w:bottom w:val="single" w:sz="2" w:space="0" w:color="000000"/>
              <w:right w:val="single" w:sz="2" w:space="0" w:color="000000"/>
            </w:tcBorders>
          </w:tcPr>
          <w:p w:rsidR="00A47E37" w:rsidRDefault="00793FA3">
            <w:pPr>
              <w:spacing w:after="45" w:line="238" w:lineRule="auto"/>
              <w:ind w:firstLine="27"/>
              <w:jc w:val="center"/>
            </w:pPr>
            <w:r>
              <w:rPr>
                <w:sz w:val="22"/>
              </w:rPr>
              <w:t xml:space="preserve">Описание показателей и критериев оценивания защиты выпускной квалификационной </w:t>
            </w:r>
          </w:p>
          <w:p w:rsidR="00A47E37" w:rsidRDefault="00793FA3">
            <w:pPr>
              <w:spacing w:after="21" w:line="259" w:lineRule="auto"/>
              <w:ind w:left="135" w:firstLine="0"/>
              <w:jc w:val="left"/>
            </w:pPr>
            <w:r>
              <w:rPr>
                <w:sz w:val="22"/>
              </w:rPr>
              <w:t xml:space="preserve">работы (дипломной работы) </w:t>
            </w:r>
          </w:p>
          <w:p w:rsidR="00A47E37" w:rsidRDefault="00793FA3">
            <w:pPr>
              <w:spacing w:after="0" w:line="259" w:lineRule="auto"/>
              <w:ind w:right="10" w:firstLine="0"/>
              <w:jc w:val="center"/>
            </w:pPr>
            <w:r>
              <w:rPr>
                <w:sz w:val="22"/>
              </w:rPr>
              <w:t xml:space="preserve">Показатели оценивания </w:t>
            </w: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22" w:line="259" w:lineRule="auto"/>
              <w:ind w:left="53" w:firstLine="0"/>
              <w:jc w:val="center"/>
            </w:pPr>
            <w:r>
              <w:rPr>
                <w:sz w:val="22"/>
              </w:rPr>
              <w:t xml:space="preserve"> </w:t>
            </w:r>
          </w:p>
          <w:p w:rsidR="00A47E37" w:rsidRDefault="00793FA3">
            <w:pPr>
              <w:spacing w:after="0" w:line="259" w:lineRule="auto"/>
              <w:ind w:right="4" w:firstLine="0"/>
              <w:jc w:val="center"/>
            </w:pPr>
            <w:r>
              <w:rPr>
                <w:sz w:val="22"/>
              </w:rPr>
              <w:t xml:space="preserve">Критерии оценивания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18" w:line="259" w:lineRule="auto"/>
              <w:ind w:left="27" w:firstLine="0"/>
            </w:pPr>
            <w:r>
              <w:rPr>
                <w:sz w:val="22"/>
              </w:rPr>
              <w:t>Максимальный</w:t>
            </w:r>
          </w:p>
          <w:p w:rsidR="00A47E37" w:rsidRDefault="00793FA3">
            <w:pPr>
              <w:spacing w:after="0" w:line="259" w:lineRule="auto"/>
              <w:ind w:right="5" w:firstLine="0"/>
              <w:jc w:val="center"/>
            </w:pPr>
            <w:r>
              <w:rPr>
                <w:sz w:val="22"/>
              </w:rPr>
              <w:t xml:space="preserve">балл </w:t>
            </w:r>
          </w:p>
        </w:tc>
      </w:tr>
      <w:tr w:rsidR="00A47E37">
        <w:trPr>
          <w:trHeight w:val="1526"/>
        </w:trPr>
        <w:tc>
          <w:tcPr>
            <w:tcW w:w="2936" w:type="dxa"/>
            <w:vMerge w:val="restart"/>
            <w:tcBorders>
              <w:top w:val="single" w:sz="2" w:space="0" w:color="000000"/>
              <w:left w:val="single" w:sz="4" w:space="0" w:color="000000"/>
              <w:bottom w:val="single" w:sz="2" w:space="0" w:color="000000"/>
              <w:right w:val="single" w:sz="2" w:space="0" w:color="000000"/>
            </w:tcBorders>
          </w:tcPr>
          <w:p w:rsidR="00A47E37" w:rsidRDefault="00793FA3">
            <w:pPr>
              <w:spacing w:after="41" w:line="235" w:lineRule="auto"/>
              <w:ind w:firstLine="0"/>
              <w:jc w:val="center"/>
            </w:pPr>
            <w:r>
              <w:rPr>
                <w:sz w:val="22"/>
              </w:rPr>
              <w:t xml:space="preserve">Содержание выпускной квалификационной работы </w:t>
            </w:r>
          </w:p>
          <w:p w:rsidR="00A47E37" w:rsidRDefault="00793FA3">
            <w:pPr>
              <w:spacing w:after="0" w:line="259" w:lineRule="auto"/>
              <w:ind w:firstLine="0"/>
              <w:jc w:val="center"/>
            </w:pPr>
            <w:r>
              <w:rPr>
                <w:sz w:val="22"/>
              </w:rPr>
              <w:t xml:space="preserve">(дипломной работы) - 10 баллов </w:t>
            </w: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Соответствие структуры и содержания дипломной работы требованиям федерального государственного образовательного стандарта среднего профессионального образования по специальности 21.02.04 Землеустройство и Методических рекомендаций по написанию дипломной работы образовательной организации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Полнота раскрытия темы дипломной работы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Глубина анализа источников по теме исследования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pPr>
            <w:r>
              <w:rPr>
                <w:sz w:val="22"/>
              </w:rPr>
              <w:t xml:space="preserve">Соответствие результатов дипломной работы поставленным целям и задачам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Исследовательский характер дипломной работы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Практическая направленность дипломной работы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5"/>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Самостоятельность подхода в раскрытии темы, наличие собственной точки зрения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Соответствие современным нормативным правовым документам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Правильность выполнения расчетов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single" w:sz="2" w:space="0" w:color="000000"/>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Обоснованность выводов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765"/>
        </w:trPr>
        <w:tc>
          <w:tcPr>
            <w:tcW w:w="2936" w:type="dxa"/>
            <w:vMerge w:val="restart"/>
            <w:tcBorders>
              <w:top w:val="single" w:sz="2" w:space="0" w:color="000000"/>
              <w:left w:val="single" w:sz="4" w:space="0" w:color="000000"/>
              <w:bottom w:val="single" w:sz="4" w:space="0" w:color="000000"/>
              <w:right w:val="single" w:sz="2" w:space="0" w:color="000000"/>
            </w:tcBorders>
          </w:tcPr>
          <w:p w:rsidR="00A47E37" w:rsidRDefault="00793FA3">
            <w:pPr>
              <w:spacing w:after="0" w:line="259" w:lineRule="auto"/>
              <w:ind w:firstLine="0"/>
              <w:jc w:val="center"/>
            </w:pPr>
            <w:r>
              <w:rPr>
                <w:sz w:val="22"/>
              </w:rPr>
              <w:t xml:space="preserve">Оформление дипломной работы - 4 балла </w:t>
            </w: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Соответствие оформления дипломной работы требованиям Методических рекомендаций по написанию дипломной работы образовательной организации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5"/>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Объем работы соответствует требованиям Методических рекомендаций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260"/>
        </w:trPr>
        <w:tc>
          <w:tcPr>
            <w:tcW w:w="0" w:type="auto"/>
            <w:vMerge/>
            <w:tcBorders>
              <w:top w:val="nil"/>
              <w:left w:val="single" w:sz="4" w:space="0" w:color="000000"/>
              <w:bottom w:val="nil"/>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В тексте работы есть ссылки на источники и литературу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767"/>
        </w:trPr>
        <w:tc>
          <w:tcPr>
            <w:tcW w:w="0" w:type="auto"/>
            <w:vMerge/>
            <w:tcBorders>
              <w:top w:val="nil"/>
              <w:left w:val="single" w:sz="4" w:space="0" w:color="000000"/>
              <w:bottom w:val="single" w:sz="4" w:space="0" w:color="000000"/>
              <w:right w:val="single" w:sz="2" w:space="0" w:color="000000"/>
            </w:tcBorders>
          </w:tcPr>
          <w:p w:rsidR="00A47E37" w:rsidRDefault="00A47E37">
            <w:pPr>
              <w:spacing w:after="160" w:line="259" w:lineRule="auto"/>
              <w:ind w:firstLine="0"/>
              <w:jc w:val="left"/>
            </w:pP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Список источников и литературы актуален и оформлен в соответствии с требованиями                       Методических рекомендаций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3"/>
        </w:trPr>
        <w:tc>
          <w:tcPr>
            <w:tcW w:w="2936"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center"/>
            </w:pPr>
            <w:r>
              <w:rPr>
                <w:sz w:val="22"/>
              </w:rPr>
              <w:lastRenderedPageBreak/>
              <w:t xml:space="preserve">Содержание и оформление презентации – 2 балла </w:t>
            </w:r>
          </w:p>
        </w:tc>
        <w:tc>
          <w:tcPr>
            <w:tcW w:w="5465" w:type="dxa"/>
            <w:tcBorders>
              <w:top w:val="single" w:sz="2" w:space="0" w:color="000000"/>
              <w:left w:val="single" w:sz="4" w:space="0" w:color="000000"/>
              <w:bottom w:val="single" w:sz="2" w:space="0" w:color="000000"/>
              <w:right w:val="single" w:sz="2" w:space="0" w:color="000000"/>
            </w:tcBorders>
          </w:tcPr>
          <w:p w:rsidR="00A47E37" w:rsidRDefault="00793FA3">
            <w:pPr>
              <w:spacing w:after="0" w:line="259" w:lineRule="auto"/>
              <w:ind w:firstLine="0"/>
            </w:pPr>
            <w:r>
              <w:rPr>
                <w:sz w:val="22"/>
              </w:rPr>
              <w:t xml:space="preserve">Полнота и соответствие содержания и презентации содержанию дипломной работы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22"/>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5465" w:type="dxa"/>
            <w:tcBorders>
              <w:top w:val="single" w:sz="2" w:space="0" w:color="000000"/>
              <w:left w:val="single" w:sz="4" w:space="0" w:color="000000"/>
              <w:bottom w:val="single" w:sz="2" w:space="0" w:color="000000"/>
              <w:right w:val="single" w:sz="2" w:space="0" w:color="000000"/>
            </w:tcBorders>
          </w:tcPr>
          <w:p w:rsidR="00A47E37" w:rsidRDefault="00793FA3">
            <w:pPr>
              <w:spacing w:after="0" w:line="259" w:lineRule="auto"/>
              <w:ind w:firstLine="0"/>
            </w:pPr>
            <w:r>
              <w:rPr>
                <w:sz w:val="22"/>
              </w:rPr>
              <w:t xml:space="preserve">Грамотность речи и правильность использования профессиональной терминологии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1 </w:t>
            </w:r>
          </w:p>
        </w:tc>
      </w:tr>
      <w:tr w:rsidR="00A47E37">
        <w:trPr>
          <w:trHeight w:val="515"/>
        </w:trPr>
        <w:tc>
          <w:tcPr>
            <w:tcW w:w="2936" w:type="dxa"/>
            <w:tcBorders>
              <w:top w:val="single" w:sz="4" w:space="0" w:color="000000"/>
              <w:left w:val="single" w:sz="4" w:space="0" w:color="000000"/>
              <w:bottom w:val="single" w:sz="4" w:space="0" w:color="000000"/>
              <w:right w:val="single" w:sz="2" w:space="0" w:color="000000"/>
            </w:tcBorders>
          </w:tcPr>
          <w:p w:rsidR="00A47E37" w:rsidRDefault="00793FA3">
            <w:pPr>
              <w:spacing w:after="0" w:line="259" w:lineRule="auto"/>
              <w:ind w:firstLine="0"/>
              <w:jc w:val="center"/>
            </w:pPr>
            <w:r>
              <w:rPr>
                <w:sz w:val="22"/>
              </w:rPr>
              <w:t xml:space="preserve">Ответы на дополнительные вопросы - 4 балла </w:t>
            </w: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Полнота, точность, аргументированность ответов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4 </w:t>
            </w:r>
          </w:p>
        </w:tc>
      </w:tr>
      <w:tr w:rsidR="00A47E37">
        <w:trPr>
          <w:trHeight w:val="263"/>
        </w:trPr>
        <w:tc>
          <w:tcPr>
            <w:tcW w:w="2936" w:type="dxa"/>
            <w:tcBorders>
              <w:top w:val="single" w:sz="4" w:space="0" w:color="000000"/>
              <w:left w:val="single" w:sz="4" w:space="0" w:color="000000"/>
              <w:bottom w:val="single" w:sz="2" w:space="0" w:color="000000"/>
              <w:right w:val="single" w:sz="2" w:space="0" w:color="000000"/>
            </w:tcBorders>
          </w:tcPr>
          <w:p w:rsidR="00A47E37" w:rsidRDefault="00793FA3">
            <w:pPr>
              <w:spacing w:after="0" w:line="259" w:lineRule="auto"/>
              <w:ind w:firstLine="0"/>
              <w:jc w:val="center"/>
            </w:pPr>
            <w:r>
              <w:rPr>
                <w:sz w:val="22"/>
              </w:rPr>
              <w:t xml:space="preserve">Итого </w:t>
            </w:r>
          </w:p>
        </w:tc>
        <w:tc>
          <w:tcPr>
            <w:tcW w:w="546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sz w:val="22"/>
              </w:rPr>
              <w:t xml:space="preserve"> </w:t>
            </w:r>
          </w:p>
        </w:tc>
        <w:tc>
          <w:tcPr>
            <w:tcW w:w="151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5" w:firstLine="0"/>
              <w:jc w:val="center"/>
            </w:pPr>
            <w:r>
              <w:rPr>
                <w:sz w:val="22"/>
              </w:rPr>
              <w:t xml:space="preserve">20 </w:t>
            </w:r>
          </w:p>
        </w:tc>
      </w:tr>
    </w:tbl>
    <w:p w:rsidR="00A47E37" w:rsidRDefault="00793FA3">
      <w:pPr>
        <w:spacing w:after="0" w:line="259" w:lineRule="auto"/>
        <w:ind w:left="4912" w:firstLine="0"/>
        <w:jc w:val="center"/>
      </w:pPr>
      <w:r>
        <w:t xml:space="preserve"> </w:t>
      </w:r>
    </w:p>
    <w:p w:rsidR="00A47E37" w:rsidRDefault="00793FA3">
      <w:pPr>
        <w:spacing w:after="22" w:line="259" w:lineRule="auto"/>
        <w:ind w:left="4912" w:firstLine="0"/>
        <w:jc w:val="center"/>
      </w:pPr>
      <w:r>
        <w:t xml:space="preserve"> </w:t>
      </w:r>
    </w:p>
    <w:p w:rsidR="00A47E37" w:rsidRDefault="00793FA3">
      <w:pPr>
        <w:ind w:left="-15" w:right="56" w:firstLine="0"/>
      </w:pPr>
      <w:r>
        <w:t xml:space="preserve">  Шкала оценивания результатов защиты дипломной работы </w:t>
      </w:r>
    </w:p>
    <w:p w:rsidR="00A47E37" w:rsidRDefault="00793FA3">
      <w:pPr>
        <w:spacing w:after="0" w:line="259" w:lineRule="auto"/>
        <w:ind w:firstLine="0"/>
        <w:jc w:val="left"/>
      </w:pPr>
      <w:r>
        <w:rPr>
          <w:b/>
        </w:rPr>
        <w:t xml:space="preserve"> </w:t>
      </w:r>
    </w:p>
    <w:tbl>
      <w:tblPr>
        <w:tblStyle w:val="TableGrid"/>
        <w:tblW w:w="9914" w:type="dxa"/>
        <w:tblInd w:w="3" w:type="dxa"/>
        <w:tblCellMar>
          <w:top w:w="11" w:type="dxa"/>
          <w:left w:w="177" w:type="dxa"/>
        </w:tblCellMar>
        <w:tblLook w:val="04A0" w:firstRow="1" w:lastRow="0" w:firstColumn="1" w:lastColumn="0" w:noHBand="0" w:noVBand="1"/>
      </w:tblPr>
      <w:tblGrid>
        <w:gridCol w:w="3871"/>
        <w:gridCol w:w="2987"/>
        <w:gridCol w:w="3056"/>
      </w:tblGrid>
      <w:tr w:rsidR="00A47E37">
        <w:trPr>
          <w:trHeight w:val="501"/>
        </w:trPr>
        <w:tc>
          <w:tcPr>
            <w:tcW w:w="3872"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25" w:firstLine="0"/>
              <w:jc w:val="center"/>
            </w:pPr>
            <w:r>
              <w:rPr>
                <w:b/>
                <w:sz w:val="22"/>
              </w:rPr>
              <w:t xml:space="preserve">Баллы </w:t>
            </w:r>
          </w:p>
        </w:tc>
        <w:tc>
          <w:tcPr>
            <w:tcW w:w="2987"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173" w:firstLine="0"/>
              <w:jc w:val="right"/>
            </w:pPr>
            <w:r>
              <w:rPr>
                <w:b/>
                <w:sz w:val="22"/>
              </w:rPr>
              <w:t xml:space="preserve">Оценка </w:t>
            </w:r>
          </w:p>
        </w:tc>
        <w:tc>
          <w:tcPr>
            <w:tcW w:w="305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left"/>
            </w:pPr>
            <w:r>
              <w:rPr>
                <w:b/>
                <w:sz w:val="22"/>
              </w:rPr>
              <w:t>Уровень</w:t>
            </w:r>
            <w:r>
              <w:rPr>
                <w:sz w:val="22"/>
              </w:rPr>
              <w:t xml:space="preserve"> </w:t>
            </w:r>
            <w:r>
              <w:rPr>
                <w:b/>
                <w:sz w:val="22"/>
              </w:rPr>
              <w:t>сформированности</w:t>
            </w:r>
            <w:r>
              <w:rPr>
                <w:sz w:val="22"/>
              </w:rPr>
              <w:t xml:space="preserve"> </w:t>
            </w:r>
            <w:r>
              <w:rPr>
                <w:b/>
                <w:sz w:val="22"/>
              </w:rPr>
              <w:t xml:space="preserve">компетенций </w:t>
            </w:r>
          </w:p>
        </w:tc>
      </w:tr>
      <w:tr w:rsidR="00A47E37">
        <w:trPr>
          <w:trHeight w:val="255"/>
        </w:trPr>
        <w:tc>
          <w:tcPr>
            <w:tcW w:w="3872"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963" w:firstLine="0"/>
              <w:jc w:val="center"/>
            </w:pPr>
            <w:r>
              <w:rPr>
                <w:sz w:val="22"/>
              </w:rPr>
              <w:t xml:space="preserve">18-20 </w:t>
            </w:r>
          </w:p>
        </w:tc>
        <w:tc>
          <w:tcPr>
            <w:tcW w:w="2987"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163" w:firstLine="0"/>
              <w:jc w:val="right"/>
            </w:pPr>
            <w:r>
              <w:rPr>
                <w:sz w:val="22"/>
              </w:rPr>
              <w:t xml:space="preserve">отлично </w:t>
            </w:r>
          </w:p>
        </w:tc>
        <w:tc>
          <w:tcPr>
            <w:tcW w:w="305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215" w:firstLine="0"/>
              <w:jc w:val="right"/>
            </w:pPr>
            <w:r>
              <w:rPr>
                <w:sz w:val="22"/>
              </w:rPr>
              <w:t xml:space="preserve">высокий </w:t>
            </w:r>
          </w:p>
        </w:tc>
      </w:tr>
      <w:tr w:rsidR="00A47E37">
        <w:trPr>
          <w:trHeight w:val="260"/>
        </w:trPr>
        <w:tc>
          <w:tcPr>
            <w:tcW w:w="3872"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43" w:firstLine="0"/>
              <w:jc w:val="center"/>
            </w:pPr>
            <w:r>
              <w:rPr>
                <w:sz w:val="22"/>
              </w:rPr>
              <w:t xml:space="preserve">14-17 </w:t>
            </w:r>
          </w:p>
        </w:tc>
        <w:tc>
          <w:tcPr>
            <w:tcW w:w="2987"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189" w:firstLine="0"/>
              <w:jc w:val="right"/>
            </w:pPr>
            <w:r>
              <w:rPr>
                <w:sz w:val="22"/>
              </w:rPr>
              <w:t xml:space="preserve">хорошо </w:t>
            </w:r>
          </w:p>
        </w:tc>
        <w:tc>
          <w:tcPr>
            <w:tcW w:w="305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230" w:firstLine="0"/>
              <w:jc w:val="right"/>
            </w:pPr>
            <w:r>
              <w:rPr>
                <w:sz w:val="22"/>
              </w:rPr>
              <w:t xml:space="preserve">средний </w:t>
            </w:r>
          </w:p>
        </w:tc>
      </w:tr>
      <w:tr w:rsidR="00A47E37">
        <w:trPr>
          <w:trHeight w:val="510"/>
        </w:trPr>
        <w:tc>
          <w:tcPr>
            <w:tcW w:w="3872"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43" w:firstLine="0"/>
              <w:jc w:val="center"/>
            </w:pPr>
            <w:r>
              <w:rPr>
                <w:sz w:val="22"/>
              </w:rPr>
              <w:t xml:space="preserve">10-13 </w:t>
            </w:r>
          </w:p>
        </w:tc>
        <w:tc>
          <w:tcPr>
            <w:tcW w:w="2987"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1306" w:firstLine="0"/>
              <w:jc w:val="left"/>
            </w:pPr>
            <w:r>
              <w:rPr>
                <w:sz w:val="22"/>
              </w:rPr>
              <w:t xml:space="preserve">удовлетворител ьно </w:t>
            </w:r>
          </w:p>
        </w:tc>
        <w:tc>
          <w:tcPr>
            <w:tcW w:w="305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275" w:firstLine="0"/>
              <w:jc w:val="right"/>
            </w:pPr>
            <w:r>
              <w:rPr>
                <w:sz w:val="22"/>
              </w:rPr>
              <w:t xml:space="preserve">низкий </w:t>
            </w:r>
          </w:p>
        </w:tc>
      </w:tr>
      <w:tr w:rsidR="00A47E37">
        <w:trPr>
          <w:trHeight w:val="511"/>
        </w:trPr>
        <w:tc>
          <w:tcPr>
            <w:tcW w:w="3872"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10" w:firstLine="0"/>
              <w:jc w:val="center"/>
            </w:pPr>
            <w:r>
              <w:rPr>
                <w:sz w:val="22"/>
              </w:rPr>
              <w:t xml:space="preserve">9 и менее </w:t>
            </w:r>
          </w:p>
        </w:tc>
        <w:tc>
          <w:tcPr>
            <w:tcW w:w="2987"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1191" w:firstLine="0"/>
              <w:jc w:val="left"/>
            </w:pPr>
            <w:r>
              <w:rPr>
                <w:sz w:val="22"/>
              </w:rPr>
              <w:t xml:space="preserve">неудовлетворите льно </w:t>
            </w:r>
          </w:p>
        </w:tc>
        <w:tc>
          <w:tcPr>
            <w:tcW w:w="3056" w:type="dxa"/>
            <w:tcBorders>
              <w:top w:val="single" w:sz="2" w:space="0" w:color="000000"/>
              <w:left w:val="single" w:sz="2" w:space="0" w:color="000000"/>
              <w:bottom w:val="single" w:sz="2" w:space="0" w:color="000000"/>
              <w:right w:val="single" w:sz="2" w:space="0" w:color="000000"/>
            </w:tcBorders>
          </w:tcPr>
          <w:p w:rsidR="00A47E37" w:rsidRDefault="00793FA3">
            <w:pPr>
              <w:spacing w:after="5" w:line="259" w:lineRule="auto"/>
              <w:ind w:right="50" w:firstLine="0"/>
              <w:jc w:val="right"/>
            </w:pPr>
            <w:r>
              <w:rPr>
                <w:sz w:val="22"/>
              </w:rPr>
              <w:t>недостаточны</w:t>
            </w:r>
          </w:p>
          <w:p w:rsidR="00A47E37" w:rsidRDefault="00793FA3">
            <w:pPr>
              <w:spacing w:after="0" w:line="259" w:lineRule="auto"/>
              <w:ind w:left="270" w:firstLine="0"/>
              <w:jc w:val="center"/>
            </w:pPr>
            <w:r>
              <w:rPr>
                <w:sz w:val="22"/>
              </w:rPr>
              <w:t xml:space="preserve">й </w:t>
            </w:r>
          </w:p>
        </w:tc>
      </w:tr>
    </w:tbl>
    <w:p w:rsidR="00A47E37" w:rsidRDefault="00793FA3">
      <w:pPr>
        <w:spacing w:after="5" w:line="270" w:lineRule="auto"/>
        <w:ind w:left="1426" w:hanging="10"/>
        <w:jc w:val="left"/>
      </w:pPr>
      <w:r>
        <w:rPr>
          <w:b/>
        </w:rPr>
        <w:t xml:space="preserve">Показатели оценивания уровня сформированности компетенций </w:t>
      </w:r>
    </w:p>
    <w:p w:rsidR="00A47E37" w:rsidRDefault="00793FA3">
      <w:pPr>
        <w:spacing w:after="0" w:line="259" w:lineRule="auto"/>
        <w:ind w:right="10" w:firstLine="0"/>
        <w:jc w:val="center"/>
      </w:pPr>
      <w:r>
        <w:rPr>
          <w:b/>
        </w:rPr>
        <w:t xml:space="preserve"> </w:t>
      </w:r>
    </w:p>
    <w:tbl>
      <w:tblPr>
        <w:tblStyle w:val="TableGrid"/>
        <w:tblW w:w="9968" w:type="dxa"/>
        <w:tblInd w:w="5" w:type="dxa"/>
        <w:tblCellMar>
          <w:top w:w="55" w:type="dxa"/>
          <w:left w:w="105" w:type="dxa"/>
          <w:right w:w="50" w:type="dxa"/>
        </w:tblCellMar>
        <w:tblLook w:val="04A0" w:firstRow="1" w:lastRow="0" w:firstColumn="1" w:lastColumn="0" w:noHBand="0" w:noVBand="1"/>
      </w:tblPr>
      <w:tblGrid>
        <w:gridCol w:w="1697"/>
        <w:gridCol w:w="1342"/>
        <w:gridCol w:w="1588"/>
        <w:gridCol w:w="1870"/>
        <w:gridCol w:w="1813"/>
        <w:gridCol w:w="1658"/>
      </w:tblGrid>
      <w:tr w:rsidR="00A47E37" w:rsidTr="00D640A0">
        <w:trPr>
          <w:trHeight w:val="560"/>
        </w:trPr>
        <w:tc>
          <w:tcPr>
            <w:tcW w:w="1559" w:type="dxa"/>
            <w:vMerge w:val="restart"/>
            <w:tcBorders>
              <w:top w:val="single" w:sz="4" w:space="0" w:color="000000"/>
              <w:left w:val="single" w:sz="4" w:space="0" w:color="000000"/>
              <w:bottom w:val="single" w:sz="4" w:space="0" w:color="000000"/>
              <w:right w:val="single" w:sz="4" w:space="0" w:color="000000"/>
            </w:tcBorders>
          </w:tcPr>
          <w:p w:rsidR="00A47E37" w:rsidRDefault="00793FA3">
            <w:pPr>
              <w:spacing w:after="0" w:line="239" w:lineRule="auto"/>
              <w:ind w:firstLine="0"/>
              <w:jc w:val="left"/>
            </w:pPr>
            <w:r>
              <w:rPr>
                <w:b/>
              </w:rPr>
              <w:t>Дескрипто ры</w:t>
            </w:r>
            <w:r>
              <w:t xml:space="preserve"> </w:t>
            </w:r>
            <w:r w:rsidR="00D640A0">
              <w:rPr>
                <w:b/>
              </w:rPr>
              <w:t>(показател</w:t>
            </w:r>
            <w:r>
              <w:rPr>
                <w:b/>
              </w:rPr>
              <w:t>и</w:t>
            </w:r>
            <w:r>
              <w:t xml:space="preserve"> </w:t>
            </w:r>
          </w:p>
          <w:p w:rsidR="00A47E37" w:rsidRDefault="00793FA3" w:rsidP="00D640A0">
            <w:pPr>
              <w:spacing w:after="20" w:line="259" w:lineRule="auto"/>
              <w:ind w:firstLine="0"/>
              <w:jc w:val="left"/>
            </w:pPr>
            <w:r>
              <w:rPr>
                <w:b/>
              </w:rPr>
              <w:t>оценивания)</w:t>
            </w:r>
            <w:r>
              <w:t xml:space="preserve"> </w:t>
            </w:r>
          </w:p>
        </w:tc>
        <w:tc>
          <w:tcPr>
            <w:tcW w:w="6936" w:type="dxa"/>
            <w:gridSpan w:val="4"/>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1956" w:hanging="1435"/>
            </w:pPr>
            <w:r>
              <w:rPr>
                <w:b/>
              </w:rPr>
              <w:t>Уровень</w:t>
            </w:r>
            <w:r>
              <w:t xml:space="preserve"> </w:t>
            </w:r>
            <w:r>
              <w:rPr>
                <w:b/>
              </w:rPr>
              <w:t>сформированности</w:t>
            </w:r>
            <w:r>
              <w:t xml:space="preserve"> </w:t>
            </w:r>
            <w:r>
              <w:rPr>
                <w:b/>
              </w:rPr>
              <w:t>компетенций</w:t>
            </w:r>
            <w:r>
              <w:t xml:space="preserve"> </w:t>
            </w:r>
            <w:r>
              <w:rPr>
                <w:b/>
              </w:rPr>
              <w:t>(критерии</w:t>
            </w:r>
            <w:r>
              <w:t xml:space="preserve"> </w:t>
            </w:r>
            <w:r>
              <w:rPr>
                <w:b/>
              </w:rPr>
              <w:t>оценивания</w:t>
            </w:r>
            <w:r>
              <w:t xml:space="preserve"> </w:t>
            </w:r>
            <w:r>
              <w:rPr>
                <w:b/>
              </w:rPr>
              <w:t>компетенций)</w:t>
            </w:r>
            <w:r>
              <w:t xml:space="preserve"> </w:t>
            </w:r>
          </w:p>
        </w:tc>
        <w:tc>
          <w:tcPr>
            <w:tcW w:w="1473" w:type="dxa"/>
            <w:vMerge w:val="restart"/>
            <w:tcBorders>
              <w:top w:val="single" w:sz="4" w:space="0" w:color="000000"/>
              <w:left w:val="single" w:sz="4" w:space="0" w:color="000000"/>
              <w:bottom w:val="single" w:sz="4" w:space="0" w:color="000000"/>
              <w:right w:val="single" w:sz="4" w:space="0" w:color="000000"/>
            </w:tcBorders>
          </w:tcPr>
          <w:p w:rsidR="00A47E37" w:rsidRDefault="00793FA3" w:rsidP="00D640A0">
            <w:pPr>
              <w:spacing w:after="40" w:line="237" w:lineRule="auto"/>
              <w:ind w:firstLine="0"/>
              <w:jc w:val="left"/>
            </w:pPr>
            <w:r>
              <w:rPr>
                <w:b/>
              </w:rPr>
              <w:t>Оценка</w:t>
            </w:r>
            <w:r>
              <w:t xml:space="preserve"> </w:t>
            </w:r>
            <w:r>
              <w:rPr>
                <w:b/>
              </w:rPr>
              <w:t>(шкала оценивания)</w:t>
            </w:r>
            <w:r>
              <w:t xml:space="preserve"> </w:t>
            </w:r>
          </w:p>
        </w:tc>
      </w:tr>
      <w:tr w:rsidR="00A47E37" w:rsidTr="00D640A0">
        <w:trPr>
          <w:trHeight w:val="1105"/>
        </w:trPr>
        <w:tc>
          <w:tcPr>
            <w:tcW w:w="0" w:type="auto"/>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c>
          <w:tcPr>
            <w:tcW w:w="1502" w:type="dxa"/>
            <w:tcBorders>
              <w:top w:val="single" w:sz="4" w:space="0" w:color="000000"/>
              <w:left w:val="single" w:sz="4" w:space="0" w:color="000000"/>
              <w:bottom w:val="single" w:sz="4" w:space="0" w:color="000000"/>
              <w:right w:val="single" w:sz="4" w:space="0" w:color="000000"/>
            </w:tcBorders>
          </w:tcPr>
          <w:p w:rsidR="00A47E37" w:rsidRDefault="00D640A0">
            <w:pPr>
              <w:spacing w:after="0" w:line="259" w:lineRule="auto"/>
              <w:ind w:firstLine="0"/>
              <w:jc w:val="left"/>
            </w:pPr>
            <w:r>
              <w:t>недостаточн</w:t>
            </w:r>
            <w:r w:rsidR="00793FA3">
              <w:t xml:space="preserve">ый </w:t>
            </w:r>
          </w:p>
        </w:tc>
        <w:tc>
          <w:tcPr>
            <w:tcW w:w="1424" w:type="dxa"/>
            <w:tcBorders>
              <w:top w:val="single" w:sz="4" w:space="0" w:color="000000"/>
              <w:left w:val="single" w:sz="4" w:space="0" w:color="000000"/>
              <w:bottom w:val="single" w:sz="4" w:space="0" w:color="000000"/>
              <w:right w:val="single" w:sz="4" w:space="0" w:color="000000"/>
            </w:tcBorders>
          </w:tcPr>
          <w:p w:rsidR="00A47E37" w:rsidRDefault="00D640A0" w:rsidP="00D640A0">
            <w:pPr>
              <w:spacing w:after="0" w:line="259" w:lineRule="auto"/>
              <w:ind w:left="46" w:firstLine="0"/>
              <w:jc w:val="left"/>
            </w:pPr>
            <w:r>
              <w:rPr>
                <w:sz w:val="22"/>
              </w:rPr>
              <w:t>низк</w:t>
            </w:r>
            <w:r w:rsidR="00793FA3">
              <w:rPr>
                <w:sz w:val="22"/>
              </w:rPr>
              <w:t xml:space="preserve">ий </w:t>
            </w:r>
          </w:p>
        </w:tc>
        <w:tc>
          <w:tcPr>
            <w:tcW w:w="210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960" w:firstLine="0"/>
              <w:jc w:val="left"/>
            </w:pPr>
            <w:r>
              <w:rPr>
                <w:sz w:val="22"/>
              </w:rPr>
              <w:t xml:space="preserve">средний </w:t>
            </w:r>
          </w:p>
        </w:tc>
        <w:tc>
          <w:tcPr>
            <w:tcW w:w="1909" w:type="dxa"/>
            <w:tcBorders>
              <w:top w:val="single" w:sz="4" w:space="0" w:color="000000"/>
              <w:left w:val="single" w:sz="4" w:space="0" w:color="000000"/>
              <w:bottom w:val="single" w:sz="4" w:space="0" w:color="000000"/>
              <w:right w:val="single" w:sz="4" w:space="0" w:color="000000"/>
            </w:tcBorders>
          </w:tcPr>
          <w:p w:rsidR="00A47E37" w:rsidRDefault="00793FA3" w:rsidP="00D640A0">
            <w:pPr>
              <w:spacing w:after="0" w:line="259" w:lineRule="auto"/>
              <w:ind w:left="17" w:right="1040" w:firstLine="0"/>
              <w:jc w:val="right"/>
            </w:pPr>
            <w:r>
              <w:rPr>
                <w:sz w:val="22"/>
              </w:rPr>
              <w:t xml:space="preserve">высокий </w:t>
            </w:r>
          </w:p>
        </w:tc>
        <w:tc>
          <w:tcPr>
            <w:tcW w:w="1473" w:type="dxa"/>
            <w:vMerge/>
            <w:tcBorders>
              <w:top w:val="nil"/>
              <w:left w:val="single" w:sz="4" w:space="0" w:color="000000"/>
              <w:bottom w:val="single" w:sz="4" w:space="0" w:color="000000"/>
              <w:right w:val="single" w:sz="4" w:space="0" w:color="000000"/>
            </w:tcBorders>
          </w:tcPr>
          <w:p w:rsidR="00A47E37" w:rsidRDefault="00A47E37">
            <w:pPr>
              <w:spacing w:after="160" w:line="259" w:lineRule="auto"/>
              <w:ind w:firstLine="0"/>
              <w:jc w:val="left"/>
            </w:pPr>
          </w:p>
        </w:tc>
      </w:tr>
      <w:tr w:rsidR="00A47E37" w:rsidTr="00D640A0">
        <w:trPr>
          <w:trHeight w:val="8842"/>
        </w:trPr>
        <w:tc>
          <w:tcPr>
            <w:tcW w:w="1559" w:type="dxa"/>
            <w:tcBorders>
              <w:top w:val="single" w:sz="4" w:space="0" w:color="000000"/>
              <w:left w:val="single" w:sz="4" w:space="0" w:color="000000"/>
              <w:bottom w:val="single" w:sz="4" w:space="0" w:color="000000"/>
              <w:right w:val="single" w:sz="4" w:space="0" w:color="000000"/>
            </w:tcBorders>
          </w:tcPr>
          <w:p w:rsidR="00A47E37" w:rsidRDefault="00D640A0">
            <w:pPr>
              <w:spacing w:after="0" w:line="242" w:lineRule="auto"/>
              <w:ind w:right="50" w:firstLine="0"/>
              <w:jc w:val="left"/>
            </w:pPr>
            <w:r>
              <w:lastRenderedPageBreak/>
              <w:t>Содержание выпускной квалификац</w:t>
            </w:r>
            <w:r w:rsidR="00793FA3">
              <w:t xml:space="preserve">ионной работы, раскрытие проблемы, значение сделанных выводов и </w:t>
            </w:r>
          </w:p>
          <w:p w:rsidR="00A47E37" w:rsidRDefault="00793FA3" w:rsidP="00D640A0">
            <w:pPr>
              <w:spacing w:after="0" w:line="259" w:lineRule="auto"/>
              <w:ind w:firstLine="0"/>
            </w:pPr>
            <w:r>
              <w:t xml:space="preserve">предложений, </w:t>
            </w:r>
          </w:p>
          <w:p w:rsidR="00A47E37" w:rsidRDefault="00D640A0">
            <w:pPr>
              <w:spacing w:after="0" w:line="259" w:lineRule="auto"/>
              <w:ind w:firstLine="0"/>
              <w:jc w:val="left"/>
            </w:pPr>
            <w:r>
              <w:t>использова</w:t>
            </w:r>
            <w:r w:rsidR="00793FA3">
              <w:t>ние научной литературы, нормативных актов, материалов преддипломной практи</w:t>
            </w:r>
            <w:r>
              <w:t>ки. Стиль изложения, правильность и научная обоснованн</w:t>
            </w:r>
            <w:r w:rsidR="00793FA3">
              <w:t>ость выводов.</w:t>
            </w:r>
            <w:r w:rsidR="00793FA3">
              <w:rPr>
                <w:b/>
              </w:rPr>
              <w:t xml:space="preserve"> </w:t>
            </w:r>
          </w:p>
        </w:tc>
        <w:tc>
          <w:tcPr>
            <w:tcW w:w="1502" w:type="dxa"/>
            <w:tcBorders>
              <w:top w:val="single" w:sz="4" w:space="0" w:color="000000"/>
              <w:left w:val="single" w:sz="4" w:space="0" w:color="000000"/>
              <w:bottom w:val="single" w:sz="4" w:space="0" w:color="000000"/>
              <w:right w:val="single" w:sz="4" w:space="0" w:color="000000"/>
            </w:tcBorders>
          </w:tcPr>
          <w:p w:rsidR="00A47E37" w:rsidRDefault="00793FA3">
            <w:pPr>
              <w:spacing w:after="4" w:line="238" w:lineRule="auto"/>
              <w:ind w:right="61" w:firstLine="0"/>
              <w:jc w:val="left"/>
            </w:pPr>
            <w:r>
              <w:t>П</w:t>
            </w:r>
            <w:r w:rsidR="00D640A0">
              <w:t>роблема не раскрыта. Аргументац</w:t>
            </w:r>
            <w:r>
              <w:t xml:space="preserve">ия положений работы поверхност ная. </w:t>
            </w:r>
          </w:p>
          <w:p w:rsidR="00A47E37" w:rsidRDefault="00D640A0">
            <w:pPr>
              <w:spacing w:after="0" w:line="250" w:lineRule="auto"/>
              <w:ind w:firstLine="0"/>
              <w:jc w:val="left"/>
            </w:pPr>
            <w:r>
              <w:t>Предложени</w:t>
            </w:r>
            <w:r w:rsidR="00793FA3">
              <w:t xml:space="preserve">я по результатам работы </w:t>
            </w:r>
          </w:p>
          <w:p w:rsidR="00A47E37" w:rsidRDefault="00793FA3">
            <w:pPr>
              <w:spacing w:after="0" w:line="259" w:lineRule="auto"/>
              <w:ind w:firstLine="0"/>
              <w:jc w:val="left"/>
            </w:pPr>
            <w:r>
              <w:t>отсутствуют</w:t>
            </w:r>
          </w:p>
          <w:p w:rsidR="00A47E37" w:rsidRDefault="00793FA3">
            <w:pPr>
              <w:spacing w:after="0" w:line="259" w:lineRule="auto"/>
              <w:ind w:firstLine="0"/>
              <w:jc w:val="left"/>
            </w:pPr>
            <w:r>
              <w:t xml:space="preserve">. </w:t>
            </w:r>
          </w:p>
        </w:tc>
        <w:tc>
          <w:tcPr>
            <w:tcW w:w="1424"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32" w:firstLine="0"/>
              <w:jc w:val="left"/>
            </w:pPr>
            <w:r>
              <w:t xml:space="preserve">Проблема раскрыта не полностью. Не в полной мере в работе использованы необходимые для раскрытия темы научная литература, нормативные документы, а также материалы </w:t>
            </w:r>
            <w:r w:rsidR="00D640A0">
              <w:t>исследований.</w:t>
            </w:r>
            <w:r>
              <w:t xml:space="preserve"> Выводы и предложения</w:t>
            </w:r>
            <w:r w:rsidR="00D640A0">
              <w:t xml:space="preserve"> носят формальный бездоказатель</w:t>
            </w:r>
            <w:r>
              <w:t xml:space="preserve">ный характер. Выводы не сделаны и/или выводы не обоснованы. </w:t>
            </w:r>
          </w:p>
        </w:tc>
        <w:tc>
          <w:tcPr>
            <w:tcW w:w="210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right="47" w:firstLine="0"/>
              <w:jc w:val="left"/>
            </w:pPr>
            <w:r>
              <w:t>Проблема раскрыта. Показано знание базовой учебной и научной литературы, современных нормативноправовых актов по исследуемой проблематике. Проведен эмпирический анализ проблемы. Не все выводы и предложения аргументированы. Проведен анализ проблемы без привлечения дополнительной литературы.</w:t>
            </w:r>
            <w:r w:rsidR="00485189">
              <w:t xml:space="preserve"> </w:t>
            </w:r>
            <w:r>
              <w:t xml:space="preserve">Не все выводы сделаны и/или обоснованы. </w:t>
            </w:r>
          </w:p>
        </w:tc>
        <w:tc>
          <w:tcPr>
            <w:tcW w:w="1909"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 w:firstLine="0"/>
              <w:jc w:val="left"/>
            </w:pPr>
            <w:r>
              <w:t xml:space="preserve">Проблема раскрыта глубоко и всесторонне. Показано глубокое знание учебной и научной литературы по проблеме, современной нормативноправовой базы по исследуемой проблематик е. Проведен эмпирически й анализ проблемы. Выводы и предложения аргументиро ваны. </w:t>
            </w:r>
          </w:p>
        </w:tc>
        <w:tc>
          <w:tcPr>
            <w:tcW w:w="1473" w:type="dxa"/>
            <w:tcBorders>
              <w:top w:val="single" w:sz="4" w:space="0" w:color="000000"/>
              <w:left w:val="single" w:sz="4" w:space="0" w:color="000000"/>
              <w:bottom w:val="single" w:sz="4" w:space="0" w:color="000000"/>
              <w:right w:val="single" w:sz="4" w:space="0" w:color="000000"/>
            </w:tcBorders>
          </w:tcPr>
          <w:p w:rsidR="00A47E37" w:rsidRDefault="00793FA3" w:rsidP="00485189">
            <w:pPr>
              <w:spacing w:after="0" w:line="237" w:lineRule="auto"/>
              <w:ind w:firstLine="0"/>
              <w:jc w:val="left"/>
            </w:pPr>
            <w:r>
              <w:t xml:space="preserve">В соответствии со </w:t>
            </w:r>
          </w:p>
          <w:p w:rsidR="00A47E37" w:rsidRDefault="00793FA3">
            <w:pPr>
              <w:spacing w:after="0" w:line="259" w:lineRule="auto"/>
              <w:ind w:firstLine="0"/>
              <w:jc w:val="left"/>
            </w:pPr>
            <w:r>
              <w:t>шкалой оценивания результа</w:t>
            </w:r>
            <w:r w:rsidR="00485189">
              <w:t>тов защиты выпускной квалификац</w:t>
            </w:r>
            <w:r>
              <w:t xml:space="preserve">ионной работы </w:t>
            </w:r>
          </w:p>
        </w:tc>
      </w:tr>
    </w:tbl>
    <w:p w:rsidR="00A47E37" w:rsidRDefault="00A47E37">
      <w:pPr>
        <w:spacing w:after="0" w:line="259" w:lineRule="auto"/>
        <w:ind w:left="-1136" w:right="65" w:firstLine="0"/>
        <w:jc w:val="left"/>
      </w:pPr>
    </w:p>
    <w:tbl>
      <w:tblPr>
        <w:tblStyle w:val="TableGrid"/>
        <w:tblW w:w="9914" w:type="dxa"/>
        <w:tblInd w:w="5" w:type="dxa"/>
        <w:tblCellMar>
          <w:top w:w="51" w:type="dxa"/>
          <w:left w:w="105" w:type="dxa"/>
          <w:right w:w="50" w:type="dxa"/>
        </w:tblCellMar>
        <w:tblLook w:val="04A0" w:firstRow="1" w:lastRow="0" w:firstColumn="1" w:lastColumn="0" w:noHBand="0" w:noVBand="1"/>
      </w:tblPr>
      <w:tblGrid>
        <w:gridCol w:w="1447"/>
        <w:gridCol w:w="1498"/>
        <w:gridCol w:w="1567"/>
        <w:gridCol w:w="2148"/>
        <w:gridCol w:w="1815"/>
        <w:gridCol w:w="1493"/>
      </w:tblGrid>
      <w:tr w:rsidR="00A47E37">
        <w:trPr>
          <w:trHeight w:val="8017"/>
        </w:trPr>
        <w:tc>
          <w:tcPr>
            <w:tcW w:w="14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lastRenderedPageBreak/>
              <w:t xml:space="preserve">Оформление </w:t>
            </w:r>
          </w:p>
          <w:p w:rsidR="00A47E37" w:rsidRDefault="00793FA3">
            <w:pPr>
              <w:spacing w:after="0" w:line="259" w:lineRule="auto"/>
              <w:ind w:firstLine="0"/>
              <w:jc w:val="left"/>
            </w:pPr>
            <w:r>
              <w:t>выпускной квалификац ионной работы</w:t>
            </w:r>
            <w:r>
              <w:rPr>
                <w:b/>
              </w:rPr>
              <w:t xml:space="preserve"> </w:t>
            </w:r>
          </w:p>
        </w:tc>
        <w:tc>
          <w:tcPr>
            <w:tcW w:w="1511" w:type="dxa"/>
            <w:tcBorders>
              <w:top w:val="single" w:sz="4" w:space="0" w:color="000000"/>
              <w:left w:val="single" w:sz="4" w:space="0" w:color="000000"/>
              <w:bottom w:val="single" w:sz="4" w:space="0" w:color="000000"/>
              <w:right w:val="single" w:sz="4" w:space="0" w:color="000000"/>
            </w:tcBorders>
          </w:tcPr>
          <w:p w:rsidR="00A47E37" w:rsidRDefault="00485189">
            <w:pPr>
              <w:spacing w:after="4" w:line="238" w:lineRule="auto"/>
              <w:ind w:right="33" w:firstLine="0"/>
              <w:jc w:val="left"/>
            </w:pPr>
            <w:r>
              <w:t>По-своему</w:t>
            </w:r>
            <w:r w:rsidR="00793FA3">
              <w:t xml:space="preserve"> стилистичес кому оформл</w:t>
            </w:r>
            <w:r>
              <w:t>ени</w:t>
            </w:r>
            <w:r w:rsidR="00793FA3">
              <w:t xml:space="preserve">ю дипломная работа не </w:t>
            </w:r>
          </w:p>
          <w:p w:rsidR="00A47E37" w:rsidRDefault="00793FA3">
            <w:pPr>
              <w:spacing w:after="0" w:line="237" w:lineRule="auto"/>
              <w:ind w:firstLine="0"/>
              <w:jc w:val="left"/>
            </w:pPr>
            <w:r>
              <w:t xml:space="preserve">соответству ет </w:t>
            </w:r>
          </w:p>
          <w:p w:rsidR="00A47E37" w:rsidRDefault="00793FA3">
            <w:pPr>
              <w:spacing w:after="6" w:line="237" w:lineRule="auto"/>
              <w:ind w:firstLine="0"/>
              <w:jc w:val="left"/>
            </w:pPr>
            <w:r>
              <w:t>предъявляе мым требования</w:t>
            </w:r>
          </w:p>
          <w:p w:rsidR="00A47E37" w:rsidRDefault="00793FA3">
            <w:pPr>
              <w:spacing w:after="0" w:line="259" w:lineRule="auto"/>
              <w:ind w:firstLine="0"/>
              <w:jc w:val="left"/>
            </w:pPr>
            <w:r>
              <w:t xml:space="preserve">м. </w:t>
            </w:r>
          </w:p>
          <w:p w:rsidR="00A47E37" w:rsidRDefault="00793FA3">
            <w:pPr>
              <w:spacing w:after="0" w:line="237" w:lineRule="auto"/>
              <w:ind w:firstLine="0"/>
              <w:jc w:val="left"/>
            </w:pPr>
            <w:r>
              <w:t xml:space="preserve">Приложения к работе не </w:t>
            </w:r>
          </w:p>
          <w:p w:rsidR="00A47E37" w:rsidRDefault="00793FA3">
            <w:pPr>
              <w:spacing w:after="0" w:line="259" w:lineRule="auto"/>
              <w:ind w:firstLine="0"/>
              <w:jc w:val="left"/>
            </w:pPr>
            <w:r>
              <w:t xml:space="preserve">раскрывают </w:t>
            </w:r>
          </w:p>
          <w:p w:rsidR="00A47E37" w:rsidRDefault="00793FA3">
            <w:pPr>
              <w:spacing w:after="0" w:line="259" w:lineRule="auto"/>
              <w:ind w:firstLine="0"/>
              <w:jc w:val="left"/>
            </w:pPr>
            <w:r>
              <w:t xml:space="preserve">ее содержание. Ограниченн ый список библиограф ических источников. Некорректн ое использован ие ссылочного аппарата. </w:t>
            </w:r>
          </w:p>
        </w:tc>
        <w:tc>
          <w:tcPr>
            <w:tcW w:w="1661" w:type="dxa"/>
            <w:tcBorders>
              <w:top w:val="single" w:sz="4" w:space="0" w:color="000000"/>
              <w:left w:val="single" w:sz="4" w:space="0" w:color="000000"/>
              <w:bottom w:val="single" w:sz="4" w:space="0" w:color="000000"/>
              <w:right w:val="single" w:sz="4" w:space="0" w:color="000000"/>
            </w:tcBorders>
          </w:tcPr>
          <w:p w:rsidR="00A47E37" w:rsidRDefault="00485189">
            <w:pPr>
              <w:spacing w:after="0" w:line="238" w:lineRule="auto"/>
              <w:ind w:firstLine="0"/>
              <w:jc w:val="left"/>
            </w:pPr>
            <w:r>
              <w:t>По-своему</w:t>
            </w:r>
            <w:r w:rsidR="00793FA3">
              <w:t xml:space="preserve"> стилистическ ому оформлению дипломная работа не соответствует всем предъявляем ым требованиям. Содержание отдельных </w:t>
            </w:r>
          </w:p>
          <w:p w:rsidR="00A47E37" w:rsidRDefault="00793FA3">
            <w:pPr>
              <w:spacing w:after="0" w:line="238" w:lineRule="auto"/>
              <w:ind w:right="56" w:firstLine="0"/>
              <w:jc w:val="left"/>
            </w:pPr>
            <w:r>
              <w:t xml:space="preserve">приложений не раскрывает содержание работы. </w:t>
            </w:r>
          </w:p>
          <w:p w:rsidR="00A47E37" w:rsidRDefault="00793FA3">
            <w:pPr>
              <w:spacing w:after="0" w:line="259" w:lineRule="auto"/>
              <w:ind w:right="21" w:firstLine="0"/>
              <w:jc w:val="left"/>
            </w:pPr>
            <w:r>
              <w:t xml:space="preserve">Ограниченны й список библиографи ческих источников по теме работы. </w:t>
            </w:r>
          </w:p>
        </w:tc>
        <w:tc>
          <w:tcPr>
            <w:tcW w:w="2226" w:type="dxa"/>
            <w:tcBorders>
              <w:top w:val="single" w:sz="4" w:space="0" w:color="000000"/>
              <w:left w:val="single" w:sz="4" w:space="0" w:color="000000"/>
              <w:bottom w:val="single" w:sz="4" w:space="0" w:color="000000"/>
              <w:right w:val="single" w:sz="4" w:space="0" w:color="000000"/>
            </w:tcBorders>
          </w:tcPr>
          <w:p w:rsidR="00A47E37" w:rsidRDefault="00793FA3">
            <w:pPr>
              <w:spacing w:after="46" w:line="242" w:lineRule="auto"/>
              <w:ind w:firstLine="0"/>
              <w:jc w:val="left"/>
            </w:pPr>
            <w:r>
              <w:t xml:space="preserve">По своему стилистическому оформлению дипломная работа соответствует предъявляемым требованиям. Приложения грамотно составлены и прослеживается связь с </w:t>
            </w:r>
          </w:p>
          <w:p w:rsidR="00A47E37" w:rsidRDefault="00793FA3">
            <w:pPr>
              <w:spacing w:after="0" w:line="259" w:lineRule="auto"/>
              <w:ind w:right="49" w:firstLine="0"/>
              <w:jc w:val="left"/>
            </w:pPr>
            <w:r>
              <w:t xml:space="preserve">положениями выпускной квалификационной работы. Составлена оптимальная библиография по теме работы. </w:t>
            </w:r>
          </w:p>
        </w:tc>
        <w:tc>
          <w:tcPr>
            <w:tcW w:w="1595" w:type="dxa"/>
            <w:tcBorders>
              <w:top w:val="single" w:sz="4" w:space="0" w:color="000000"/>
              <w:left w:val="single" w:sz="4" w:space="0" w:color="000000"/>
              <w:bottom w:val="single" w:sz="4" w:space="0" w:color="000000"/>
              <w:right w:val="single" w:sz="4" w:space="0" w:color="000000"/>
            </w:tcBorders>
          </w:tcPr>
          <w:p w:rsidR="00A47E37" w:rsidRDefault="00485189">
            <w:pPr>
              <w:spacing w:after="0" w:line="259" w:lineRule="auto"/>
              <w:ind w:left="5" w:right="58" w:firstLine="0"/>
            </w:pPr>
            <w:r>
              <w:t>По-своему</w:t>
            </w:r>
            <w:r w:rsidR="00793FA3">
              <w:t xml:space="preserve"> стилистическ ому оформлению дипломная р</w:t>
            </w:r>
            <w:r>
              <w:t>абота полностью соответствует всем предъявленны</w:t>
            </w:r>
            <w:r w:rsidR="00793FA3">
              <w:t>м требованиям.</w:t>
            </w:r>
            <w:r>
              <w:t xml:space="preserve"> Приложения к работе иллюстриру</w:t>
            </w:r>
            <w:r w:rsidR="00793FA3">
              <w:t xml:space="preserve">ют ее содержание. </w:t>
            </w:r>
            <w:r>
              <w:t>Широко представлена библиографи</w:t>
            </w:r>
            <w:r w:rsidR="00793FA3">
              <w:t xml:space="preserve">я по теме работы. </w:t>
            </w:r>
          </w:p>
        </w:tc>
        <w:tc>
          <w:tcPr>
            <w:tcW w:w="1461" w:type="dxa"/>
            <w:tcBorders>
              <w:top w:val="single" w:sz="4" w:space="0" w:color="000000"/>
              <w:left w:val="single" w:sz="4" w:space="0" w:color="000000"/>
              <w:bottom w:val="single" w:sz="4" w:space="0" w:color="000000"/>
              <w:right w:val="single" w:sz="4" w:space="0" w:color="000000"/>
            </w:tcBorders>
          </w:tcPr>
          <w:p w:rsidR="00A47E37" w:rsidRDefault="00793FA3" w:rsidP="00485189">
            <w:pPr>
              <w:spacing w:after="5" w:line="237" w:lineRule="auto"/>
              <w:ind w:firstLine="0"/>
              <w:jc w:val="left"/>
            </w:pPr>
            <w:r>
              <w:t xml:space="preserve">В соответствии со шкалой оценивания результатов защиты выпускной квалификац ионной работы </w:t>
            </w:r>
          </w:p>
        </w:tc>
      </w:tr>
    </w:tbl>
    <w:p w:rsidR="00A47E37" w:rsidRDefault="00A47E37">
      <w:pPr>
        <w:spacing w:after="0" w:line="259" w:lineRule="auto"/>
        <w:ind w:left="-1136" w:right="65" w:firstLine="0"/>
        <w:jc w:val="left"/>
      </w:pPr>
    </w:p>
    <w:tbl>
      <w:tblPr>
        <w:tblStyle w:val="TableGrid"/>
        <w:tblW w:w="9914" w:type="dxa"/>
        <w:tblInd w:w="5" w:type="dxa"/>
        <w:tblCellMar>
          <w:top w:w="51" w:type="dxa"/>
          <w:left w:w="105" w:type="dxa"/>
          <w:right w:w="50" w:type="dxa"/>
        </w:tblCellMar>
        <w:tblLook w:val="04A0" w:firstRow="1" w:lastRow="0" w:firstColumn="1" w:lastColumn="0" w:noHBand="0" w:noVBand="1"/>
      </w:tblPr>
      <w:tblGrid>
        <w:gridCol w:w="1460"/>
        <w:gridCol w:w="1511"/>
        <w:gridCol w:w="1661"/>
        <w:gridCol w:w="2226"/>
        <w:gridCol w:w="1595"/>
        <w:gridCol w:w="1461"/>
      </w:tblGrid>
      <w:tr w:rsidR="00A47E37">
        <w:trPr>
          <w:trHeight w:val="12433"/>
        </w:trPr>
        <w:tc>
          <w:tcPr>
            <w:tcW w:w="14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lastRenderedPageBreak/>
              <w:t>Содержани</w:t>
            </w:r>
          </w:p>
          <w:p w:rsidR="00A47E37" w:rsidRDefault="00793FA3">
            <w:pPr>
              <w:spacing w:after="0" w:line="259" w:lineRule="auto"/>
              <w:ind w:firstLine="0"/>
              <w:jc w:val="left"/>
            </w:pPr>
            <w:r>
              <w:t xml:space="preserve">е и </w:t>
            </w:r>
          </w:p>
          <w:p w:rsidR="00A47E37" w:rsidRDefault="00793FA3">
            <w:pPr>
              <w:spacing w:after="0" w:line="259" w:lineRule="auto"/>
              <w:ind w:firstLine="0"/>
              <w:jc w:val="left"/>
            </w:pPr>
            <w:r>
              <w:t>оформлени</w:t>
            </w:r>
          </w:p>
          <w:p w:rsidR="00A47E37" w:rsidRDefault="00793FA3">
            <w:pPr>
              <w:spacing w:after="0" w:line="259" w:lineRule="auto"/>
              <w:ind w:firstLine="0"/>
              <w:jc w:val="left"/>
            </w:pPr>
            <w:r>
              <w:t xml:space="preserve">е </w:t>
            </w:r>
          </w:p>
          <w:p w:rsidR="00A47E37" w:rsidRDefault="00793FA3">
            <w:pPr>
              <w:spacing w:after="0" w:line="259" w:lineRule="auto"/>
              <w:ind w:firstLine="0"/>
              <w:jc w:val="left"/>
            </w:pPr>
            <w:r>
              <w:t>презентаци</w:t>
            </w:r>
          </w:p>
          <w:p w:rsidR="00A47E37" w:rsidRDefault="00793FA3">
            <w:pPr>
              <w:spacing w:after="0" w:line="239" w:lineRule="auto"/>
              <w:ind w:right="57" w:firstLine="0"/>
            </w:pPr>
            <w:r>
              <w:t>и.  Научный уровень доклада, степень освещеннос ти в нем вопросов темы исследован</w:t>
            </w:r>
          </w:p>
          <w:p w:rsidR="00A47E37" w:rsidRDefault="00793FA3">
            <w:pPr>
              <w:spacing w:after="0" w:line="259" w:lineRule="auto"/>
              <w:ind w:right="23" w:firstLine="0"/>
              <w:jc w:val="left"/>
            </w:pPr>
            <w:r>
              <w:t>ия, значение сделанных выводов</w:t>
            </w:r>
            <w:r>
              <w:rPr>
                <w:b/>
              </w:rPr>
              <w:t xml:space="preserve"> </w:t>
            </w:r>
          </w:p>
        </w:tc>
        <w:tc>
          <w:tcPr>
            <w:tcW w:w="151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Компьютер</w:t>
            </w:r>
          </w:p>
          <w:p w:rsidR="00A47E37" w:rsidRDefault="00793FA3">
            <w:pPr>
              <w:spacing w:after="0" w:line="244" w:lineRule="auto"/>
              <w:ind w:right="47" w:firstLine="0"/>
              <w:jc w:val="left"/>
            </w:pPr>
            <w:r>
              <w:t xml:space="preserve">ная презентация отсутствует или оформлена небрежно, с наличием множества ошибок, имеются множествен ные несоответст вия иллюстрати вной части и текста ВКР. Во время защиты выпускной квалификац ионной работы не раскрыл актуальност ь темы </w:t>
            </w:r>
          </w:p>
          <w:p w:rsidR="00A47E37" w:rsidRDefault="00793FA3">
            <w:pPr>
              <w:spacing w:after="0" w:line="259" w:lineRule="auto"/>
              <w:ind w:firstLine="0"/>
              <w:jc w:val="left"/>
            </w:pPr>
            <w:r>
              <w:t>исследовани</w:t>
            </w:r>
          </w:p>
          <w:p w:rsidR="00A47E37" w:rsidRDefault="00793FA3">
            <w:pPr>
              <w:spacing w:after="0" w:line="259" w:lineRule="auto"/>
              <w:ind w:firstLine="0"/>
              <w:jc w:val="left"/>
            </w:pPr>
            <w:r>
              <w:t xml:space="preserve">я, не </w:t>
            </w:r>
          </w:p>
          <w:p w:rsidR="00A47E37" w:rsidRDefault="00793FA3">
            <w:pPr>
              <w:spacing w:after="0" w:line="239" w:lineRule="auto"/>
              <w:ind w:right="4" w:firstLine="0"/>
              <w:jc w:val="left"/>
            </w:pPr>
            <w:r>
              <w:t xml:space="preserve">предложил теоретическ их разработок, а в </w:t>
            </w:r>
          </w:p>
          <w:p w:rsidR="00A47E37" w:rsidRDefault="00793FA3">
            <w:pPr>
              <w:spacing w:after="0" w:line="259" w:lineRule="auto"/>
              <w:ind w:right="48" w:firstLine="0"/>
              <w:jc w:val="left"/>
            </w:pPr>
            <w:r>
              <w:t xml:space="preserve">необходимы х случаях рекомендац ий по практическо му применени ю исследовани й по работе. </w:t>
            </w:r>
          </w:p>
        </w:tc>
        <w:tc>
          <w:tcPr>
            <w:tcW w:w="16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0" w:lineRule="auto"/>
              <w:ind w:firstLine="0"/>
              <w:jc w:val="left"/>
            </w:pPr>
            <w:r>
              <w:t>Компьютерна я презентация содержит неструктурир</w:t>
            </w:r>
          </w:p>
          <w:p w:rsidR="00A47E37" w:rsidRDefault="00793FA3">
            <w:pPr>
              <w:spacing w:after="0" w:line="259" w:lineRule="auto"/>
              <w:ind w:firstLine="0"/>
              <w:jc w:val="left"/>
            </w:pPr>
            <w:r>
              <w:t xml:space="preserve">ованный </w:t>
            </w:r>
          </w:p>
          <w:p w:rsidR="00A47E37" w:rsidRDefault="00793FA3">
            <w:pPr>
              <w:spacing w:after="0" w:line="259" w:lineRule="auto"/>
              <w:ind w:firstLine="0"/>
              <w:jc w:val="left"/>
            </w:pPr>
            <w:r>
              <w:t xml:space="preserve">текст, </w:t>
            </w:r>
          </w:p>
          <w:p w:rsidR="00A47E37" w:rsidRDefault="00793FA3">
            <w:pPr>
              <w:spacing w:after="0" w:line="254" w:lineRule="auto"/>
              <w:ind w:right="64" w:firstLine="0"/>
              <w:jc w:val="left"/>
            </w:pPr>
            <w:r>
              <w:t>дублирующи й доклад.</w:t>
            </w:r>
            <w:r w:rsidR="00F4439F">
              <w:t xml:space="preserve"> </w:t>
            </w:r>
            <w:r>
              <w:t>Во время защиты выпускной квалификаци онной работы студент нечетко раскрыл актуальность заявленной темы; не предложил теоретически</w:t>
            </w:r>
          </w:p>
          <w:p w:rsidR="00A47E37" w:rsidRDefault="00793FA3">
            <w:pPr>
              <w:spacing w:after="0" w:line="237" w:lineRule="auto"/>
              <w:ind w:firstLine="0"/>
              <w:jc w:val="left"/>
            </w:pPr>
            <w:r>
              <w:t xml:space="preserve">х разработок, а в </w:t>
            </w:r>
          </w:p>
          <w:p w:rsidR="00A47E37" w:rsidRDefault="00793FA3">
            <w:pPr>
              <w:spacing w:after="0" w:line="247" w:lineRule="auto"/>
              <w:ind w:right="49" w:firstLine="0"/>
              <w:jc w:val="left"/>
            </w:pPr>
            <w:r>
              <w:t>необходимых случаях – рекомендаци й по практическом</w:t>
            </w:r>
          </w:p>
          <w:p w:rsidR="00A47E37" w:rsidRDefault="00793FA3">
            <w:pPr>
              <w:spacing w:after="20" w:line="259" w:lineRule="auto"/>
              <w:ind w:firstLine="0"/>
              <w:jc w:val="left"/>
            </w:pPr>
            <w:r>
              <w:t xml:space="preserve">у </w:t>
            </w:r>
          </w:p>
          <w:p w:rsidR="00A47E37" w:rsidRDefault="00793FA3">
            <w:pPr>
              <w:spacing w:after="0" w:line="259" w:lineRule="auto"/>
              <w:ind w:firstLine="0"/>
              <w:jc w:val="left"/>
            </w:pPr>
            <w:r>
              <w:t xml:space="preserve">применению исследований по работе. </w:t>
            </w:r>
          </w:p>
        </w:tc>
        <w:tc>
          <w:tcPr>
            <w:tcW w:w="2226"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8" w:lineRule="auto"/>
              <w:ind w:right="179" w:firstLine="0"/>
            </w:pPr>
            <w:r>
              <w:t xml:space="preserve">Компьютерная презентация оформлена грамотно, однако недостаточно аккуратно; размещение и компоновка рисунков имеют единичные несущественные ошибки, которые не отражаются на </w:t>
            </w:r>
          </w:p>
          <w:p w:rsidR="00A47E37" w:rsidRDefault="00793FA3">
            <w:pPr>
              <w:spacing w:after="0" w:line="254" w:lineRule="auto"/>
              <w:ind w:right="52" w:firstLine="0"/>
              <w:jc w:val="left"/>
            </w:pPr>
            <w:r>
              <w:t xml:space="preserve">качестве презентации в целом. Во время защиты выпускной квалификационной работы студент при наличии отдельных недочетов продемонстрирова л умение раскрыть актуальность заявленной темы; </w:t>
            </w:r>
          </w:p>
          <w:p w:rsidR="00A47E37" w:rsidRDefault="00793FA3">
            <w:pPr>
              <w:spacing w:after="0" w:line="259" w:lineRule="auto"/>
              <w:ind w:firstLine="0"/>
              <w:jc w:val="left"/>
            </w:pPr>
            <w:r>
              <w:t>проиллюстрироват</w:t>
            </w:r>
          </w:p>
          <w:p w:rsidR="00A47E37" w:rsidRDefault="00793FA3">
            <w:pPr>
              <w:spacing w:after="0" w:line="259" w:lineRule="auto"/>
              <w:ind w:firstLine="0"/>
              <w:jc w:val="left"/>
            </w:pPr>
            <w:r>
              <w:t xml:space="preserve">ь </w:t>
            </w:r>
          </w:p>
          <w:p w:rsidR="00A47E37" w:rsidRDefault="00793FA3">
            <w:pPr>
              <w:spacing w:after="18" w:line="259" w:lineRule="auto"/>
              <w:ind w:firstLine="0"/>
              <w:jc w:val="left"/>
            </w:pPr>
            <w:r>
              <w:t>сформулированны</w:t>
            </w:r>
          </w:p>
          <w:p w:rsidR="00A47E37" w:rsidRDefault="00793FA3">
            <w:pPr>
              <w:spacing w:after="0" w:line="259" w:lineRule="auto"/>
              <w:ind w:right="41" w:firstLine="0"/>
              <w:jc w:val="left"/>
            </w:pPr>
            <w:r>
              <w:t xml:space="preserve">ми им теоретическими предложениями, а в необходимых случаях – рекомендациями по практическому применению. </w:t>
            </w:r>
          </w:p>
        </w:tc>
        <w:tc>
          <w:tcPr>
            <w:tcW w:w="1595"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left="5" w:firstLine="0"/>
              <w:jc w:val="left"/>
            </w:pPr>
            <w:r>
              <w:t>Компьютерн</w:t>
            </w:r>
          </w:p>
          <w:p w:rsidR="00A47E37" w:rsidRDefault="00793FA3">
            <w:pPr>
              <w:spacing w:after="0" w:line="259" w:lineRule="auto"/>
              <w:ind w:left="5" w:firstLine="0"/>
              <w:jc w:val="left"/>
            </w:pPr>
            <w:r>
              <w:t xml:space="preserve">ая презентация является </w:t>
            </w:r>
          </w:p>
          <w:p w:rsidR="00A47E37" w:rsidRDefault="00793FA3">
            <w:pPr>
              <w:spacing w:after="0" w:line="259" w:lineRule="auto"/>
              <w:ind w:left="5" w:firstLine="0"/>
              <w:jc w:val="left"/>
            </w:pPr>
            <w:r>
              <w:t>качественно</w:t>
            </w:r>
          </w:p>
          <w:p w:rsidR="00A47E37" w:rsidRDefault="00793FA3">
            <w:pPr>
              <w:spacing w:after="0" w:line="259" w:lineRule="auto"/>
              <w:ind w:left="5" w:firstLine="0"/>
              <w:jc w:val="left"/>
            </w:pPr>
            <w:r>
              <w:t xml:space="preserve">й, </w:t>
            </w:r>
          </w:p>
          <w:p w:rsidR="00A47E37" w:rsidRDefault="00793FA3">
            <w:pPr>
              <w:spacing w:after="0" w:line="247" w:lineRule="auto"/>
              <w:ind w:left="5" w:right="25" w:firstLine="0"/>
              <w:jc w:val="left"/>
            </w:pPr>
            <w:r>
              <w:t xml:space="preserve">информатив ной, представлен ный материал хорошо структуриро ван. Во время защиты выпускной квалификаци онной работы студент продемонстр ировал умение раскрыть актуальность заявленной </w:t>
            </w:r>
          </w:p>
          <w:p w:rsidR="00A47E37" w:rsidRDefault="00793FA3">
            <w:pPr>
              <w:spacing w:after="0" w:line="244" w:lineRule="auto"/>
              <w:ind w:left="5" w:firstLine="0"/>
              <w:jc w:val="left"/>
            </w:pPr>
            <w:r>
              <w:t>темы; проиллюстри ровал сформулиров анными им теоретически ми предложения</w:t>
            </w:r>
          </w:p>
          <w:p w:rsidR="00A47E37" w:rsidRDefault="00793FA3">
            <w:pPr>
              <w:spacing w:after="0" w:line="259" w:lineRule="auto"/>
              <w:ind w:left="5" w:firstLine="0"/>
              <w:jc w:val="left"/>
            </w:pPr>
            <w:r>
              <w:t xml:space="preserve">ми, а в </w:t>
            </w:r>
          </w:p>
          <w:p w:rsidR="00A47E37" w:rsidRDefault="00793FA3">
            <w:pPr>
              <w:spacing w:after="0" w:line="259" w:lineRule="auto"/>
              <w:ind w:left="5" w:right="39" w:firstLine="0"/>
              <w:jc w:val="left"/>
            </w:pPr>
            <w:r>
              <w:t xml:space="preserve">необходимы х случаях рекомендаци ями по практическо му применению. </w:t>
            </w:r>
          </w:p>
        </w:tc>
        <w:tc>
          <w:tcPr>
            <w:tcW w:w="1461" w:type="dxa"/>
            <w:tcBorders>
              <w:top w:val="single" w:sz="4" w:space="0" w:color="000000"/>
              <w:left w:val="single" w:sz="4" w:space="0" w:color="000000"/>
              <w:bottom w:val="single" w:sz="4" w:space="0" w:color="000000"/>
              <w:right w:val="single" w:sz="4" w:space="0" w:color="000000"/>
            </w:tcBorders>
          </w:tcPr>
          <w:p w:rsidR="00A47E37" w:rsidRDefault="00793FA3">
            <w:pPr>
              <w:spacing w:after="5" w:line="237" w:lineRule="auto"/>
              <w:ind w:firstLine="0"/>
              <w:jc w:val="left"/>
            </w:pPr>
            <w:r>
              <w:t>В соответстви</w:t>
            </w:r>
          </w:p>
          <w:p w:rsidR="00A47E37" w:rsidRDefault="00793FA3">
            <w:pPr>
              <w:spacing w:after="0" w:line="259" w:lineRule="auto"/>
              <w:ind w:right="57" w:firstLine="0"/>
              <w:jc w:val="left"/>
            </w:pPr>
            <w:r>
              <w:t xml:space="preserve">и со шкалой оценивания результатов защиты выпускной квалификац ионной работы </w:t>
            </w:r>
          </w:p>
        </w:tc>
      </w:tr>
      <w:tr w:rsidR="00A47E37">
        <w:trPr>
          <w:trHeight w:val="8567"/>
        </w:trPr>
        <w:tc>
          <w:tcPr>
            <w:tcW w:w="14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lastRenderedPageBreak/>
              <w:t>Ответы на дополнител ьные вопросы</w:t>
            </w:r>
            <w:r>
              <w:rPr>
                <w:b/>
              </w:rPr>
              <w:t xml:space="preserve"> </w:t>
            </w:r>
          </w:p>
        </w:tc>
        <w:tc>
          <w:tcPr>
            <w:tcW w:w="151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59" w:lineRule="auto"/>
              <w:ind w:firstLine="0"/>
              <w:jc w:val="left"/>
            </w:pPr>
            <w:r>
              <w:t>Обучающий</w:t>
            </w:r>
          </w:p>
          <w:p w:rsidR="00A47E37" w:rsidRDefault="00793FA3">
            <w:pPr>
              <w:spacing w:after="0" w:line="259" w:lineRule="auto"/>
              <w:ind w:firstLine="0"/>
              <w:jc w:val="left"/>
            </w:pPr>
            <w:r>
              <w:t xml:space="preserve">ся не смог ответить на вопросы руководител я выпускной квалификац ионной работы; членов государстве нной экзаменацио нной комиссии. </w:t>
            </w:r>
          </w:p>
        </w:tc>
        <w:tc>
          <w:tcPr>
            <w:tcW w:w="16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38" w:lineRule="auto"/>
              <w:ind w:firstLine="0"/>
              <w:jc w:val="left"/>
            </w:pPr>
            <w:r>
              <w:t xml:space="preserve">Ответы студента на вопросы и критические замечания не полные. </w:t>
            </w:r>
          </w:p>
          <w:p w:rsidR="00A47E37" w:rsidRDefault="00793FA3">
            <w:pPr>
              <w:spacing w:after="0" w:line="259" w:lineRule="auto"/>
              <w:ind w:firstLine="0"/>
              <w:jc w:val="left"/>
            </w:pPr>
            <w:r>
              <w:t>Обучающийс</w:t>
            </w:r>
          </w:p>
          <w:p w:rsidR="00A47E37" w:rsidRDefault="00793FA3">
            <w:pPr>
              <w:spacing w:after="0" w:line="259" w:lineRule="auto"/>
              <w:ind w:right="30" w:firstLine="0"/>
              <w:jc w:val="left"/>
            </w:pPr>
            <w:r>
              <w:t xml:space="preserve">я не смог надлежащим образом ответить на вопросы руководителя выпускной квалификаци онной работы; членов государствен ной экзаменацион ной комиссии. </w:t>
            </w:r>
          </w:p>
        </w:tc>
        <w:tc>
          <w:tcPr>
            <w:tcW w:w="2226" w:type="dxa"/>
            <w:tcBorders>
              <w:top w:val="single" w:sz="4" w:space="0" w:color="000000"/>
              <w:left w:val="single" w:sz="4" w:space="0" w:color="000000"/>
              <w:bottom w:val="single" w:sz="4" w:space="0" w:color="000000"/>
              <w:right w:val="single" w:sz="4" w:space="0" w:color="000000"/>
            </w:tcBorders>
          </w:tcPr>
          <w:p w:rsidR="00A47E37" w:rsidRDefault="00793FA3">
            <w:pPr>
              <w:spacing w:after="4" w:line="238" w:lineRule="auto"/>
              <w:ind w:right="48" w:firstLine="0"/>
              <w:jc w:val="left"/>
            </w:pPr>
            <w:r>
              <w:t xml:space="preserve">Ответы студента на вопросы и критические замечания представлены в достаточном объеме. </w:t>
            </w:r>
          </w:p>
          <w:p w:rsidR="00A47E37" w:rsidRDefault="00793FA3">
            <w:pPr>
              <w:spacing w:after="0" w:line="259" w:lineRule="auto"/>
              <w:ind w:right="33" w:firstLine="0"/>
              <w:jc w:val="left"/>
            </w:pPr>
            <w:r>
              <w:t xml:space="preserve">Обучающийся продемонстрирова л умение грамотно и корректно вести дискуссию. </w:t>
            </w:r>
          </w:p>
        </w:tc>
        <w:tc>
          <w:tcPr>
            <w:tcW w:w="1595" w:type="dxa"/>
            <w:tcBorders>
              <w:top w:val="single" w:sz="4" w:space="0" w:color="000000"/>
              <w:left w:val="single" w:sz="4" w:space="0" w:color="000000"/>
              <w:bottom w:val="single" w:sz="4" w:space="0" w:color="000000"/>
              <w:right w:val="single" w:sz="4" w:space="0" w:color="000000"/>
            </w:tcBorders>
          </w:tcPr>
          <w:p w:rsidR="00A47E37" w:rsidRDefault="00793FA3">
            <w:pPr>
              <w:spacing w:after="4" w:line="238" w:lineRule="auto"/>
              <w:ind w:left="5" w:right="4" w:firstLine="0"/>
              <w:jc w:val="left"/>
            </w:pPr>
            <w:r>
              <w:t xml:space="preserve">Ответы на вопросы и критические замечания представлен ы в полном объеме. </w:t>
            </w:r>
          </w:p>
          <w:p w:rsidR="00A47E37" w:rsidRDefault="00793FA3">
            <w:pPr>
              <w:spacing w:after="0" w:line="259" w:lineRule="auto"/>
              <w:ind w:left="5" w:firstLine="0"/>
            </w:pPr>
            <w:r>
              <w:t>Обучающийс</w:t>
            </w:r>
          </w:p>
          <w:p w:rsidR="00A47E37" w:rsidRDefault="00793FA3">
            <w:pPr>
              <w:spacing w:after="0" w:line="259" w:lineRule="auto"/>
              <w:ind w:left="5" w:firstLine="0"/>
              <w:jc w:val="left"/>
            </w:pPr>
            <w:r>
              <w:t xml:space="preserve">я дал </w:t>
            </w:r>
          </w:p>
          <w:p w:rsidR="00A47E37" w:rsidRDefault="00793FA3">
            <w:pPr>
              <w:spacing w:after="0" w:line="238" w:lineRule="auto"/>
              <w:ind w:left="5" w:right="45" w:firstLine="0"/>
              <w:jc w:val="left"/>
            </w:pPr>
            <w:r>
              <w:t>исчерпываю щие ответы на вопросы руководител я выпускной квалификаци онной работы; членов государствен ной экзаменацио нной комиссии. Обучающийс</w:t>
            </w:r>
          </w:p>
          <w:p w:rsidR="00A47E37" w:rsidRDefault="00793FA3">
            <w:pPr>
              <w:spacing w:after="0" w:line="259" w:lineRule="auto"/>
              <w:ind w:left="5" w:firstLine="0"/>
              <w:jc w:val="left"/>
            </w:pPr>
            <w:r>
              <w:t xml:space="preserve">я </w:t>
            </w:r>
          </w:p>
          <w:p w:rsidR="00A47E37" w:rsidRDefault="00793FA3">
            <w:pPr>
              <w:spacing w:after="0" w:line="259" w:lineRule="auto"/>
              <w:ind w:left="5" w:firstLine="0"/>
              <w:jc w:val="left"/>
            </w:pPr>
            <w:r>
              <w:t xml:space="preserve">продемонстр ировал грамотное и корректное ведение дискуссии. </w:t>
            </w:r>
          </w:p>
        </w:tc>
        <w:tc>
          <w:tcPr>
            <w:tcW w:w="1461" w:type="dxa"/>
            <w:tcBorders>
              <w:top w:val="single" w:sz="4" w:space="0" w:color="000000"/>
              <w:left w:val="single" w:sz="4" w:space="0" w:color="000000"/>
              <w:bottom w:val="single" w:sz="4" w:space="0" w:color="000000"/>
              <w:right w:val="single" w:sz="4" w:space="0" w:color="000000"/>
            </w:tcBorders>
          </w:tcPr>
          <w:p w:rsidR="00A47E37" w:rsidRDefault="00793FA3">
            <w:pPr>
              <w:spacing w:after="0" w:line="240" w:lineRule="auto"/>
              <w:ind w:firstLine="0"/>
              <w:jc w:val="left"/>
            </w:pPr>
            <w:r>
              <w:t xml:space="preserve">В соответстви и со </w:t>
            </w:r>
          </w:p>
          <w:p w:rsidR="00A47E37" w:rsidRDefault="00793FA3">
            <w:pPr>
              <w:spacing w:after="0" w:line="259" w:lineRule="auto"/>
              <w:ind w:firstLine="0"/>
              <w:jc w:val="left"/>
            </w:pPr>
            <w:r>
              <w:t xml:space="preserve">шкалой оценивания результатов защиты выпускной квалификац ионной работы </w:t>
            </w:r>
          </w:p>
        </w:tc>
      </w:tr>
    </w:tbl>
    <w:p w:rsidR="00A47E37" w:rsidRDefault="00793FA3">
      <w:pPr>
        <w:spacing w:after="0" w:line="259" w:lineRule="auto"/>
        <w:ind w:left="711" w:firstLine="0"/>
        <w:jc w:val="left"/>
      </w:pPr>
      <w:r>
        <w:t xml:space="preserve">   </w:t>
      </w:r>
    </w:p>
    <w:p w:rsidR="00A47E37" w:rsidRDefault="00793FA3" w:rsidP="00485189">
      <w:pPr>
        <w:ind w:left="-15" w:right="56"/>
      </w:pPr>
      <w:r>
        <w:t xml:space="preserve">Оценивание результатов освоения образовательной программы на защите выпускных квалификационных работ  </w:t>
      </w:r>
    </w:p>
    <w:p w:rsidR="00A47E37" w:rsidRDefault="00793FA3">
      <w:pPr>
        <w:spacing w:after="21" w:line="259" w:lineRule="auto"/>
        <w:ind w:right="37" w:firstLine="0"/>
        <w:jc w:val="center"/>
      </w:pPr>
      <w:r>
        <w:t xml:space="preserve">ЛИСТ ЭКЗАМЕНАТОРА </w:t>
      </w:r>
    </w:p>
    <w:p w:rsidR="00A47E37" w:rsidRDefault="00793FA3">
      <w:pPr>
        <w:ind w:left="230" w:right="1904" w:firstLine="0"/>
      </w:pPr>
      <w:r>
        <w:t xml:space="preserve">Дата проведения защиты выпускной квалификационной работы: Фамилия, имя, отчество члена государственной экзаменационной комиссии: </w:t>
      </w:r>
    </w:p>
    <w:p w:rsidR="00A47E37" w:rsidRDefault="00793FA3">
      <w:pPr>
        <w:spacing w:after="0" w:line="259" w:lineRule="auto"/>
        <w:ind w:left="230" w:firstLine="0"/>
        <w:jc w:val="left"/>
      </w:pPr>
      <w:r>
        <w:t xml:space="preserve"> </w:t>
      </w:r>
    </w:p>
    <w:tbl>
      <w:tblPr>
        <w:tblStyle w:val="TableGrid"/>
        <w:tblW w:w="9914" w:type="dxa"/>
        <w:tblInd w:w="3" w:type="dxa"/>
        <w:tblLook w:val="04A0" w:firstRow="1" w:lastRow="0" w:firstColumn="1" w:lastColumn="0" w:noHBand="0" w:noVBand="1"/>
      </w:tblPr>
      <w:tblGrid>
        <w:gridCol w:w="368"/>
        <w:gridCol w:w="1110"/>
        <w:gridCol w:w="957"/>
        <w:gridCol w:w="951"/>
        <w:gridCol w:w="959"/>
        <w:gridCol w:w="653"/>
        <w:gridCol w:w="582"/>
        <w:gridCol w:w="1544"/>
        <w:gridCol w:w="986"/>
        <w:gridCol w:w="741"/>
        <w:gridCol w:w="1063"/>
      </w:tblGrid>
      <w:tr w:rsidR="00A47E37">
        <w:trPr>
          <w:trHeight w:val="460"/>
        </w:trPr>
        <w:tc>
          <w:tcPr>
            <w:tcW w:w="300"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15" w:line="259" w:lineRule="auto"/>
              <w:ind w:left="3" w:firstLine="0"/>
              <w:jc w:val="left"/>
            </w:pPr>
            <w:r>
              <w:rPr>
                <w:sz w:val="18"/>
              </w:rPr>
              <w:t xml:space="preserve"> </w:t>
            </w:r>
          </w:p>
          <w:p w:rsidR="00A47E37" w:rsidRDefault="00793FA3">
            <w:pPr>
              <w:spacing w:after="0" w:line="259" w:lineRule="auto"/>
              <w:ind w:left="153" w:right="-62" w:firstLine="0"/>
            </w:pPr>
            <w:r>
              <w:rPr>
                <w:sz w:val="22"/>
              </w:rPr>
              <w:t>№</w:t>
            </w:r>
          </w:p>
        </w:tc>
        <w:tc>
          <w:tcPr>
            <w:tcW w:w="1126"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20" w:line="259" w:lineRule="auto"/>
              <w:ind w:left="3" w:firstLine="0"/>
              <w:jc w:val="left"/>
            </w:pPr>
            <w:r>
              <w:rPr>
                <w:sz w:val="22"/>
              </w:rPr>
              <w:t xml:space="preserve"> </w:t>
            </w:r>
          </w:p>
          <w:p w:rsidR="00A47E37" w:rsidRDefault="00793FA3">
            <w:pPr>
              <w:spacing w:after="32" w:line="240" w:lineRule="auto"/>
              <w:ind w:firstLine="0"/>
              <w:jc w:val="center"/>
            </w:pPr>
            <w:r>
              <w:rPr>
                <w:sz w:val="22"/>
              </w:rPr>
              <w:t>ФИО  обучающег</w:t>
            </w:r>
          </w:p>
          <w:p w:rsidR="00A47E37" w:rsidRDefault="00793FA3">
            <w:pPr>
              <w:spacing w:after="0" w:line="259" w:lineRule="auto"/>
              <w:ind w:right="8" w:firstLine="0"/>
              <w:jc w:val="center"/>
            </w:pPr>
            <w:r>
              <w:rPr>
                <w:sz w:val="22"/>
              </w:rPr>
              <w:t xml:space="preserve">ося </w:t>
            </w:r>
          </w:p>
        </w:tc>
        <w:tc>
          <w:tcPr>
            <w:tcW w:w="3572" w:type="dxa"/>
            <w:gridSpan w:val="4"/>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1108" w:firstLine="0"/>
              <w:jc w:val="left"/>
            </w:pPr>
            <w:r>
              <w:rPr>
                <w:sz w:val="22"/>
              </w:rPr>
              <w:t xml:space="preserve">Количество баллов за </w:t>
            </w:r>
          </w:p>
        </w:tc>
        <w:tc>
          <w:tcPr>
            <w:tcW w:w="2181" w:type="dxa"/>
            <w:gridSpan w:val="2"/>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2" w:line="277" w:lineRule="auto"/>
              <w:ind w:firstLine="8"/>
              <w:jc w:val="center"/>
            </w:pPr>
            <w:r>
              <w:rPr>
                <w:sz w:val="22"/>
              </w:rPr>
              <w:t xml:space="preserve">Уровень  сформиванности  компетенций  </w:t>
            </w:r>
          </w:p>
          <w:p w:rsidR="00A47E37" w:rsidRDefault="00793FA3">
            <w:pPr>
              <w:spacing w:after="10" w:line="270" w:lineRule="auto"/>
              <w:ind w:firstLine="0"/>
              <w:jc w:val="center"/>
            </w:pPr>
            <w:r>
              <w:rPr>
                <w:sz w:val="22"/>
              </w:rPr>
              <w:t xml:space="preserve">(высокий, средний, низкий, </w:t>
            </w:r>
          </w:p>
          <w:p w:rsidR="00A47E37" w:rsidRDefault="00793FA3">
            <w:pPr>
              <w:spacing w:after="0" w:line="259" w:lineRule="auto"/>
              <w:ind w:right="3" w:firstLine="0"/>
              <w:jc w:val="center"/>
            </w:pPr>
            <w:r>
              <w:rPr>
                <w:sz w:val="22"/>
              </w:rPr>
              <w:t xml:space="preserve">недостаточный) </w:t>
            </w:r>
          </w:p>
        </w:tc>
        <w:tc>
          <w:tcPr>
            <w:tcW w:w="900"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17" w:line="259" w:lineRule="auto"/>
              <w:ind w:left="7" w:firstLine="0"/>
              <w:jc w:val="left"/>
            </w:pPr>
            <w:r>
              <w:rPr>
                <w:sz w:val="22"/>
              </w:rPr>
              <w:t xml:space="preserve"> </w:t>
            </w:r>
          </w:p>
          <w:p w:rsidR="00A47E37" w:rsidRDefault="00793FA3">
            <w:pPr>
              <w:spacing w:after="25" w:line="254" w:lineRule="auto"/>
              <w:ind w:firstLine="0"/>
              <w:jc w:val="center"/>
            </w:pPr>
            <w:r>
              <w:rPr>
                <w:sz w:val="22"/>
              </w:rPr>
              <w:t xml:space="preserve">Общее  количест во </w:t>
            </w:r>
          </w:p>
          <w:p w:rsidR="00A47E37" w:rsidRDefault="00793FA3">
            <w:pPr>
              <w:spacing w:after="5" w:line="235" w:lineRule="auto"/>
              <w:ind w:left="337" w:hanging="235"/>
              <w:jc w:val="left"/>
            </w:pPr>
            <w:r>
              <w:rPr>
                <w:sz w:val="22"/>
              </w:rPr>
              <w:t xml:space="preserve"> баллов по </w:t>
            </w:r>
          </w:p>
          <w:p w:rsidR="00A47E37" w:rsidRDefault="00793FA3">
            <w:pPr>
              <w:spacing w:after="18" w:line="259" w:lineRule="auto"/>
              <w:ind w:left="118" w:firstLine="0"/>
              <w:jc w:val="left"/>
            </w:pPr>
            <w:r>
              <w:rPr>
                <w:sz w:val="22"/>
              </w:rPr>
              <w:t xml:space="preserve">защите </w:t>
            </w:r>
          </w:p>
          <w:p w:rsidR="00A47E37" w:rsidRDefault="00793FA3">
            <w:pPr>
              <w:spacing w:after="0" w:line="259" w:lineRule="auto"/>
              <w:ind w:right="3" w:firstLine="0"/>
              <w:jc w:val="center"/>
            </w:pPr>
            <w:r>
              <w:rPr>
                <w:sz w:val="22"/>
              </w:rPr>
              <w:t xml:space="preserve">ВКР </w:t>
            </w:r>
          </w:p>
        </w:tc>
        <w:tc>
          <w:tcPr>
            <w:tcW w:w="751"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15" w:line="259" w:lineRule="auto"/>
              <w:ind w:left="3" w:firstLine="0"/>
              <w:jc w:val="left"/>
            </w:pPr>
            <w:r>
              <w:rPr>
                <w:sz w:val="18"/>
              </w:rPr>
              <w:t xml:space="preserve"> </w:t>
            </w:r>
          </w:p>
          <w:p w:rsidR="00A47E37" w:rsidRDefault="00793FA3">
            <w:pPr>
              <w:spacing w:after="14" w:line="259" w:lineRule="auto"/>
              <w:ind w:left="218" w:firstLine="0"/>
              <w:jc w:val="left"/>
            </w:pPr>
            <w:r>
              <w:rPr>
                <w:sz w:val="22"/>
              </w:rPr>
              <w:t>Оцен</w:t>
            </w:r>
          </w:p>
          <w:p w:rsidR="00A47E37" w:rsidRDefault="00793FA3">
            <w:pPr>
              <w:spacing w:after="0" w:line="259" w:lineRule="auto"/>
              <w:ind w:right="113" w:firstLine="0"/>
              <w:jc w:val="center"/>
            </w:pPr>
            <w:r>
              <w:rPr>
                <w:sz w:val="22"/>
              </w:rPr>
              <w:t xml:space="preserve">ка </w:t>
            </w:r>
          </w:p>
        </w:tc>
        <w:tc>
          <w:tcPr>
            <w:tcW w:w="1085"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0" w:line="259" w:lineRule="auto"/>
              <w:ind w:left="3" w:firstLine="0"/>
              <w:jc w:val="left"/>
            </w:pPr>
            <w:r>
              <w:rPr>
                <w:sz w:val="22"/>
              </w:rPr>
              <w:t xml:space="preserve"> </w:t>
            </w:r>
          </w:p>
          <w:p w:rsidR="00A47E37" w:rsidRDefault="00793FA3">
            <w:pPr>
              <w:spacing w:after="15" w:line="259" w:lineRule="auto"/>
              <w:ind w:left="3" w:firstLine="0"/>
              <w:jc w:val="left"/>
            </w:pPr>
            <w:r>
              <w:rPr>
                <w:sz w:val="18"/>
              </w:rPr>
              <w:t xml:space="preserve"> </w:t>
            </w:r>
          </w:p>
          <w:p w:rsidR="00A47E37" w:rsidRDefault="00793FA3">
            <w:pPr>
              <w:spacing w:after="0" w:line="259" w:lineRule="auto"/>
              <w:ind w:left="167" w:firstLine="0"/>
              <w:jc w:val="left"/>
            </w:pPr>
            <w:r>
              <w:rPr>
                <w:sz w:val="22"/>
              </w:rPr>
              <w:t xml:space="preserve">Примеча ние </w:t>
            </w:r>
          </w:p>
        </w:tc>
      </w:tr>
      <w:tr w:rsidR="00A47E37">
        <w:trPr>
          <w:trHeight w:val="1066"/>
        </w:trPr>
        <w:tc>
          <w:tcPr>
            <w:tcW w:w="0" w:type="auto"/>
            <w:vMerge/>
            <w:tcBorders>
              <w:top w:val="nil"/>
              <w:left w:val="single" w:sz="2" w:space="0" w:color="000000"/>
              <w:bottom w:val="nil"/>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nil"/>
              <w:right w:val="single" w:sz="2" w:space="0" w:color="000000"/>
            </w:tcBorders>
          </w:tcPr>
          <w:p w:rsidR="00A47E37" w:rsidRDefault="00A47E37">
            <w:pPr>
              <w:spacing w:after="160" w:line="259" w:lineRule="auto"/>
              <w:ind w:firstLine="0"/>
              <w:jc w:val="left"/>
            </w:pPr>
          </w:p>
        </w:tc>
        <w:tc>
          <w:tcPr>
            <w:tcW w:w="951"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51" w:firstLine="0"/>
              <w:jc w:val="center"/>
            </w:pPr>
            <w:r>
              <w:rPr>
                <w:sz w:val="22"/>
              </w:rPr>
              <w:t xml:space="preserve"> </w:t>
            </w:r>
          </w:p>
          <w:p w:rsidR="00A47E37" w:rsidRDefault="00793FA3">
            <w:pPr>
              <w:spacing w:after="0" w:line="259" w:lineRule="auto"/>
              <w:ind w:left="29" w:right="5" w:hanging="26"/>
              <w:jc w:val="center"/>
            </w:pPr>
            <w:r>
              <w:rPr>
                <w:sz w:val="22"/>
              </w:rPr>
              <w:t xml:space="preserve">Содержан ие ВКР (макс. 10 баллов) </w:t>
            </w:r>
          </w:p>
        </w:tc>
        <w:tc>
          <w:tcPr>
            <w:tcW w:w="980" w:type="dxa"/>
            <w:vMerge w:val="restart"/>
            <w:tcBorders>
              <w:top w:val="single" w:sz="2" w:space="0" w:color="000000"/>
              <w:left w:val="single" w:sz="2" w:space="0" w:color="000000"/>
              <w:bottom w:val="single" w:sz="2" w:space="0" w:color="000000"/>
              <w:right w:val="single" w:sz="2" w:space="0" w:color="000000"/>
            </w:tcBorders>
            <w:vAlign w:val="center"/>
          </w:tcPr>
          <w:p w:rsidR="00A47E37" w:rsidRDefault="00793FA3">
            <w:pPr>
              <w:spacing w:after="0" w:line="259" w:lineRule="auto"/>
              <w:ind w:left="50" w:firstLine="0"/>
              <w:jc w:val="center"/>
            </w:pPr>
            <w:r>
              <w:rPr>
                <w:sz w:val="22"/>
              </w:rPr>
              <w:t xml:space="preserve"> </w:t>
            </w:r>
          </w:p>
          <w:p w:rsidR="00A47E37" w:rsidRDefault="00793FA3">
            <w:pPr>
              <w:spacing w:after="0" w:line="240" w:lineRule="auto"/>
              <w:ind w:firstLine="0"/>
              <w:jc w:val="center"/>
            </w:pPr>
            <w:r>
              <w:rPr>
                <w:sz w:val="22"/>
              </w:rPr>
              <w:t xml:space="preserve">Оформле ние ВКР </w:t>
            </w:r>
          </w:p>
          <w:p w:rsidR="00A47E37" w:rsidRDefault="00793FA3">
            <w:pPr>
              <w:spacing w:after="0" w:line="259" w:lineRule="auto"/>
              <w:ind w:firstLine="0"/>
              <w:jc w:val="center"/>
            </w:pPr>
            <w:r>
              <w:rPr>
                <w:sz w:val="22"/>
              </w:rPr>
              <w:t xml:space="preserve">(макс. 4 балла) </w:t>
            </w:r>
          </w:p>
        </w:tc>
        <w:tc>
          <w:tcPr>
            <w:tcW w:w="986"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54" w:firstLine="0"/>
              <w:jc w:val="center"/>
            </w:pPr>
            <w:r>
              <w:rPr>
                <w:sz w:val="22"/>
              </w:rPr>
              <w:t xml:space="preserve"> </w:t>
            </w:r>
          </w:p>
          <w:p w:rsidR="00A47E37" w:rsidRDefault="00793FA3">
            <w:pPr>
              <w:spacing w:after="20" w:line="259" w:lineRule="auto"/>
              <w:ind w:left="44" w:firstLine="0"/>
              <w:jc w:val="center"/>
            </w:pPr>
            <w:r>
              <w:rPr>
                <w:sz w:val="18"/>
              </w:rPr>
              <w:t xml:space="preserve"> </w:t>
            </w:r>
          </w:p>
          <w:p w:rsidR="00A47E37" w:rsidRDefault="00793FA3">
            <w:pPr>
              <w:spacing w:after="0" w:line="259" w:lineRule="auto"/>
              <w:ind w:left="13" w:right="8" w:firstLine="0"/>
              <w:jc w:val="center"/>
            </w:pPr>
            <w:r>
              <w:rPr>
                <w:sz w:val="22"/>
              </w:rPr>
              <w:t xml:space="preserve">Презента ция (макс. 2 балла) </w:t>
            </w:r>
          </w:p>
        </w:tc>
        <w:tc>
          <w:tcPr>
            <w:tcW w:w="655" w:type="dxa"/>
            <w:vMerge w:val="restart"/>
            <w:tcBorders>
              <w:top w:val="single" w:sz="2" w:space="0" w:color="000000"/>
              <w:left w:val="single" w:sz="2" w:space="0" w:color="000000"/>
              <w:bottom w:val="single" w:sz="2" w:space="0" w:color="000000"/>
              <w:right w:val="single" w:sz="2" w:space="0" w:color="000000"/>
            </w:tcBorders>
          </w:tcPr>
          <w:p w:rsidR="00A47E37" w:rsidRDefault="00793FA3">
            <w:pPr>
              <w:spacing w:after="40" w:line="259" w:lineRule="auto"/>
              <w:ind w:left="40" w:firstLine="0"/>
              <w:jc w:val="center"/>
            </w:pPr>
            <w:r>
              <w:rPr>
                <w:sz w:val="16"/>
              </w:rPr>
              <w:t xml:space="preserve"> </w:t>
            </w:r>
          </w:p>
          <w:p w:rsidR="00A47E37" w:rsidRDefault="00793FA3">
            <w:pPr>
              <w:spacing w:after="43" w:line="236" w:lineRule="auto"/>
              <w:ind w:left="113" w:hanging="60"/>
              <w:jc w:val="left"/>
            </w:pPr>
            <w:r>
              <w:rPr>
                <w:sz w:val="22"/>
              </w:rPr>
              <w:t xml:space="preserve">Ответ ы на </w:t>
            </w:r>
          </w:p>
          <w:p w:rsidR="00A47E37" w:rsidRDefault="00793FA3">
            <w:pPr>
              <w:spacing w:after="0" w:line="264" w:lineRule="auto"/>
              <w:ind w:left="-8" w:firstLine="0"/>
              <w:jc w:val="center"/>
            </w:pPr>
            <w:r>
              <w:rPr>
                <w:sz w:val="22"/>
              </w:rPr>
              <w:t xml:space="preserve"> вопрос ы (макс. </w:t>
            </w:r>
          </w:p>
          <w:p w:rsidR="00A47E37" w:rsidRDefault="00793FA3">
            <w:pPr>
              <w:spacing w:after="0" w:line="259" w:lineRule="auto"/>
              <w:ind w:firstLine="0"/>
              <w:jc w:val="center"/>
            </w:pPr>
            <w:r>
              <w:rPr>
                <w:sz w:val="22"/>
              </w:rPr>
              <w:t xml:space="preserve">4 </w:t>
            </w:r>
          </w:p>
        </w:tc>
        <w:tc>
          <w:tcPr>
            <w:tcW w:w="0" w:type="auto"/>
            <w:gridSpan w:val="2"/>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nil"/>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nil"/>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nil"/>
              <w:right w:val="single" w:sz="2" w:space="0" w:color="000000"/>
            </w:tcBorders>
          </w:tcPr>
          <w:p w:rsidR="00A47E37" w:rsidRDefault="00A47E37">
            <w:pPr>
              <w:spacing w:after="160" w:line="259" w:lineRule="auto"/>
              <w:ind w:firstLine="0"/>
              <w:jc w:val="left"/>
            </w:pPr>
          </w:p>
        </w:tc>
      </w:tr>
      <w:tr w:rsidR="00A47E37">
        <w:trPr>
          <w:trHeight w:val="555"/>
        </w:trPr>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610" w:type="dxa"/>
            <w:tcBorders>
              <w:top w:val="single" w:sz="2" w:space="0" w:color="000000"/>
              <w:left w:val="single" w:sz="2" w:space="0" w:color="000000"/>
              <w:bottom w:val="single" w:sz="2" w:space="0" w:color="000000"/>
              <w:right w:val="single" w:sz="2" w:space="0" w:color="000000"/>
            </w:tcBorders>
          </w:tcPr>
          <w:p w:rsidR="00A47E37" w:rsidRDefault="00793FA3">
            <w:pPr>
              <w:spacing w:after="14" w:line="259" w:lineRule="auto"/>
              <w:ind w:left="63" w:firstLine="0"/>
            </w:pPr>
            <w:r>
              <w:rPr>
                <w:sz w:val="22"/>
              </w:rPr>
              <w:t>Общ</w:t>
            </w:r>
          </w:p>
          <w:p w:rsidR="00A47E37" w:rsidRDefault="00793FA3">
            <w:pPr>
              <w:spacing w:after="0" w:line="259" w:lineRule="auto"/>
              <w:ind w:left="63" w:firstLine="0"/>
              <w:jc w:val="left"/>
            </w:pPr>
            <w:r>
              <w:rPr>
                <w:sz w:val="22"/>
              </w:rPr>
              <w:t xml:space="preserve">ие </w:t>
            </w:r>
          </w:p>
        </w:tc>
        <w:tc>
          <w:tcPr>
            <w:tcW w:w="157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firstLine="0"/>
              <w:jc w:val="center"/>
            </w:pPr>
            <w:r>
              <w:rPr>
                <w:sz w:val="22"/>
              </w:rPr>
              <w:t xml:space="preserve">Профессиональ ные </w:t>
            </w: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c>
          <w:tcPr>
            <w:tcW w:w="0" w:type="auto"/>
            <w:vMerge/>
            <w:tcBorders>
              <w:top w:val="nil"/>
              <w:left w:val="single" w:sz="2" w:space="0" w:color="000000"/>
              <w:bottom w:val="single" w:sz="2" w:space="0" w:color="000000"/>
              <w:right w:val="single" w:sz="2" w:space="0" w:color="000000"/>
            </w:tcBorders>
          </w:tcPr>
          <w:p w:rsidR="00A47E37" w:rsidRDefault="00A47E37">
            <w:pPr>
              <w:spacing w:after="160" w:line="259" w:lineRule="auto"/>
              <w:ind w:firstLine="0"/>
              <w:jc w:val="left"/>
            </w:pPr>
          </w:p>
        </w:tc>
      </w:tr>
      <w:tr w:rsidR="00A47E37">
        <w:trPr>
          <w:trHeight w:val="240"/>
        </w:trPr>
        <w:tc>
          <w:tcPr>
            <w:tcW w:w="3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8" w:firstLine="0"/>
              <w:jc w:val="right"/>
            </w:pPr>
            <w:r>
              <w:rPr>
                <w:sz w:val="20"/>
              </w:rPr>
              <w:t>1</w:t>
            </w:r>
          </w:p>
        </w:tc>
        <w:tc>
          <w:tcPr>
            <w:tcW w:w="112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01" w:firstLine="0"/>
              <w:jc w:val="center"/>
            </w:pPr>
            <w:r>
              <w:rPr>
                <w:sz w:val="20"/>
              </w:rPr>
              <w:t xml:space="preserve">2 </w:t>
            </w:r>
          </w:p>
        </w:tc>
        <w:tc>
          <w:tcPr>
            <w:tcW w:w="9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116" w:firstLine="0"/>
              <w:jc w:val="center"/>
            </w:pPr>
            <w:r>
              <w:rPr>
                <w:sz w:val="20"/>
              </w:rPr>
              <w:t xml:space="preserve">4 </w:t>
            </w:r>
          </w:p>
        </w:tc>
        <w:tc>
          <w:tcPr>
            <w:tcW w:w="98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75" w:firstLine="0"/>
              <w:jc w:val="center"/>
            </w:pPr>
            <w:r>
              <w:rPr>
                <w:sz w:val="20"/>
              </w:rPr>
              <w:t xml:space="preserve">5 </w:t>
            </w:r>
          </w:p>
        </w:tc>
        <w:tc>
          <w:tcPr>
            <w:tcW w:w="98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9" w:firstLine="0"/>
              <w:jc w:val="center"/>
            </w:pPr>
            <w:r>
              <w:rPr>
                <w:sz w:val="20"/>
              </w:rPr>
              <w:t xml:space="preserve">6 </w:t>
            </w:r>
          </w:p>
        </w:tc>
        <w:tc>
          <w:tcPr>
            <w:tcW w:w="65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73" w:firstLine="0"/>
              <w:jc w:val="right"/>
            </w:pPr>
            <w:r>
              <w:rPr>
                <w:sz w:val="20"/>
              </w:rPr>
              <w:t xml:space="preserve">7 </w:t>
            </w:r>
          </w:p>
        </w:tc>
        <w:tc>
          <w:tcPr>
            <w:tcW w:w="61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113" w:firstLine="0"/>
              <w:jc w:val="right"/>
            </w:pPr>
            <w:r>
              <w:rPr>
                <w:sz w:val="20"/>
              </w:rPr>
              <w:t xml:space="preserve">8 </w:t>
            </w:r>
          </w:p>
        </w:tc>
        <w:tc>
          <w:tcPr>
            <w:tcW w:w="157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53" w:firstLine="0"/>
              <w:jc w:val="left"/>
            </w:pPr>
            <w:r>
              <w:rPr>
                <w:sz w:val="20"/>
              </w:rPr>
              <w:t xml:space="preserve">9 </w:t>
            </w:r>
          </w:p>
        </w:tc>
        <w:tc>
          <w:tcPr>
            <w:tcW w:w="9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60" w:firstLine="0"/>
              <w:jc w:val="center"/>
            </w:pPr>
            <w:r>
              <w:rPr>
                <w:sz w:val="22"/>
              </w:rPr>
              <w:t xml:space="preserve"> </w:t>
            </w:r>
          </w:p>
        </w:tc>
        <w:tc>
          <w:tcPr>
            <w:tcW w:w="7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right="83" w:firstLine="0"/>
              <w:jc w:val="right"/>
            </w:pPr>
            <w:r>
              <w:rPr>
                <w:sz w:val="20"/>
              </w:rPr>
              <w:t xml:space="preserve">11 </w:t>
            </w:r>
          </w:p>
        </w:tc>
        <w:tc>
          <w:tcPr>
            <w:tcW w:w="108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652" w:firstLine="0"/>
              <w:jc w:val="left"/>
            </w:pPr>
            <w:r>
              <w:rPr>
                <w:sz w:val="20"/>
              </w:rPr>
              <w:t xml:space="preserve">12 </w:t>
            </w:r>
          </w:p>
        </w:tc>
      </w:tr>
      <w:tr w:rsidR="00A47E37">
        <w:trPr>
          <w:trHeight w:val="285"/>
        </w:trPr>
        <w:tc>
          <w:tcPr>
            <w:tcW w:w="3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12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8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8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 w:firstLine="0"/>
              <w:jc w:val="left"/>
            </w:pPr>
            <w:r>
              <w:rPr>
                <w:sz w:val="22"/>
              </w:rPr>
              <w:t xml:space="preserve"> </w:t>
            </w:r>
          </w:p>
        </w:tc>
        <w:tc>
          <w:tcPr>
            <w:tcW w:w="65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61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57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 w:firstLine="0"/>
              <w:jc w:val="left"/>
            </w:pPr>
            <w:r>
              <w:rPr>
                <w:sz w:val="22"/>
              </w:rPr>
              <w:t xml:space="preserve"> </w:t>
            </w:r>
          </w:p>
        </w:tc>
        <w:tc>
          <w:tcPr>
            <w:tcW w:w="9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7" w:firstLine="0"/>
              <w:jc w:val="left"/>
            </w:pPr>
            <w:r>
              <w:rPr>
                <w:sz w:val="22"/>
              </w:rPr>
              <w:t xml:space="preserve"> </w:t>
            </w:r>
          </w:p>
        </w:tc>
        <w:tc>
          <w:tcPr>
            <w:tcW w:w="7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08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r>
      <w:tr w:rsidR="00A47E37">
        <w:trPr>
          <w:trHeight w:val="286"/>
        </w:trPr>
        <w:tc>
          <w:tcPr>
            <w:tcW w:w="3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12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8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986"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 w:firstLine="0"/>
              <w:jc w:val="left"/>
            </w:pPr>
            <w:r>
              <w:rPr>
                <w:sz w:val="22"/>
              </w:rPr>
              <w:t xml:space="preserve"> </w:t>
            </w:r>
          </w:p>
        </w:tc>
        <w:tc>
          <w:tcPr>
            <w:tcW w:w="65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61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57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8" w:firstLine="0"/>
              <w:jc w:val="left"/>
            </w:pPr>
            <w:r>
              <w:rPr>
                <w:sz w:val="22"/>
              </w:rPr>
              <w:t xml:space="preserve"> </w:t>
            </w:r>
          </w:p>
        </w:tc>
        <w:tc>
          <w:tcPr>
            <w:tcW w:w="900"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7" w:firstLine="0"/>
              <w:jc w:val="left"/>
            </w:pPr>
            <w:r>
              <w:rPr>
                <w:sz w:val="22"/>
              </w:rPr>
              <w:t xml:space="preserve"> </w:t>
            </w:r>
          </w:p>
        </w:tc>
        <w:tc>
          <w:tcPr>
            <w:tcW w:w="751"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c>
          <w:tcPr>
            <w:tcW w:w="1085" w:type="dxa"/>
            <w:tcBorders>
              <w:top w:val="single" w:sz="2" w:space="0" w:color="000000"/>
              <w:left w:val="single" w:sz="2" w:space="0" w:color="000000"/>
              <w:bottom w:val="single" w:sz="2" w:space="0" w:color="000000"/>
              <w:right w:val="single" w:sz="2" w:space="0" w:color="000000"/>
            </w:tcBorders>
          </w:tcPr>
          <w:p w:rsidR="00A47E37" w:rsidRDefault="00793FA3">
            <w:pPr>
              <w:spacing w:after="0" w:line="259" w:lineRule="auto"/>
              <w:ind w:left="3" w:firstLine="0"/>
              <w:jc w:val="left"/>
            </w:pPr>
            <w:r>
              <w:rPr>
                <w:sz w:val="22"/>
              </w:rPr>
              <w:t xml:space="preserve"> </w:t>
            </w:r>
          </w:p>
        </w:tc>
      </w:tr>
    </w:tbl>
    <w:p w:rsidR="00A47E37" w:rsidRDefault="00793FA3">
      <w:pPr>
        <w:spacing w:after="0" w:line="259" w:lineRule="auto"/>
        <w:ind w:firstLine="0"/>
        <w:jc w:val="left"/>
      </w:pPr>
      <w:r>
        <w:rPr>
          <w:sz w:val="22"/>
        </w:rPr>
        <w:t xml:space="preserve"> </w:t>
      </w:r>
    </w:p>
    <w:p w:rsidR="00A47E37" w:rsidRDefault="00793FA3">
      <w:pPr>
        <w:spacing w:after="0" w:line="259" w:lineRule="auto"/>
        <w:ind w:firstLine="0"/>
        <w:jc w:val="left"/>
      </w:pPr>
      <w:r>
        <w:rPr>
          <w:sz w:val="22"/>
        </w:rPr>
        <w:lastRenderedPageBreak/>
        <w:t xml:space="preserve"> </w:t>
      </w:r>
    </w:p>
    <w:sectPr w:rsidR="00A47E37">
      <w:pgSz w:w="11905" w:h="16840"/>
      <w:pgMar w:top="856" w:right="786" w:bottom="852" w:left="1136"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870" w:rsidRDefault="00FF7870">
      <w:pPr>
        <w:spacing w:after="0" w:line="240" w:lineRule="auto"/>
      </w:pPr>
      <w:r>
        <w:separator/>
      </w:r>
    </w:p>
  </w:endnote>
  <w:endnote w:type="continuationSeparator" w:id="0">
    <w:p w:rsidR="00FF7870" w:rsidRDefault="00FF7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Calibri">
    <w:altName w:val="Century Gothic"/>
    <w:panose1 w:val="020F0502020204030204"/>
    <w:charset w:val="00"/>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64C000" w:usb3="00000000" w:csb0="00000001"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870" w:rsidRDefault="00FF7870">
      <w:pPr>
        <w:spacing w:after="0" w:line="271" w:lineRule="auto"/>
        <w:ind w:right="65" w:firstLine="0"/>
      </w:pPr>
      <w:r>
        <w:separator/>
      </w:r>
    </w:p>
  </w:footnote>
  <w:footnote w:type="continuationSeparator" w:id="0">
    <w:p w:rsidR="00FF7870" w:rsidRDefault="00FF7870">
      <w:pPr>
        <w:spacing w:after="0" w:line="271" w:lineRule="auto"/>
        <w:ind w:right="65" w:firstLine="0"/>
      </w:pPr>
      <w:r>
        <w:continuationSeparator/>
      </w:r>
    </w:p>
  </w:footnote>
  <w:footnote w:id="1">
    <w:p w:rsidR="001017F1" w:rsidRDefault="001017F1">
      <w:pPr>
        <w:pStyle w:val="footnotedescription"/>
        <w:spacing w:line="271" w:lineRule="auto"/>
        <w:ind w:right="65"/>
      </w:pPr>
      <w:r>
        <w:rPr>
          <w:rStyle w:val="footnotemark"/>
        </w:rPr>
        <w:footnoteRef/>
      </w:r>
      <w:r>
        <w:t xml:space="preserve"> 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 34779). </w:t>
      </w:r>
    </w:p>
  </w:footnote>
  <w:footnote w:id="2">
    <w:p w:rsidR="001017F1" w:rsidRDefault="001017F1">
      <w:pPr>
        <w:pStyle w:val="footnotedescription"/>
      </w:pPr>
      <w:r>
        <w:rPr>
          <w:rStyle w:val="footnotemark"/>
        </w:rPr>
        <w:footnoteRef/>
      </w:r>
      <w:r>
        <w:t xml:space="preserve"> Данный модуль формируется образовательной организацией для специалистов среднего звена  в соответствии с принятым решением по выбору профессии(ий) рабочих, должности(ей) служащих  в соответствии с приказом Министерства образования и науки Российской Федерации от 2 июля 2013 г. №513. Виды деятельности образовательная организация выбирает самостоятельно исходя из потребностей регионального рынка труда из видов деятельности, указанных в п. 1.3 ФГОС СПО. Результаты могут быть скорректированы в случае появления профессиональных стандартов по данным позициям. </w:t>
      </w:r>
    </w:p>
  </w:footnote>
  <w:footnote w:id="3">
    <w:p w:rsidR="001017F1" w:rsidRDefault="001017F1">
      <w:pPr>
        <w:pStyle w:val="footnotedescription"/>
        <w:spacing w:line="303" w:lineRule="auto"/>
        <w:ind w:right="0"/>
        <w:jc w:val="left"/>
      </w:pPr>
      <w:r>
        <w:rPr>
          <w:rStyle w:val="footnotemark"/>
        </w:rPr>
        <w:footnoteRef/>
      </w:r>
      <w:r>
        <w:t xml:space="preserve"> Образовательная организация приводит расчетную величину стоимости услуги в соответствии с рекомендациями федеральных и региональных нормативных документов.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B4EB1"/>
    <w:multiLevelType w:val="hybridMultilevel"/>
    <w:tmpl w:val="54EA17CE"/>
    <w:lvl w:ilvl="0" w:tplc="8F0E9D9C">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78C30C">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BAA8A6">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50439E">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567ECE">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5C92E4">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BC9C9C">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1C0370">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D4B1B0">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BB17E0"/>
    <w:multiLevelType w:val="hybridMultilevel"/>
    <w:tmpl w:val="35205714"/>
    <w:lvl w:ilvl="0" w:tplc="13CCCC3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AC9598">
      <w:start w:val="1"/>
      <w:numFmt w:val="bullet"/>
      <w:lvlText w:val="o"/>
      <w:lvlJc w:val="left"/>
      <w:pPr>
        <w:ind w:left="7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4C2774">
      <w:start w:val="1"/>
      <w:numFmt w:val="bullet"/>
      <w:lvlRestart w:val="0"/>
      <w:lvlText w:val="–"/>
      <w:lvlJc w:val="left"/>
      <w:pPr>
        <w:ind w:left="1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340862">
      <w:start w:val="1"/>
      <w:numFmt w:val="bullet"/>
      <w:lvlText w:val="•"/>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E8BB32">
      <w:start w:val="1"/>
      <w:numFmt w:val="bullet"/>
      <w:lvlText w:val="o"/>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2075D8">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FE9062">
      <w:start w:val="1"/>
      <w:numFmt w:val="bullet"/>
      <w:lvlText w:val="•"/>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1C3412">
      <w:start w:val="1"/>
      <w:numFmt w:val="bullet"/>
      <w:lvlText w:val="o"/>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FEE714">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B3514FD"/>
    <w:multiLevelType w:val="multilevel"/>
    <w:tmpl w:val="DFD813A8"/>
    <w:lvl w:ilvl="0">
      <w:start w:val="3"/>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245821"/>
    <w:multiLevelType w:val="hybridMultilevel"/>
    <w:tmpl w:val="4C88596A"/>
    <w:lvl w:ilvl="0" w:tplc="8FAAEB2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C4BBEA">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6CF6E2">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B41188">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B482C0">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84C864">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C2577A">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62F3A6">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4C95AA">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D173BD3"/>
    <w:multiLevelType w:val="hybridMultilevel"/>
    <w:tmpl w:val="A1583034"/>
    <w:lvl w:ilvl="0" w:tplc="A072BB92">
      <w:start w:val="2"/>
      <w:numFmt w:val="decimal"/>
      <w:pStyle w:val="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232AE6E">
      <w:start w:val="1"/>
      <w:numFmt w:val="lowerLetter"/>
      <w:lvlText w:val="%2"/>
      <w:lvlJc w:val="left"/>
      <w:pPr>
        <w:ind w:left="25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620844D2">
      <w:start w:val="1"/>
      <w:numFmt w:val="lowerRoman"/>
      <w:lvlText w:val="%3"/>
      <w:lvlJc w:val="left"/>
      <w:pPr>
        <w:ind w:left="32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3B2112C">
      <w:start w:val="1"/>
      <w:numFmt w:val="decimal"/>
      <w:lvlText w:val="%4"/>
      <w:lvlJc w:val="left"/>
      <w:pPr>
        <w:ind w:left="39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1702718">
      <w:start w:val="1"/>
      <w:numFmt w:val="lowerLetter"/>
      <w:lvlText w:val="%5"/>
      <w:lvlJc w:val="left"/>
      <w:pPr>
        <w:ind w:left="46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80EF464">
      <w:start w:val="1"/>
      <w:numFmt w:val="lowerRoman"/>
      <w:lvlText w:val="%6"/>
      <w:lvlJc w:val="left"/>
      <w:pPr>
        <w:ind w:left="54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DEE696E">
      <w:start w:val="1"/>
      <w:numFmt w:val="decimal"/>
      <w:lvlText w:val="%7"/>
      <w:lvlJc w:val="left"/>
      <w:pPr>
        <w:ind w:left="613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1A2D9AA">
      <w:start w:val="1"/>
      <w:numFmt w:val="lowerLetter"/>
      <w:lvlText w:val="%8"/>
      <w:lvlJc w:val="left"/>
      <w:pPr>
        <w:ind w:left="685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82E44D8">
      <w:start w:val="1"/>
      <w:numFmt w:val="lowerRoman"/>
      <w:lvlText w:val="%9"/>
      <w:lvlJc w:val="left"/>
      <w:pPr>
        <w:ind w:left="75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D5C7D63"/>
    <w:multiLevelType w:val="hybridMultilevel"/>
    <w:tmpl w:val="47D0596C"/>
    <w:lvl w:ilvl="0" w:tplc="1E62FC6A">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B364BD2">
      <w:start w:val="1"/>
      <w:numFmt w:val="bullet"/>
      <w:lvlText w:val="o"/>
      <w:lvlJc w:val="left"/>
      <w:pPr>
        <w:ind w:left="11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1443986">
      <w:start w:val="1"/>
      <w:numFmt w:val="bullet"/>
      <w:lvlText w:val="▪"/>
      <w:lvlJc w:val="left"/>
      <w:pPr>
        <w:ind w:left="19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8D4AA3E">
      <w:start w:val="1"/>
      <w:numFmt w:val="bullet"/>
      <w:lvlText w:val="•"/>
      <w:lvlJc w:val="left"/>
      <w:pPr>
        <w:ind w:left="26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0C481DE">
      <w:start w:val="1"/>
      <w:numFmt w:val="bullet"/>
      <w:lvlText w:val="o"/>
      <w:lvlJc w:val="left"/>
      <w:pPr>
        <w:ind w:left="33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FAAFCEC">
      <w:start w:val="1"/>
      <w:numFmt w:val="bullet"/>
      <w:lvlText w:val="▪"/>
      <w:lvlJc w:val="left"/>
      <w:pPr>
        <w:ind w:left="40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3EE7F5A">
      <w:start w:val="1"/>
      <w:numFmt w:val="bullet"/>
      <w:lvlText w:val="•"/>
      <w:lvlJc w:val="left"/>
      <w:pPr>
        <w:ind w:left="47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AF6E24A">
      <w:start w:val="1"/>
      <w:numFmt w:val="bullet"/>
      <w:lvlText w:val="o"/>
      <w:lvlJc w:val="left"/>
      <w:pPr>
        <w:ind w:left="55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D1EA362">
      <w:start w:val="1"/>
      <w:numFmt w:val="bullet"/>
      <w:lvlText w:val="▪"/>
      <w:lvlJc w:val="left"/>
      <w:pPr>
        <w:ind w:left="62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6A37E81"/>
    <w:multiLevelType w:val="hybridMultilevel"/>
    <w:tmpl w:val="E5B4C1CC"/>
    <w:lvl w:ilvl="0" w:tplc="2A0C5AF0">
      <w:start w:val="4"/>
      <w:numFmt w:val="decimal"/>
      <w:lvlText w:val="%1."/>
      <w:lvlJc w:val="left"/>
      <w:pPr>
        <w:ind w:left="13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B1644B0">
      <w:start w:val="1"/>
      <w:numFmt w:val="lowerLetter"/>
      <w:lvlText w:val="%2"/>
      <w:lvlJc w:val="left"/>
      <w:pPr>
        <w:ind w:left="22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93047732">
      <w:start w:val="1"/>
      <w:numFmt w:val="lowerRoman"/>
      <w:lvlText w:val="%3"/>
      <w:lvlJc w:val="left"/>
      <w:pPr>
        <w:ind w:left="29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672FDE4">
      <w:start w:val="1"/>
      <w:numFmt w:val="decimal"/>
      <w:lvlText w:val="%4"/>
      <w:lvlJc w:val="left"/>
      <w:pPr>
        <w:ind w:left="36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EFAB0D0">
      <w:start w:val="1"/>
      <w:numFmt w:val="lowerLetter"/>
      <w:lvlText w:val="%5"/>
      <w:lvlJc w:val="left"/>
      <w:pPr>
        <w:ind w:left="43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B7C88AC">
      <w:start w:val="1"/>
      <w:numFmt w:val="lowerRoman"/>
      <w:lvlText w:val="%6"/>
      <w:lvlJc w:val="left"/>
      <w:pPr>
        <w:ind w:left="50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06466CC">
      <w:start w:val="1"/>
      <w:numFmt w:val="decimal"/>
      <w:lvlText w:val="%7"/>
      <w:lvlJc w:val="left"/>
      <w:pPr>
        <w:ind w:left="58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242EAD6">
      <w:start w:val="1"/>
      <w:numFmt w:val="lowerLetter"/>
      <w:lvlText w:val="%8"/>
      <w:lvlJc w:val="left"/>
      <w:pPr>
        <w:ind w:left="65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B840130A">
      <w:start w:val="1"/>
      <w:numFmt w:val="lowerRoman"/>
      <w:lvlText w:val="%9"/>
      <w:lvlJc w:val="left"/>
      <w:pPr>
        <w:ind w:left="72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76E6FA0"/>
    <w:multiLevelType w:val="hybridMultilevel"/>
    <w:tmpl w:val="49F6C308"/>
    <w:lvl w:ilvl="0" w:tplc="91840F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ECF502">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C866D6">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A04488">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206554">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C44B30">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1EB7BC">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DECE56">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E8DC52">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12B7944"/>
    <w:multiLevelType w:val="multilevel"/>
    <w:tmpl w:val="F68022F2"/>
    <w:lvl w:ilvl="0">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11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1460A62"/>
    <w:multiLevelType w:val="hybridMultilevel"/>
    <w:tmpl w:val="E710FFC6"/>
    <w:lvl w:ilvl="0" w:tplc="0E72A49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3C618C">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9E1D6E">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0CFE1A">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5A71D0">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488BA6">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E0CE16">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5CF534">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0C8B1C">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FF260FA"/>
    <w:multiLevelType w:val="hybridMultilevel"/>
    <w:tmpl w:val="2E6648D6"/>
    <w:lvl w:ilvl="0" w:tplc="CAA83B1A">
      <w:start w:val="1"/>
      <w:numFmt w:val="decimal"/>
      <w:lvlText w:val="%1."/>
      <w:lvlJc w:val="left"/>
      <w:pPr>
        <w:ind w:left="4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682488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F78BF7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D62657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994ACF0">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244589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B3C47D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D74C5E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C02A7FE">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1DD6D8A"/>
    <w:multiLevelType w:val="hybridMultilevel"/>
    <w:tmpl w:val="45F400D4"/>
    <w:lvl w:ilvl="0" w:tplc="1FE292C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3A12E2">
      <w:start w:val="1"/>
      <w:numFmt w:val="lowerLetter"/>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A040C0">
      <w:start w:val="1"/>
      <w:numFmt w:val="lowerRoman"/>
      <w:lvlText w:val="%3"/>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E63928">
      <w:start w:val="1"/>
      <w:numFmt w:val="decimal"/>
      <w:lvlText w:val="%4"/>
      <w:lvlJc w:val="left"/>
      <w:pPr>
        <w:ind w:left="2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CE91D6">
      <w:start w:val="1"/>
      <w:numFmt w:val="lowerLetter"/>
      <w:lvlText w:val="%5"/>
      <w:lvlJc w:val="left"/>
      <w:pPr>
        <w:ind w:left="3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229B4E">
      <w:start w:val="1"/>
      <w:numFmt w:val="lowerRoman"/>
      <w:lvlText w:val="%6"/>
      <w:lvlJc w:val="left"/>
      <w:pPr>
        <w:ind w:left="4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2269CE">
      <w:start w:val="1"/>
      <w:numFmt w:val="decimal"/>
      <w:lvlText w:val="%7"/>
      <w:lvlJc w:val="left"/>
      <w:pPr>
        <w:ind w:left="4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12026E">
      <w:start w:val="1"/>
      <w:numFmt w:val="lowerLetter"/>
      <w:lvlText w:val="%8"/>
      <w:lvlJc w:val="left"/>
      <w:pPr>
        <w:ind w:left="5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7476D6">
      <w:start w:val="1"/>
      <w:numFmt w:val="lowerRoman"/>
      <w:lvlText w:val="%9"/>
      <w:lvlJc w:val="left"/>
      <w:pPr>
        <w:ind w:left="6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5D9479A"/>
    <w:multiLevelType w:val="hybridMultilevel"/>
    <w:tmpl w:val="4EC8B90E"/>
    <w:lvl w:ilvl="0" w:tplc="BF3C1AF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6881B6">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668542">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462166">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0CFFF0">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FCC434">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DA0270">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F48AAC">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1AAF4E">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6672D63"/>
    <w:multiLevelType w:val="hybridMultilevel"/>
    <w:tmpl w:val="FAAAFE2A"/>
    <w:lvl w:ilvl="0" w:tplc="5A586E06">
      <w:start w:val="1"/>
      <w:numFmt w:val="bullet"/>
      <w:lvlText w:val="-"/>
      <w:lvlJc w:val="left"/>
      <w:pPr>
        <w:ind w:left="8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FF0F93E">
      <w:start w:val="1"/>
      <w:numFmt w:val="bullet"/>
      <w:lvlText w:val="o"/>
      <w:lvlJc w:val="left"/>
      <w:pPr>
        <w:ind w:left="19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2024BA0">
      <w:start w:val="1"/>
      <w:numFmt w:val="bullet"/>
      <w:lvlText w:val="▪"/>
      <w:lvlJc w:val="left"/>
      <w:pPr>
        <w:ind w:left="26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B5C6DC4">
      <w:start w:val="1"/>
      <w:numFmt w:val="bullet"/>
      <w:lvlText w:val="•"/>
      <w:lvlJc w:val="left"/>
      <w:pPr>
        <w:ind w:left="33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24EEC76">
      <w:start w:val="1"/>
      <w:numFmt w:val="bullet"/>
      <w:lvlText w:val="o"/>
      <w:lvlJc w:val="left"/>
      <w:pPr>
        <w:ind w:left="40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0F4D0D6">
      <w:start w:val="1"/>
      <w:numFmt w:val="bullet"/>
      <w:lvlText w:val="▪"/>
      <w:lvlJc w:val="left"/>
      <w:pPr>
        <w:ind w:left="481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1F685CE8">
      <w:start w:val="1"/>
      <w:numFmt w:val="bullet"/>
      <w:lvlText w:val="•"/>
      <w:lvlJc w:val="left"/>
      <w:pPr>
        <w:ind w:left="55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5DCCCD8">
      <w:start w:val="1"/>
      <w:numFmt w:val="bullet"/>
      <w:lvlText w:val="o"/>
      <w:lvlJc w:val="left"/>
      <w:pPr>
        <w:ind w:left="62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98E92C6">
      <w:start w:val="1"/>
      <w:numFmt w:val="bullet"/>
      <w:lvlText w:val="▪"/>
      <w:lvlJc w:val="left"/>
      <w:pPr>
        <w:ind w:left="69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A875602"/>
    <w:multiLevelType w:val="hybridMultilevel"/>
    <w:tmpl w:val="973C3DF2"/>
    <w:lvl w:ilvl="0" w:tplc="BCEE897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48C864">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76CAD2">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7ECD50">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56AAD8">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541B00">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68FCA2">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EC199C">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26B20A">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AD44816"/>
    <w:multiLevelType w:val="hybridMultilevel"/>
    <w:tmpl w:val="54862316"/>
    <w:lvl w:ilvl="0" w:tplc="8DF09EF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CC4F56">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9A3478">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94EE00">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2E14F0">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B0D186">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5AD260">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34318E">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FAF996">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EAA616E"/>
    <w:multiLevelType w:val="hybridMultilevel"/>
    <w:tmpl w:val="F328D278"/>
    <w:lvl w:ilvl="0" w:tplc="C95C68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80CC9E">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EA24C6">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1E8720">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AA36C2">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DE0560">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349336">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9A08BA">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1EB1A4">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7EE6985"/>
    <w:multiLevelType w:val="hybridMultilevel"/>
    <w:tmpl w:val="D688E14C"/>
    <w:lvl w:ilvl="0" w:tplc="C608DD3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C09BEC">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30153A">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56476A">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D627E0">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22759C">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D423CC">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B41BD4">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28CEB6">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68414605"/>
    <w:multiLevelType w:val="hybridMultilevel"/>
    <w:tmpl w:val="D5B65B10"/>
    <w:lvl w:ilvl="0" w:tplc="E61C3F12">
      <w:start w:val="1"/>
      <w:numFmt w:val="bullet"/>
      <w:lvlText w:val="-"/>
      <w:lvlJc w:val="left"/>
      <w:pPr>
        <w:ind w:left="71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A542D98">
      <w:start w:val="1"/>
      <w:numFmt w:val="bullet"/>
      <w:lvlText w:val="o"/>
      <w:lvlJc w:val="left"/>
      <w:pPr>
        <w:ind w:left="17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7680D38">
      <w:start w:val="1"/>
      <w:numFmt w:val="bullet"/>
      <w:lvlText w:val="▪"/>
      <w:lvlJc w:val="left"/>
      <w:pPr>
        <w:ind w:left="251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D28E956">
      <w:start w:val="1"/>
      <w:numFmt w:val="bullet"/>
      <w:lvlText w:val="•"/>
      <w:lvlJc w:val="left"/>
      <w:pPr>
        <w:ind w:left="323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07E210C">
      <w:start w:val="1"/>
      <w:numFmt w:val="bullet"/>
      <w:lvlText w:val="o"/>
      <w:lvlJc w:val="left"/>
      <w:pPr>
        <w:ind w:left="39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4C4CB0C">
      <w:start w:val="1"/>
      <w:numFmt w:val="bullet"/>
      <w:lvlText w:val="▪"/>
      <w:lvlJc w:val="left"/>
      <w:pPr>
        <w:ind w:left="467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91C96B8">
      <w:start w:val="1"/>
      <w:numFmt w:val="bullet"/>
      <w:lvlText w:val="•"/>
      <w:lvlJc w:val="left"/>
      <w:pPr>
        <w:ind w:left="53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7F03EAC">
      <w:start w:val="1"/>
      <w:numFmt w:val="bullet"/>
      <w:lvlText w:val="o"/>
      <w:lvlJc w:val="left"/>
      <w:pPr>
        <w:ind w:left="611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238C218">
      <w:start w:val="1"/>
      <w:numFmt w:val="bullet"/>
      <w:lvlText w:val="▪"/>
      <w:lvlJc w:val="left"/>
      <w:pPr>
        <w:ind w:left="683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69E54855"/>
    <w:multiLevelType w:val="hybridMultilevel"/>
    <w:tmpl w:val="376455D4"/>
    <w:lvl w:ilvl="0" w:tplc="421807E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A8EED8">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102C18">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0E186A">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325F3A">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7C1BB0">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54D46E">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7000BA">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D0B92A">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10"/>
  </w:num>
  <w:num w:numId="3">
    <w:abstractNumId w:val="8"/>
  </w:num>
  <w:num w:numId="4">
    <w:abstractNumId w:val="3"/>
  </w:num>
  <w:num w:numId="5">
    <w:abstractNumId w:val="2"/>
  </w:num>
  <w:num w:numId="6">
    <w:abstractNumId w:val="13"/>
  </w:num>
  <w:num w:numId="7">
    <w:abstractNumId w:val="6"/>
  </w:num>
  <w:num w:numId="8">
    <w:abstractNumId w:val="18"/>
  </w:num>
  <w:num w:numId="9">
    <w:abstractNumId w:val="11"/>
  </w:num>
  <w:num w:numId="10">
    <w:abstractNumId w:val="7"/>
  </w:num>
  <w:num w:numId="11">
    <w:abstractNumId w:val="15"/>
  </w:num>
  <w:num w:numId="12">
    <w:abstractNumId w:val="12"/>
  </w:num>
  <w:num w:numId="13">
    <w:abstractNumId w:val="17"/>
  </w:num>
  <w:num w:numId="14">
    <w:abstractNumId w:val="16"/>
  </w:num>
  <w:num w:numId="15">
    <w:abstractNumId w:val="14"/>
  </w:num>
  <w:num w:numId="16">
    <w:abstractNumId w:val="19"/>
  </w:num>
  <w:num w:numId="17">
    <w:abstractNumId w:val="0"/>
  </w:num>
  <w:num w:numId="18">
    <w:abstractNumId w:val="5"/>
  </w:num>
  <w:num w:numId="19">
    <w:abstractNumId w:val="9"/>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E37"/>
    <w:rsid w:val="001017F1"/>
    <w:rsid w:val="001B62BE"/>
    <w:rsid w:val="002711BF"/>
    <w:rsid w:val="002E2B76"/>
    <w:rsid w:val="004745C9"/>
    <w:rsid w:val="00485189"/>
    <w:rsid w:val="00546B51"/>
    <w:rsid w:val="00556DC4"/>
    <w:rsid w:val="00793FA3"/>
    <w:rsid w:val="007A5F3D"/>
    <w:rsid w:val="00811B1D"/>
    <w:rsid w:val="00817635"/>
    <w:rsid w:val="0083022D"/>
    <w:rsid w:val="008D558D"/>
    <w:rsid w:val="00A47E37"/>
    <w:rsid w:val="00A75E4C"/>
    <w:rsid w:val="00AD1CAE"/>
    <w:rsid w:val="00BC6D20"/>
    <w:rsid w:val="00D640A0"/>
    <w:rsid w:val="00DE60E7"/>
    <w:rsid w:val="00F16060"/>
    <w:rsid w:val="00F4439F"/>
    <w:rsid w:val="00F47B63"/>
    <w:rsid w:val="00FF78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FE6C81-8B49-48A0-9A2B-411D3C900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8" w:lineRule="auto"/>
      <w:ind w:firstLine="701"/>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numPr>
        <w:numId w:val="20"/>
      </w:numPr>
      <w:spacing w:after="28"/>
      <w:ind w:left="10"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4" w:line="267" w:lineRule="auto"/>
      <w:ind w:left="10" w:right="61" w:hanging="10"/>
      <w:outlineLvl w:val="1"/>
    </w:pPr>
    <w:rPr>
      <w:rFonts w:ascii="Times New Roman" w:eastAsia="Times New Roman" w:hAnsi="Times New Roman" w:cs="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color w:val="000000"/>
      <w:sz w:val="22"/>
    </w:rPr>
  </w:style>
  <w:style w:type="character" w:customStyle="1" w:styleId="10">
    <w:name w:val="Заголовок 1 Знак"/>
    <w:link w:val="1"/>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pPr>
      <w:spacing w:after="0" w:line="272" w:lineRule="auto"/>
      <w:ind w:right="56"/>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546B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546B5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46B51"/>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32</Pages>
  <Words>9622</Words>
  <Characters>54847</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ТС</dc:creator>
  <cp:keywords/>
  <cp:lastModifiedBy>Пользователь</cp:lastModifiedBy>
  <cp:revision>8</cp:revision>
  <cp:lastPrinted>2023-03-23T06:29:00Z</cp:lastPrinted>
  <dcterms:created xsi:type="dcterms:W3CDTF">2023-03-20T13:18:00Z</dcterms:created>
  <dcterms:modified xsi:type="dcterms:W3CDTF">2023-06-07T12:07:00Z</dcterms:modified>
</cp:coreProperties>
</file>