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Основные сведения/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Төп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мәгълүматлар</w:t>
      </w:r>
      <w:proofErr w:type="spellEnd"/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1. Краткая информация о спортивной школе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Детско-</w:t>
      </w:r>
      <w:proofErr w:type="spellStart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юношская</w:t>
      </w:r>
      <w:proofErr w:type="spellEnd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 xml:space="preserve"> спортивная школа </w:t>
      </w:r>
      <w:r w:rsidRPr="005807EB">
        <w:rPr>
          <w:rFonts w:ascii="Times New Roman" w:eastAsia="Times New Roman" w:hAnsi="Times New Roman" w:cs="Times New Roman"/>
          <w:b/>
          <w:bCs/>
          <w:lang w:val="tt-RU" w:eastAsia="ru-RU"/>
        </w:rPr>
        <w:t>Кайбицкого</w:t>
      </w: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 xml:space="preserve"> района</w:t>
      </w:r>
      <w:r w:rsidRPr="005807EB">
        <w:rPr>
          <w:rFonts w:ascii="Times New Roman" w:eastAsia="Times New Roman" w:hAnsi="Times New Roman" w:cs="Times New Roman"/>
          <w:lang w:eastAsia="ru-RU"/>
        </w:rPr>
        <w:t xml:space="preserve"> была создана в 2000 году на основании постановления Главы администрации </w:t>
      </w:r>
      <w:r w:rsidRPr="005807EB">
        <w:rPr>
          <w:rFonts w:ascii="Times New Roman" w:eastAsia="Times New Roman" w:hAnsi="Times New Roman" w:cs="Times New Roman"/>
          <w:lang w:val="tt-RU" w:eastAsia="ru-RU"/>
        </w:rPr>
        <w:t>Кайбицкого</w:t>
      </w:r>
      <w:r w:rsidRPr="005807EB">
        <w:rPr>
          <w:rFonts w:ascii="Times New Roman" w:eastAsia="Times New Roman" w:hAnsi="Times New Roman" w:cs="Times New Roman"/>
          <w:lang w:eastAsia="ru-RU"/>
        </w:rPr>
        <w:t xml:space="preserve"> района Республики Татарстан №12 от 28.02.2000г. 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 xml:space="preserve">Полное наименование </w:t>
      </w:r>
      <w:r w:rsidRPr="005807EB">
        <w:rPr>
          <w:rFonts w:ascii="Times New Roman" w:eastAsia="Times New Roman" w:hAnsi="Times New Roman" w:cs="Times New Roman"/>
          <w:b/>
          <w:bCs/>
          <w:lang w:val="tt-RU" w:eastAsia="ru-RU"/>
        </w:rPr>
        <w:t>Организа</w:t>
      </w:r>
      <w:proofErr w:type="spellStart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ции</w:t>
      </w:r>
      <w:proofErr w:type="spellEnd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:</w:t>
      </w:r>
      <w:r w:rsidRPr="005807EB">
        <w:rPr>
          <w:rFonts w:ascii="Times New Roman" w:eastAsia="Times New Roman" w:hAnsi="Times New Roman" w:cs="Times New Roman"/>
          <w:lang w:eastAsia="ru-RU"/>
        </w:rPr>
        <w:t> </w:t>
      </w: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 xml:space="preserve">Муниципальная </w:t>
      </w:r>
      <w:proofErr w:type="gramStart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бюджетная  организация</w:t>
      </w:r>
      <w:proofErr w:type="gramEnd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 xml:space="preserve"> дополнительного образования </w:t>
      </w:r>
      <w:r w:rsidRPr="005807EB">
        <w:rPr>
          <w:rFonts w:ascii="Times New Roman" w:eastAsia="Times New Roman" w:hAnsi="Times New Roman" w:cs="Times New Roman"/>
          <w:lang w:eastAsia="ru-RU"/>
        </w:rPr>
        <w:t>«</w:t>
      </w: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Спортивная школа</w:t>
      </w:r>
      <w:r w:rsidRPr="005807EB">
        <w:rPr>
          <w:rFonts w:ascii="Times New Roman" w:eastAsia="Times New Roman" w:hAnsi="Times New Roman" w:cs="Times New Roman"/>
          <w:lang w:eastAsia="ru-RU"/>
        </w:rPr>
        <w:t>»</w:t>
      </w: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proofErr w:type="spellStart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Кайбицкого</w:t>
      </w:r>
      <w:proofErr w:type="spellEnd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 xml:space="preserve"> муниципального района Республики Татарстан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Сокращенное наименование:</w:t>
      </w:r>
      <w:r w:rsidRPr="005807EB">
        <w:rPr>
          <w:rFonts w:ascii="Times New Roman" w:eastAsia="Times New Roman" w:hAnsi="Times New Roman" w:cs="Times New Roman"/>
          <w:lang w:eastAsia="ru-RU"/>
        </w:rPr>
        <w:t> </w:t>
      </w: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МБО ДО</w:t>
      </w:r>
      <w:r w:rsidRPr="005807EB">
        <w:rPr>
          <w:rFonts w:ascii="Times New Roman" w:eastAsia="Times New Roman" w:hAnsi="Times New Roman" w:cs="Times New Roman"/>
          <w:lang w:eastAsia="ru-RU"/>
        </w:rPr>
        <w:t> </w:t>
      </w: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«СШ» 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Место нахождения Учреждения: </w:t>
      </w:r>
      <w:r w:rsidRPr="005807EB">
        <w:rPr>
          <w:rFonts w:ascii="Times New Roman" w:eastAsia="Times New Roman" w:hAnsi="Times New Roman" w:cs="Times New Roman"/>
          <w:lang w:eastAsia="ru-RU"/>
        </w:rPr>
        <w:t xml:space="preserve">422330, Республика Татарстан,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Кайбицкий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муниципальный район, село Большие Кайбицы, ул. Солнечный бульвар, дом 7А, телефон (884370) 21-6-46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В настоящее время в спортивной школе функционируют отделения по 7 видам спорта:</w:t>
      </w:r>
    </w:p>
    <w:p w:rsidR="005807EB" w:rsidRPr="005807EB" w:rsidRDefault="005807EB" w:rsidP="005807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волейбол;</w:t>
      </w:r>
    </w:p>
    <w:p w:rsidR="005807EB" w:rsidRPr="005807EB" w:rsidRDefault="005807EB" w:rsidP="005807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бадминтон;</w:t>
      </w:r>
    </w:p>
    <w:p w:rsidR="005807EB" w:rsidRPr="005807EB" w:rsidRDefault="005807EB" w:rsidP="005807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плавание;</w:t>
      </w:r>
    </w:p>
    <w:p w:rsidR="005807EB" w:rsidRPr="005807EB" w:rsidRDefault="005807EB" w:rsidP="005807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легкая атлетика;</w:t>
      </w:r>
    </w:p>
    <w:p w:rsidR="005807EB" w:rsidRPr="005807EB" w:rsidRDefault="005807EB" w:rsidP="005807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конькобежный спорт;</w:t>
      </w:r>
    </w:p>
    <w:p w:rsidR="005807EB" w:rsidRPr="005807EB" w:rsidRDefault="005807EB" w:rsidP="005807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Хоккей;</w:t>
      </w:r>
    </w:p>
    <w:p w:rsidR="005807EB" w:rsidRPr="005807EB" w:rsidRDefault="005807EB" w:rsidP="005807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Спортивная борьба (вольная)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 xml:space="preserve">       Все спортивные тренировки "СШ" проходят на базе СОК "Салават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купере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", спортзалах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Большекайбицкой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, 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 xml:space="preserve">Федоровской,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Чутеевская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Старотябердинская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СОШ.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Языками обучения в спортивной школе являются государственные языки Республики Татарстан – татарский и русский.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Целями деятельности Организации является: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 - осуществление образовательной деятельности по дополнительным образовательным (общеразвивающим и образовательным) программам спортивной подготовки;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-осуществление деятельности в сфере физической культуры и спорта, охраны и укрепления здоровья, отдыха и рекреации, направленное на вовлечение лиц в систематические занятия физической культурой и спортом, на физическое воспитание, физическое развитие личности, формирование культуры здорового образа жизни, выявление одаренных детей. Получение ими начальных зданий о физической культуре и спорте (программы физического воспитания и физкультурно-оздоровительные программы);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-обеспечение целенаправленной подготовки спортивного резерва для спортивных команд;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-пропаганда здорового образа жизни, популяризация культивируемых видов спорта, организация соревновательной и физкультурно-спортивной деятельности;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-осуществление физкультурно-массовой, организационно-методической, консультационной деятельности;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lastRenderedPageBreak/>
        <w:t>-создание условий для совершенствования физических, психических; интеллектуально-нравственных качеств; социальной активности обучающихся средствами психолого-педагогического развития и средствами физической культуры и спорта.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 </w:t>
      </w: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График работы администрации МБО ДО «Спортивная </w:t>
      </w:r>
      <w:proofErr w:type="gramStart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школа»  </w:t>
      </w:r>
      <w:proofErr w:type="spellStart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Кайбицкого</w:t>
      </w:r>
      <w:proofErr w:type="spellEnd"/>
      <w:proofErr w:type="gramEnd"/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 xml:space="preserve"> муниципального района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Понедельник - пятница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8.00-17.00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Выходные дни: 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Сб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>, Вс.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Директор</w:t>
      </w:r>
      <w:r w:rsidRPr="005807EB">
        <w:rPr>
          <w:rFonts w:ascii="Times New Roman" w:eastAsia="Times New Roman" w:hAnsi="Times New Roman" w:cs="Times New Roman"/>
          <w:lang w:eastAsia="ru-RU"/>
        </w:rPr>
        <w:t> 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Калимуллин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Айрат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Азатович</w:t>
      </w:r>
      <w:proofErr w:type="spellEnd"/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тел. (884370) 21-6-46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Адрес электронной почты: </w:t>
      </w:r>
      <w:r w:rsidRPr="005807EB">
        <w:rPr>
          <w:rFonts w:ascii="Times New Roman" w:eastAsia="Times New Roman" w:hAnsi="Times New Roman" w:cs="Times New Roman"/>
          <w:u w:val="single"/>
          <w:lang w:eastAsia="ru-RU"/>
        </w:rPr>
        <w:t>2163005943@</w:t>
      </w:r>
      <w:proofErr w:type="spellStart"/>
      <w:r w:rsidRPr="005807EB">
        <w:rPr>
          <w:rFonts w:ascii="Times New Roman" w:eastAsia="Times New Roman" w:hAnsi="Times New Roman" w:cs="Times New Roman"/>
          <w:u w:val="single"/>
          <w:lang w:val="en-US" w:eastAsia="ru-RU"/>
        </w:rPr>
        <w:t>edu</w:t>
      </w:r>
      <w:proofErr w:type="spellEnd"/>
      <w:r w:rsidRPr="005807EB">
        <w:rPr>
          <w:rFonts w:ascii="Times New Roman" w:eastAsia="Times New Roman" w:hAnsi="Times New Roman" w:cs="Times New Roman"/>
          <w:u w:val="single"/>
          <w:lang w:eastAsia="ru-RU"/>
        </w:rPr>
        <w:t>.</w:t>
      </w:r>
      <w:proofErr w:type="spellStart"/>
      <w:r w:rsidRPr="005807EB">
        <w:rPr>
          <w:rFonts w:ascii="Times New Roman" w:eastAsia="Times New Roman" w:hAnsi="Times New Roman" w:cs="Times New Roman"/>
          <w:u w:val="single"/>
          <w:lang w:val="en-US" w:eastAsia="ru-RU"/>
        </w:rPr>
        <w:t>tatar</w:t>
      </w:r>
      <w:proofErr w:type="spellEnd"/>
      <w:r w:rsidRPr="005807EB">
        <w:rPr>
          <w:rFonts w:ascii="Times New Roman" w:eastAsia="Times New Roman" w:hAnsi="Times New Roman" w:cs="Times New Roman"/>
          <w:u w:val="single"/>
          <w:lang w:eastAsia="ru-RU"/>
        </w:rPr>
        <w:t>.</w:t>
      </w:r>
      <w:proofErr w:type="spellStart"/>
      <w:r w:rsidRPr="005807EB">
        <w:rPr>
          <w:rFonts w:ascii="Times New Roman" w:eastAsia="Times New Roman" w:hAnsi="Times New Roman" w:cs="Times New Roman"/>
          <w:u w:val="single"/>
          <w:lang w:val="en-US" w:eastAsia="ru-RU"/>
        </w:rPr>
        <w:t>ru</w:t>
      </w:r>
      <w:proofErr w:type="spellEnd"/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Заместитель директора:</w:t>
      </w:r>
      <w:r w:rsidRPr="005807EB">
        <w:rPr>
          <w:rFonts w:ascii="Times New Roman" w:eastAsia="Times New Roman" w:hAnsi="Times New Roman" w:cs="Times New Roman"/>
          <w:lang w:eastAsia="ru-RU"/>
        </w:rPr>
        <w:t> 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Сунгатуллина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Гульназ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Габделхаковна</w:t>
      </w:r>
      <w:proofErr w:type="spellEnd"/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тел. (884370) 21-6-46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Инструктор-методист</w:t>
      </w:r>
      <w:r w:rsidRPr="005807EB">
        <w:rPr>
          <w:rFonts w:ascii="Times New Roman" w:eastAsia="Times New Roman" w:hAnsi="Times New Roman" w:cs="Times New Roman"/>
          <w:lang w:eastAsia="ru-RU"/>
        </w:rPr>
        <w:t xml:space="preserve">: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Миршинова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Диляра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807EB">
        <w:rPr>
          <w:rFonts w:ascii="Times New Roman" w:eastAsia="Times New Roman" w:hAnsi="Times New Roman" w:cs="Times New Roman"/>
          <w:lang w:eastAsia="ru-RU"/>
        </w:rPr>
        <w:t>Дамировна</w:t>
      </w:r>
      <w:proofErr w:type="spellEnd"/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тел. (884370) 21-6-46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2. Сведения об Учредителе.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Учредителем Организации является: </w:t>
      </w:r>
      <w:r w:rsidRPr="005807EB">
        <w:rPr>
          <w:rFonts w:ascii="Times New Roman" w:eastAsia="Times New Roman" w:hAnsi="Times New Roman" w:cs="Times New Roman"/>
          <w:lang w:eastAsia="ru-RU"/>
        </w:rPr>
        <w:t xml:space="preserve">Исполнительный комитет </w:t>
      </w:r>
      <w:proofErr w:type="spellStart"/>
      <w:proofErr w:type="gramStart"/>
      <w:r w:rsidRPr="005807EB">
        <w:rPr>
          <w:rFonts w:ascii="Times New Roman" w:eastAsia="Times New Roman" w:hAnsi="Times New Roman" w:cs="Times New Roman"/>
          <w:lang w:eastAsia="ru-RU"/>
        </w:rPr>
        <w:t>Кайбицкого</w:t>
      </w:r>
      <w:proofErr w:type="spellEnd"/>
      <w:r w:rsidRPr="005807EB">
        <w:rPr>
          <w:rFonts w:ascii="Times New Roman" w:eastAsia="Times New Roman" w:hAnsi="Times New Roman" w:cs="Times New Roman"/>
          <w:lang w:eastAsia="ru-RU"/>
        </w:rPr>
        <w:t xml:space="preserve">  муниципального</w:t>
      </w:r>
      <w:proofErr w:type="gramEnd"/>
      <w:r w:rsidRPr="005807EB">
        <w:rPr>
          <w:rFonts w:ascii="Times New Roman" w:eastAsia="Times New Roman" w:hAnsi="Times New Roman" w:cs="Times New Roman"/>
          <w:lang w:eastAsia="ru-RU"/>
        </w:rPr>
        <w:t xml:space="preserve"> района Республики Татарстан.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3. Краткая характеристика тренерско-преподавательского коллектива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В 2024-2025 учебно-тренировочном году в школе работают 16 тренеров-преподавателей: из них 3 штатных и 13 совместителей.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Из них высшее образование имеют 15 тренеров-преподавателей.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Занятия проводятся согласно расписанию.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Выходной - Воскресенье.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b/>
          <w:bCs/>
          <w:lang w:eastAsia="ru-RU"/>
        </w:rPr>
        <w:t>4.</w:t>
      </w:r>
      <w:r w:rsidRPr="005807EB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 Краткие сведения об учащихся</w:t>
      </w:r>
    </w:p>
    <w:p w:rsidR="005807EB" w:rsidRPr="005807EB" w:rsidRDefault="005807EB" w:rsidP="005807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807EB">
        <w:rPr>
          <w:rFonts w:ascii="Times New Roman" w:eastAsia="Times New Roman" w:hAnsi="Times New Roman" w:cs="Times New Roman"/>
          <w:lang w:eastAsia="ru-RU"/>
        </w:rPr>
        <w:t>Общее количество обучающихся в СШ на 2024-2025 учебно-тренировочный год составляет 500 воспитанника.</w:t>
      </w:r>
    </w:p>
    <w:p w:rsidR="00186BA3" w:rsidRPr="005807EB" w:rsidRDefault="00186BA3">
      <w:bookmarkStart w:id="0" w:name="_GoBack"/>
      <w:bookmarkEnd w:id="0"/>
    </w:p>
    <w:sectPr w:rsidR="00186BA3" w:rsidRPr="00580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57D8F"/>
    <w:multiLevelType w:val="multilevel"/>
    <w:tmpl w:val="5BC0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119"/>
    <w:rsid w:val="00186BA3"/>
    <w:rsid w:val="005807EB"/>
    <w:rsid w:val="00F4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25B3D-AD41-4544-B5C6-E4A64B9F3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74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2801</Characters>
  <Application>Microsoft Office Word</Application>
  <DocSecurity>0</DocSecurity>
  <Lines>23</Lines>
  <Paragraphs>6</Paragraphs>
  <ScaleCrop>false</ScaleCrop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2024-11-21T12:31:00Z</dcterms:created>
  <dcterms:modified xsi:type="dcterms:W3CDTF">2024-11-21T12:31:00Z</dcterms:modified>
</cp:coreProperties>
</file>