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DCD" w:rsidRDefault="00AD0DCD" w:rsidP="00AD0DCD">
      <w:pPr>
        <w:pStyle w:val="a4"/>
        <w:shd w:val="clear" w:color="auto" w:fill="FFFFFF"/>
        <w:spacing w:line="360" w:lineRule="auto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rFonts w:ascii="Tahoma" w:hAnsi="Tahoma" w:cs="Tahoma"/>
          <w:color w:val="333333"/>
          <w:sz w:val="18"/>
          <w:szCs w:val="18"/>
        </w:rPr>
        <w:t>Не тревожьтесь о количестве баллов, которые ребенок получит на экзамене, и не критикуйте ребенка после экзамена. Внушайте ребенку мысль, что количество баллов не является совершенным измерением его возможностей.</w:t>
      </w:r>
      <w:bookmarkStart w:id="0" w:name="_GoBack"/>
      <w:bookmarkEnd w:id="0"/>
    </w:p>
    <w:p w:rsidR="00AD0DCD" w:rsidRDefault="00AD0DCD" w:rsidP="00AD0DCD">
      <w:pPr>
        <w:pStyle w:val="a4"/>
        <w:shd w:val="clear" w:color="auto" w:fill="FFFFFF"/>
        <w:spacing w:line="360" w:lineRule="auto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rFonts w:ascii="Tahoma" w:hAnsi="Tahoma" w:cs="Tahoma"/>
          <w:color w:val="333333"/>
          <w:sz w:val="18"/>
          <w:szCs w:val="18"/>
        </w:rPr>
        <w:t>Не повышайте тревожность ребенка накануне экзаменов - это может отрицательно сказаться на результате тестирования. Ребенку всегда передается волнение родителей, и если взрослые в ответственный момент могут справиться со своими эмоциями, то ребенок в силу возрастных особенностей может эмоционально "сорваться".</w:t>
      </w:r>
    </w:p>
    <w:p w:rsidR="00AD0DCD" w:rsidRDefault="00AD0DCD" w:rsidP="00AD0DCD">
      <w:pPr>
        <w:pStyle w:val="a4"/>
        <w:shd w:val="clear" w:color="auto" w:fill="FFFFFF"/>
        <w:spacing w:line="360" w:lineRule="auto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rFonts w:ascii="Tahoma" w:hAnsi="Tahoma" w:cs="Tahoma"/>
          <w:color w:val="333333"/>
          <w:sz w:val="18"/>
          <w:szCs w:val="18"/>
        </w:rPr>
        <w:t>Подбадривайте детей, хвалите их за то, что они делают хорошо.</w:t>
      </w:r>
    </w:p>
    <w:p w:rsidR="00AD0DCD" w:rsidRDefault="00AD0DCD" w:rsidP="00AD0DCD">
      <w:pPr>
        <w:pStyle w:val="a4"/>
        <w:shd w:val="clear" w:color="auto" w:fill="FFFFFF"/>
        <w:spacing w:line="360" w:lineRule="auto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rFonts w:ascii="Tahoma" w:hAnsi="Tahoma" w:cs="Tahoma"/>
          <w:color w:val="333333"/>
          <w:sz w:val="18"/>
          <w:szCs w:val="18"/>
        </w:rPr>
        <w:t>Повышайте их уверенность в себе, так как чем больше ребенок боится неудачи, тем более вероятности допущения ошибок.</w:t>
      </w:r>
    </w:p>
    <w:p w:rsidR="00AD0DCD" w:rsidRDefault="00AD0DCD" w:rsidP="00AD0DCD">
      <w:pPr>
        <w:pStyle w:val="a4"/>
        <w:shd w:val="clear" w:color="auto" w:fill="FFFFFF"/>
        <w:spacing w:line="360" w:lineRule="auto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rFonts w:ascii="Tahoma" w:hAnsi="Tahoma" w:cs="Tahoma"/>
          <w:color w:val="333333"/>
          <w:sz w:val="18"/>
          <w:szCs w:val="18"/>
        </w:rPr>
        <w:t>Наблюдайте за самочувствием ребенка, никто, кроме Вас, не сможет вовремя заметить и предотвратить ухудшение состояние ребенка, связанное с переутомлением.</w:t>
      </w:r>
    </w:p>
    <w:p w:rsidR="00AD0DCD" w:rsidRDefault="00AD0DCD" w:rsidP="00AD0DCD">
      <w:pPr>
        <w:pStyle w:val="a4"/>
        <w:shd w:val="clear" w:color="auto" w:fill="FFFFFF"/>
        <w:spacing w:line="360" w:lineRule="auto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rFonts w:ascii="Tahoma" w:hAnsi="Tahoma" w:cs="Tahoma"/>
          <w:color w:val="333333"/>
          <w:sz w:val="18"/>
          <w:szCs w:val="18"/>
        </w:rPr>
        <w:t>Контролируйте режим подготовки ребенка, не допускайте перегрузок, объясните ему, что он обязательно должен чередовать занятия с отдыхом.</w:t>
      </w:r>
    </w:p>
    <w:p w:rsidR="00AD0DCD" w:rsidRDefault="00AD0DCD" w:rsidP="00AD0DCD">
      <w:pPr>
        <w:pStyle w:val="a4"/>
        <w:shd w:val="clear" w:color="auto" w:fill="FFFFFF"/>
        <w:spacing w:line="360" w:lineRule="auto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rFonts w:ascii="Tahoma" w:hAnsi="Tahoma" w:cs="Tahoma"/>
          <w:color w:val="333333"/>
          <w:sz w:val="18"/>
          <w:szCs w:val="18"/>
        </w:rPr>
        <w:t>Обеспечьте дома удобное место для занятий, проследите, чтобы никто из домашних не мешал.</w:t>
      </w:r>
    </w:p>
    <w:p w:rsidR="00AD0DCD" w:rsidRDefault="00AD0DCD" w:rsidP="00AD0DCD">
      <w:pPr>
        <w:pStyle w:val="a4"/>
        <w:shd w:val="clear" w:color="auto" w:fill="FFFFFF"/>
        <w:spacing w:line="360" w:lineRule="auto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rFonts w:ascii="Tahoma" w:hAnsi="Tahoma" w:cs="Tahoma"/>
          <w:color w:val="333333"/>
          <w:sz w:val="18"/>
          <w:szCs w:val="18"/>
        </w:rPr>
        <w:t>Обратите внимание на питание ребенка: во время интенсивного умственного напряжения ему необходима питательная и разнообразная пища и сбалансированный комплекс витаминов. Такие продукты, как рыба, творог, орехи, курага и т.д. стимулируют работу головного мозга.</w:t>
      </w:r>
    </w:p>
    <w:p w:rsidR="00AD0DCD" w:rsidRDefault="00AD0DCD" w:rsidP="00AD0DCD">
      <w:pPr>
        <w:pStyle w:val="a4"/>
        <w:shd w:val="clear" w:color="auto" w:fill="FFFFFF"/>
        <w:spacing w:line="360" w:lineRule="auto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rFonts w:ascii="Tahoma" w:hAnsi="Tahoma" w:cs="Tahoma"/>
          <w:color w:val="333333"/>
          <w:sz w:val="18"/>
          <w:szCs w:val="18"/>
        </w:rPr>
        <w:t>Помогите детям распределить темы подготовки по дням.</w:t>
      </w:r>
    </w:p>
    <w:p w:rsidR="00AD0DCD" w:rsidRDefault="00AD0DCD" w:rsidP="00AD0DCD">
      <w:pPr>
        <w:pStyle w:val="a4"/>
        <w:shd w:val="clear" w:color="auto" w:fill="FFFFFF"/>
        <w:spacing w:line="360" w:lineRule="auto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rFonts w:ascii="Tahoma" w:hAnsi="Tahoma" w:cs="Tahoma"/>
          <w:color w:val="333333"/>
          <w:sz w:val="18"/>
          <w:szCs w:val="18"/>
        </w:rPr>
        <w:t>Ознакомьте ребенка с методикой подготовки к экзаменам. Не имеет смысла зазубривать весь фактический материал, достаточно просмотреть ключевые моменты и уловить смысл и логику материала. Очень полезно делать краткие схематические выписки и таблицы, упорядочивая изучаемый материал по плану. Если он не умеет, покажите ему, как это делается на практике. Основные формулы и определения можно выписать на листочках и повесить над письменным столом, над кроватью, в столовой и т.д.</w:t>
      </w:r>
    </w:p>
    <w:p w:rsidR="00AD0DCD" w:rsidRDefault="00AD0DCD" w:rsidP="00AD0DCD">
      <w:pPr>
        <w:pStyle w:val="a4"/>
        <w:shd w:val="clear" w:color="auto" w:fill="FFFFFF"/>
        <w:spacing w:line="360" w:lineRule="auto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rFonts w:ascii="Tahoma" w:hAnsi="Tahoma" w:cs="Tahoma"/>
          <w:color w:val="333333"/>
          <w:sz w:val="18"/>
          <w:szCs w:val="18"/>
        </w:rPr>
        <w:t xml:space="preserve">Подготовьте различные варианты тестовых заданий по предмету (сейчас существует множество различных сборников тестовых заданий). Большое значение имеет тренаж ребенка именно по тестированию, ведь эта форма отличается от </w:t>
      </w:r>
      <w:proofErr w:type="gramStart"/>
      <w:r>
        <w:rPr>
          <w:rFonts w:ascii="Tahoma" w:hAnsi="Tahoma" w:cs="Tahoma"/>
          <w:color w:val="333333"/>
          <w:sz w:val="18"/>
          <w:szCs w:val="18"/>
        </w:rPr>
        <w:t>привычных ему</w:t>
      </w:r>
      <w:proofErr w:type="gramEnd"/>
      <w:r>
        <w:rPr>
          <w:rFonts w:ascii="Tahoma" w:hAnsi="Tahoma" w:cs="Tahoma"/>
          <w:color w:val="333333"/>
          <w:sz w:val="18"/>
          <w:szCs w:val="18"/>
        </w:rPr>
        <w:t xml:space="preserve"> письменных и устных экзаменов.</w:t>
      </w:r>
    </w:p>
    <w:p w:rsidR="00AD0DCD" w:rsidRDefault="00AD0DCD" w:rsidP="00AD0DCD">
      <w:pPr>
        <w:pStyle w:val="a4"/>
        <w:shd w:val="clear" w:color="auto" w:fill="FFFFFF"/>
        <w:spacing w:line="360" w:lineRule="auto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rFonts w:ascii="Tahoma" w:hAnsi="Tahoma" w:cs="Tahoma"/>
          <w:color w:val="333333"/>
          <w:sz w:val="18"/>
          <w:szCs w:val="18"/>
        </w:rPr>
        <w:t>Заранее во время тренировки по тестовым заданиям приучайте ребенка ориентироваться во времени и уметь его распределять. Тогда у ребенка будет навык умения концентрироваться на протяжении всего тестирования, что придаст ему спокойствие и снимет излишнюю тревожность. Если ребенок не носит часов, обязательно дайте ему часы на экзамен.</w:t>
      </w:r>
    </w:p>
    <w:p w:rsidR="00AD0DCD" w:rsidRDefault="00AD0DCD" w:rsidP="00AD0DCD">
      <w:pPr>
        <w:pStyle w:val="a4"/>
        <w:shd w:val="clear" w:color="auto" w:fill="FFFFFF"/>
        <w:spacing w:line="360" w:lineRule="auto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rStyle w:val="a3"/>
          <w:rFonts w:ascii="Tahoma" w:hAnsi="Tahoma" w:cs="Tahoma"/>
          <w:color w:val="333333"/>
          <w:sz w:val="18"/>
          <w:szCs w:val="18"/>
        </w:rPr>
        <w:t>Накануне экзамена обеспечьте ребенку полноценный отдых, он должен отдохнуть и как следует выспаться.</w:t>
      </w:r>
    </w:p>
    <w:p w:rsidR="00730AD3" w:rsidRDefault="00730AD3"/>
    <w:sectPr w:rsidR="00730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899"/>
    <w:rsid w:val="00730AD3"/>
    <w:rsid w:val="00AD0DCD"/>
    <w:rsid w:val="00B7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D0DCD"/>
    <w:rPr>
      <w:b/>
      <w:bCs/>
    </w:rPr>
  </w:style>
  <w:style w:type="paragraph" w:styleId="a4">
    <w:name w:val="Normal (Web)"/>
    <w:basedOn w:val="a"/>
    <w:uiPriority w:val="99"/>
    <w:semiHidden/>
    <w:unhideWhenUsed/>
    <w:rsid w:val="00AD0DCD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D0DCD"/>
    <w:rPr>
      <w:b/>
      <w:bCs/>
    </w:rPr>
  </w:style>
  <w:style w:type="paragraph" w:styleId="a4">
    <w:name w:val="Normal (Web)"/>
    <w:basedOn w:val="a"/>
    <w:uiPriority w:val="99"/>
    <w:semiHidden/>
    <w:unhideWhenUsed/>
    <w:rsid w:val="00AD0DCD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7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80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2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37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437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2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309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Залеева</dc:creator>
  <cp:keywords/>
  <dc:description/>
  <cp:lastModifiedBy>Залеева</cp:lastModifiedBy>
  <cp:revision>3</cp:revision>
  <dcterms:created xsi:type="dcterms:W3CDTF">2012-11-24T09:59:00Z</dcterms:created>
  <dcterms:modified xsi:type="dcterms:W3CDTF">2012-11-24T10:03:00Z</dcterms:modified>
</cp:coreProperties>
</file>