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C46391" w14:textId="3B953AC5" w:rsidR="002418B2" w:rsidRDefault="00215722" w:rsidP="0080096E">
      <w:pPr>
        <w:spacing w:after="100" w:afterAutospacing="1"/>
        <w:ind w:left="357"/>
        <w:jc w:val="center"/>
        <w:outlineLvl w:val="0"/>
        <w:rPr>
          <w:b/>
          <w:bCs/>
        </w:rPr>
      </w:pPr>
      <w:bookmarkStart w:id="0" w:name="_GoBack"/>
      <w:r>
        <w:rPr>
          <w:b/>
          <w:bCs/>
          <w:noProof/>
        </w:rPr>
        <w:drawing>
          <wp:inline distT="0" distB="0" distL="0" distR="0" wp14:anchorId="66FC650A" wp14:editId="67F816AA">
            <wp:extent cx="6541135" cy="899592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мат1_2024-09-17_08-25-54_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4804" cy="9000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62CACDC" w14:textId="77777777" w:rsidR="005B4CCB" w:rsidRPr="006D0EAB" w:rsidRDefault="0080096E" w:rsidP="007613C0">
      <w:pPr>
        <w:pStyle w:val="2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По</w:t>
      </w:r>
      <w:r w:rsidR="005B4CCB" w:rsidRPr="006D0EAB">
        <w:rPr>
          <w:sz w:val="24"/>
          <w:szCs w:val="24"/>
        </w:rPr>
        <w:t>яснительная записка</w:t>
      </w:r>
    </w:p>
    <w:p w14:paraId="3AF03F13" w14:textId="77777777" w:rsidR="00930BF1" w:rsidRPr="006D0EAB" w:rsidRDefault="00930BF1" w:rsidP="00930BF1">
      <w:pPr>
        <w:ind w:firstLine="567"/>
      </w:pPr>
      <w:r w:rsidRPr="006D0EAB">
        <w:t>Рабочая программа составлена на основе:</w:t>
      </w:r>
    </w:p>
    <w:p w14:paraId="2DB09CDC" w14:textId="77777777" w:rsidR="00930BF1" w:rsidRPr="006D0EAB" w:rsidRDefault="00930BF1" w:rsidP="00930BF1">
      <w:pPr>
        <w:pStyle w:val="21"/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</w:rPr>
      </w:pPr>
      <w:r w:rsidRPr="006D0EAB">
        <w:rPr>
          <w:sz w:val="24"/>
          <w:szCs w:val="24"/>
        </w:rPr>
        <w:t>Федерального закона от 29.12.2012 № 273-ФЗ «Об образовании в Российской Федерации»;</w:t>
      </w:r>
    </w:p>
    <w:p w14:paraId="6B7E7F68" w14:textId="77777777" w:rsidR="004128BA" w:rsidRDefault="00930BF1" w:rsidP="004128BA">
      <w:pPr>
        <w:pStyle w:val="21"/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</w:rPr>
      </w:pPr>
      <w:r w:rsidRPr="006D0EAB">
        <w:rPr>
          <w:sz w:val="24"/>
          <w:szCs w:val="24"/>
        </w:rPr>
        <w:t xml:space="preserve">Федеральный государственный образовательный стандарт среднего (полного) общего образования (утв. приказом </w:t>
      </w:r>
      <w:r w:rsidR="006D0EAB" w:rsidRPr="006D0EAB">
        <w:rPr>
          <w:sz w:val="24"/>
          <w:szCs w:val="24"/>
        </w:rPr>
        <w:t xml:space="preserve">Министерства образования и науки </w:t>
      </w:r>
      <w:r w:rsidRPr="006D0EAB">
        <w:rPr>
          <w:sz w:val="24"/>
          <w:szCs w:val="24"/>
        </w:rPr>
        <w:t>России от 17.05.2012 №413, с изменениями от 29.12.2014 №1645, 31.12.2015 №1578 (далее-ФГОС СОО);</w:t>
      </w:r>
    </w:p>
    <w:p w14:paraId="6EEAB0AA" w14:textId="77777777" w:rsidR="004128BA" w:rsidRPr="004128BA" w:rsidRDefault="004128BA" w:rsidP="004128BA">
      <w:pPr>
        <w:pStyle w:val="21"/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</w:rPr>
      </w:pPr>
      <w:r w:rsidRPr="00F67BC8">
        <w:rPr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– программам начального общего, основного общего и среднего общего образования (Приказ Минобрнауки России от 30.08.2013 №1015 (далее- Порядок 1015);</w:t>
      </w:r>
    </w:p>
    <w:p w14:paraId="3C885B93" w14:textId="77777777" w:rsidR="006D0EAB" w:rsidRPr="004128BA" w:rsidRDefault="004128BA" w:rsidP="004128BA">
      <w:pPr>
        <w:pStyle w:val="21"/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</w:rPr>
      </w:pPr>
      <w:r w:rsidRPr="004128BA">
        <w:t xml:space="preserve"> </w:t>
      </w:r>
      <w:r w:rsidRPr="00B8651B">
        <w:rPr>
          <w:sz w:val="24"/>
          <w:szCs w:val="24"/>
        </w:rPr>
        <w:t>СанПин 2.4.2.2821-10 «Санитарно-эпидамиологические требования к условиям и организации обучения в общеобразовательных учреждениях» (от 29.12.2010 №189 в редакции изменений № 3, утвержденных постановлением Главного государственного санитарного врача Российской Федерации от 24.11.2015 №81);</w:t>
      </w:r>
    </w:p>
    <w:p w14:paraId="562DECF2" w14:textId="77777777" w:rsidR="006D0EAB" w:rsidRPr="006D0EAB" w:rsidRDefault="006D0EAB" w:rsidP="006D0EAB">
      <w:pPr>
        <w:pStyle w:val="21"/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</w:rPr>
      </w:pPr>
      <w:r w:rsidRPr="006D0EAB">
        <w:rPr>
          <w:sz w:val="24"/>
          <w:szCs w:val="24"/>
        </w:rPr>
        <w:t>«Об организации внеурочной деятельности при введении государственного образовательного стандарта общего образования» (Письмо  Министерства образования и науки России от 12.05.2011 №03-296)</w:t>
      </w:r>
    </w:p>
    <w:p w14:paraId="3AE7D1E3" w14:textId="77777777" w:rsidR="006D0EAB" w:rsidRPr="006D0EAB" w:rsidRDefault="006D0EAB" w:rsidP="006D0EAB">
      <w:pPr>
        <w:pStyle w:val="21"/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</w:rPr>
      </w:pPr>
      <w:r w:rsidRPr="006D0EAB">
        <w:rPr>
          <w:sz w:val="24"/>
          <w:szCs w:val="24"/>
        </w:rPr>
        <w:t>Методические рекомендации по уточнению понятия и содержания внеурочной деятельности в рамках организации основных общеобразовательных программ, в том числе в части проектной деятельности (Письмо Министерства образования и науки России от 18.08.2017 №09-1672)</w:t>
      </w:r>
    </w:p>
    <w:p w14:paraId="6A6BC05D" w14:textId="77777777" w:rsidR="005B4CCB" w:rsidRPr="006D0EAB" w:rsidRDefault="006D0EAB" w:rsidP="007613C0">
      <w:pPr>
        <w:pStyle w:val="21"/>
        <w:numPr>
          <w:ilvl w:val="0"/>
          <w:numId w:val="3"/>
        </w:numPr>
        <w:spacing w:line="240" w:lineRule="auto"/>
        <w:ind w:left="0" w:firstLine="0"/>
        <w:jc w:val="both"/>
        <w:rPr>
          <w:sz w:val="24"/>
          <w:szCs w:val="24"/>
        </w:rPr>
      </w:pPr>
      <w:r w:rsidRPr="006D0EAB">
        <w:rPr>
          <w:sz w:val="24"/>
          <w:szCs w:val="24"/>
        </w:rPr>
        <w:t>Методические рекомендации по организации образовательной деятельности при реализации основных общеобразовательных программ общего образования в общеобразовательных организациях Республики Бурятия в 2019-2020 учебном году (Письмо Министерства образования и науки Республики Бурятия от 07.08.2019 №02-11/3218) за</w:t>
      </w:r>
      <w:r w:rsidR="005B4CCB" w:rsidRPr="006D0EAB">
        <w:rPr>
          <w:sz w:val="24"/>
          <w:szCs w:val="24"/>
        </w:rPr>
        <w:t xml:space="preserve">дача обучения математике в школе – обеспечить прочное и сознательное овладение учащимися системой математических знаний и умений, необходимых в повседневной жизни и трудовой деятельности каждому члену общества, достаточных для изучения смежных дисциплин и продолжения образования. </w:t>
      </w:r>
    </w:p>
    <w:p w14:paraId="42BF93E4" w14:textId="77777777" w:rsidR="005B4CCB" w:rsidRPr="007613C0" w:rsidRDefault="005B4CCB" w:rsidP="00666EE3">
      <w:pPr>
        <w:pStyle w:val="a7"/>
        <w:ind w:firstLine="708"/>
      </w:pPr>
      <w:r w:rsidRPr="007613C0">
        <w:t>Наряду с решением основной задачи изучения математики программа факультатива предусматривает формирование у учащихся устойчивого интереса к предмету, выявление и развитие их математических способностей, ориентацию на профессии, существенным образом связанные с математикой, подготовку к обучению в вузе.</w:t>
      </w:r>
    </w:p>
    <w:p w14:paraId="4A995F14" w14:textId="77777777" w:rsidR="005B4CCB" w:rsidRPr="007613C0" w:rsidRDefault="005B4CCB" w:rsidP="00666EE3">
      <w:pPr>
        <w:pStyle w:val="a7"/>
        <w:ind w:firstLine="708"/>
      </w:pPr>
      <w:r w:rsidRPr="007613C0">
        <w:t>Главное назначение экзаменационной работы в форме ЕГЭ – получение объективной информации о подготовке выпускников школы по математике, необходимой для их итоговой аттестации и отбора для поступления в вуз.</w:t>
      </w:r>
    </w:p>
    <w:p w14:paraId="78E16684" w14:textId="77777777" w:rsidR="005B4CCB" w:rsidRPr="007613C0" w:rsidRDefault="005B4CCB" w:rsidP="00666EE3">
      <w:pPr>
        <w:pStyle w:val="a7"/>
      </w:pPr>
      <w:r w:rsidRPr="007613C0">
        <w:t>Структура экзаменационной работы требует от учащихся не только знаний на базовом уровне, но и умений выполнять задания повышенной и высокой сложности. В рамках урока не всегда возможно рассмотреть подобные задания, поэтому программа факультатива позволяет решить эту задачу.</w:t>
      </w:r>
    </w:p>
    <w:p w14:paraId="7A26D780" w14:textId="77777777" w:rsidR="005B4CCB" w:rsidRPr="007613C0" w:rsidRDefault="005B4CCB" w:rsidP="00666EE3">
      <w:pPr>
        <w:pStyle w:val="a7"/>
        <w:ind w:firstLine="708"/>
      </w:pPr>
      <w:r w:rsidRPr="007613C0">
        <w:t>Преподавание факультатива строится как углубленное изучение вопросов, предусмотренных программой основного курса. Углубление реализуется на базе обучения методам и приемам решения математических задач, требующих применения высокой логической и операционной культуры, развивающих научно-теоретическое и алгоритмическое мышление учащихся. Тематика задач не выходит за рамки основного курса, но уровень их трудности – повышенный, превышающий обязательный. Особое место занимают задачи, требующие применения учащимися знаний в незнакомой (нестандартной) ситуации.</w:t>
      </w:r>
    </w:p>
    <w:p w14:paraId="3F264BF3" w14:textId="77777777" w:rsidR="005B4CCB" w:rsidRPr="007613C0" w:rsidRDefault="005B4CCB" w:rsidP="007613C0">
      <w:pPr>
        <w:pStyle w:val="a3"/>
        <w:jc w:val="both"/>
      </w:pPr>
      <w:r w:rsidRPr="007613C0">
        <w:lastRenderedPageBreak/>
        <w:t xml:space="preserve">  Проведение факультативных занятий предусматривает более глубокое ознакомление с темами, </w:t>
      </w:r>
      <w:r w:rsidR="00994559" w:rsidRPr="007613C0">
        <w:t>изучаемыми в курсе математики 11</w:t>
      </w:r>
      <w:r w:rsidRPr="007613C0">
        <w:t xml:space="preserve"> класса, отработку навыков решения заданий, наиболее часто встречающихся на итоговой аттестации, знакомство с КИМ с целью подготовки к сдаче ЕГЭ. Программа факультатива включает решение упражнений, составляющих задания 2-й части и</w:t>
      </w:r>
      <w:r w:rsidR="00994559" w:rsidRPr="007613C0">
        <w:t xml:space="preserve"> заданий13-17</w:t>
      </w:r>
      <w:r w:rsidRPr="007613C0">
        <w:t>. Поэтому преподавание факультатива обеспечивает систематизацию знаний и усовершенствование умений учащихся на уровне, требуемом при проведении такого экзамена.</w:t>
      </w:r>
    </w:p>
    <w:p w14:paraId="3B3C8C42" w14:textId="77777777" w:rsidR="005B4CCB" w:rsidRPr="007613C0" w:rsidRDefault="005B4CCB" w:rsidP="007613C0">
      <w:pPr>
        <w:pStyle w:val="a3"/>
        <w:jc w:val="both"/>
        <w:rPr>
          <w:b/>
          <w:bCs/>
        </w:rPr>
      </w:pPr>
    </w:p>
    <w:p w14:paraId="1CDD97CC" w14:textId="77777777" w:rsidR="005B4CCB" w:rsidRPr="007613C0" w:rsidRDefault="005B4CCB" w:rsidP="007613C0">
      <w:pPr>
        <w:pStyle w:val="a3"/>
        <w:jc w:val="both"/>
      </w:pPr>
      <w:r w:rsidRPr="007613C0">
        <w:rPr>
          <w:b/>
          <w:bCs/>
        </w:rPr>
        <w:t>Цель курса:</w:t>
      </w:r>
    </w:p>
    <w:p w14:paraId="7C151C16" w14:textId="77777777" w:rsidR="005B4CCB" w:rsidRPr="007613C0" w:rsidRDefault="005B4CCB" w:rsidP="007613C0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7613C0">
        <w:t xml:space="preserve">овладение конкретными математическими знаниями, необходимыми для применения в практической деятельности, для продолжения образования; </w:t>
      </w:r>
    </w:p>
    <w:p w14:paraId="50E373EC" w14:textId="77777777" w:rsidR="005B4CCB" w:rsidRPr="007613C0" w:rsidRDefault="005B4CCB" w:rsidP="007613C0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7613C0">
        <w:t xml:space="preserve">интеллектуальное развитие учащихся, формирование качеств мышления, характерных для математической деятельности и необходимых для продуктивной жизни в обществе. </w:t>
      </w:r>
    </w:p>
    <w:p w14:paraId="40E30F5C" w14:textId="77777777" w:rsidR="005B4CCB" w:rsidRPr="007613C0" w:rsidRDefault="005B4CCB" w:rsidP="007613C0">
      <w:pPr>
        <w:pStyle w:val="a3"/>
        <w:jc w:val="both"/>
      </w:pPr>
      <w:r w:rsidRPr="007613C0">
        <w:rPr>
          <w:b/>
          <w:bCs/>
        </w:rPr>
        <w:t>Задача:</w:t>
      </w:r>
      <w:r w:rsidRPr="007613C0">
        <w:t>    развивать потенциальные творческие способности каждого слушателя факультатива, не ограничивая заранее сверху уровень сложности используемого задачного материала, подготовка к ЕГЭ и дальнейшему обучению в других учебных заведениях.</w:t>
      </w:r>
    </w:p>
    <w:p w14:paraId="61D1021A" w14:textId="77777777" w:rsidR="00503DFA" w:rsidRDefault="005B4CCB" w:rsidP="00503DFA">
      <w:pPr>
        <w:pStyle w:val="a7"/>
      </w:pPr>
      <w:r w:rsidRPr="007613C0">
        <w:t xml:space="preserve">  Рабочая программа факультативного курса включает ведущие темы  основной школы, включаемые в задания ЕГЭ и темы, которые</w:t>
      </w:r>
      <w:r w:rsidR="00994559" w:rsidRPr="007613C0">
        <w:t xml:space="preserve"> учащимся предстоит изучить в 11</w:t>
      </w:r>
      <w:r w:rsidRPr="007613C0">
        <w:t xml:space="preserve"> классе в курсе алгебры и начала анализа и геометрии. Темы факультативных занятий будут определяться изучаемым на уроках алгебры и геометрии материалом и данной рабочей программой.</w:t>
      </w:r>
    </w:p>
    <w:p w14:paraId="2A4A9CCD" w14:textId="77777777" w:rsidR="00503DFA" w:rsidRDefault="005B4CCB" w:rsidP="00503DFA">
      <w:pPr>
        <w:pStyle w:val="a7"/>
        <w:rPr>
          <w:color w:val="000000"/>
        </w:rPr>
      </w:pPr>
      <w:r w:rsidRPr="007613C0">
        <w:t> Программа факультатива рассчитана на 1 год обучения – 1</w:t>
      </w:r>
      <w:r w:rsidR="00994559" w:rsidRPr="007613C0">
        <w:t>1</w:t>
      </w:r>
      <w:r w:rsidRPr="007613C0">
        <w:t xml:space="preserve"> класс и содержит следующие </w:t>
      </w:r>
      <w:r w:rsidR="00503DFA">
        <w:t>т</w:t>
      </w:r>
      <w:r w:rsidRPr="007613C0">
        <w:t>емы:</w:t>
      </w:r>
    </w:p>
    <w:p w14:paraId="0B6E39E5" w14:textId="77777777" w:rsidR="00503DFA" w:rsidRPr="00503DFA" w:rsidRDefault="00503DFA" w:rsidP="00503DFA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503DFA">
        <w:rPr>
          <w:b/>
          <w:color w:val="000000"/>
        </w:rPr>
        <w:t>Планируемые результаты</w:t>
      </w:r>
    </w:p>
    <w:p w14:paraId="1EAFBC5E" w14:textId="77777777" w:rsidR="00503DFA" w:rsidRDefault="00503DFA" w:rsidP="00503DFA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 результате изучения курса учащиеся 11 класса должны </w:t>
      </w:r>
      <w:r>
        <w:rPr>
          <w:b/>
          <w:bCs/>
          <w:color w:val="000000"/>
        </w:rPr>
        <w:t>уметь:</w:t>
      </w:r>
    </w:p>
    <w:p w14:paraId="56DA2223" w14:textId="77777777" w:rsidR="00503DFA" w:rsidRDefault="00503DFA" w:rsidP="00503DFA">
      <w:pPr>
        <w:pStyle w:val="a3"/>
        <w:numPr>
          <w:ilvl w:val="0"/>
          <w:numId w:val="8"/>
        </w:numPr>
        <w:tabs>
          <w:tab w:val="clear" w:pos="720"/>
          <w:tab w:val="num" w:pos="220"/>
        </w:tabs>
        <w:spacing w:before="0" w:beforeAutospacing="0" w:after="0" w:afterAutospacing="0"/>
        <w:ind w:left="220" w:hanging="2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находить значения корня натуральной степени, степени с рациональным показателем, логарифма, значения тригонометрических выражений на основе определений и основных свойств, пользоваться оценкой и прикидкой при практических расчетах;</w:t>
      </w:r>
    </w:p>
    <w:p w14:paraId="095C7734" w14:textId="77777777" w:rsidR="00503DFA" w:rsidRDefault="00503DFA" w:rsidP="00503DFA">
      <w:pPr>
        <w:pStyle w:val="a3"/>
        <w:numPr>
          <w:ilvl w:val="0"/>
          <w:numId w:val="8"/>
        </w:numPr>
        <w:tabs>
          <w:tab w:val="clear" w:pos="720"/>
          <w:tab w:val="num" w:pos="220"/>
        </w:tabs>
        <w:spacing w:before="0" w:beforeAutospacing="0" w:after="0" w:afterAutospacing="0"/>
        <w:ind w:left="220" w:hanging="2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выполнять тождественные преобразования тригонометрических, иррациональных, степенных, показательных и логарифмических выражений;</w:t>
      </w:r>
    </w:p>
    <w:p w14:paraId="3B55BB3D" w14:textId="77777777" w:rsidR="00503DFA" w:rsidRDefault="00503DFA" w:rsidP="00503DFA">
      <w:pPr>
        <w:pStyle w:val="a3"/>
        <w:numPr>
          <w:ilvl w:val="0"/>
          <w:numId w:val="8"/>
        </w:numPr>
        <w:tabs>
          <w:tab w:val="clear" w:pos="720"/>
          <w:tab w:val="num" w:pos="220"/>
        </w:tabs>
        <w:spacing w:before="0" w:beforeAutospacing="0" w:after="0" w:afterAutospacing="0"/>
        <w:ind w:left="220" w:hanging="2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вычислять значения числовых и буквенных выражений, осуществляя необходимые подстановки и преобразования;</w:t>
      </w:r>
    </w:p>
    <w:p w14:paraId="62FCF996" w14:textId="77777777" w:rsidR="00503DFA" w:rsidRDefault="00503DFA" w:rsidP="00503DFA">
      <w:pPr>
        <w:pStyle w:val="a3"/>
        <w:numPr>
          <w:ilvl w:val="0"/>
          <w:numId w:val="8"/>
        </w:numPr>
        <w:tabs>
          <w:tab w:val="clear" w:pos="720"/>
          <w:tab w:val="num" w:pos="220"/>
        </w:tabs>
        <w:spacing w:before="0" w:beforeAutospacing="0" w:after="0" w:afterAutospacing="0"/>
        <w:ind w:left="220" w:hanging="2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определять значения функции по значению аргумента при различных способах задания функции;</w:t>
      </w:r>
    </w:p>
    <w:p w14:paraId="1DFFD4F3" w14:textId="77777777" w:rsidR="00503DFA" w:rsidRDefault="00503DFA" w:rsidP="00503DFA">
      <w:pPr>
        <w:pStyle w:val="a3"/>
        <w:numPr>
          <w:ilvl w:val="0"/>
          <w:numId w:val="8"/>
        </w:numPr>
        <w:tabs>
          <w:tab w:val="clear" w:pos="720"/>
          <w:tab w:val="num" w:pos="220"/>
        </w:tabs>
        <w:spacing w:before="0" w:beforeAutospacing="0" w:after="0" w:afterAutospacing="0"/>
        <w:ind w:left="220" w:hanging="2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строить графики линейной, квадратичной, тригонометрических, степенной, показательной и логарифмической функций;</w:t>
      </w:r>
    </w:p>
    <w:p w14:paraId="7A991F81" w14:textId="77777777" w:rsidR="00503DFA" w:rsidRDefault="00503DFA" w:rsidP="00503DFA">
      <w:pPr>
        <w:pStyle w:val="a3"/>
        <w:numPr>
          <w:ilvl w:val="0"/>
          <w:numId w:val="8"/>
        </w:numPr>
        <w:tabs>
          <w:tab w:val="clear" w:pos="720"/>
          <w:tab w:val="num" w:pos="220"/>
        </w:tabs>
        <w:spacing w:before="0" w:beforeAutospacing="0" w:after="0" w:afterAutospacing="0"/>
        <w:ind w:left="220" w:hanging="2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решать уравнения, простейшие системы уравнений, используя свойства функций и их графиков;</w:t>
      </w:r>
    </w:p>
    <w:p w14:paraId="5F5A7EAA" w14:textId="77777777" w:rsidR="00503DFA" w:rsidRDefault="00503DFA" w:rsidP="00503DFA">
      <w:pPr>
        <w:pStyle w:val="a3"/>
        <w:numPr>
          <w:ilvl w:val="0"/>
          <w:numId w:val="8"/>
        </w:numPr>
        <w:tabs>
          <w:tab w:val="clear" w:pos="720"/>
          <w:tab w:val="num" w:pos="220"/>
        </w:tabs>
        <w:spacing w:before="0" w:beforeAutospacing="0" w:after="0" w:afterAutospacing="0"/>
        <w:ind w:left="220" w:hanging="2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решать рациональные, тригонометрические, иррациональные, показательные и логарифмические уравнения, </w:t>
      </w:r>
      <w:r w:rsidRPr="00503DFA">
        <w:rPr>
          <w:iCs/>
          <w:color w:val="000000"/>
        </w:rPr>
        <w:t>их системы</w:t>
      </w:r>
      <w:r>
        <w:rPr>
          <w:color w:val="000000"/>
        </w:rPr>
        <w:t>;</w:t>
      </w:r>
    </w:p>
    <w:p w14:paraId="2DBA21B1" w14:textId="77777777" w:rsidR="00503DFA" w:rsidRDefault="00503DFA" w:rsidP="00503DFA">
      <w:pPr>
        <w:pStyle w:val="a3"/>
        <w:numPr>
          <w:ilvl w:val="0"/>
          <w:numId w:val="8"/>
        </w:numPr>
        <w:tabs>
          <w:tab w:val="clear" w:pos="720"/>
          <w:tab w:val="num" w:pos="220"/>
        </w:tabs>
        <w:spacing w:before="0" w:beforeAutospacing="0" w:after="0" w:afterAutospacing="0"/>
        <w:ind w:left="220" w:hanging="2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решать рациональные, показательные и логарифмические неравенства, </w:t>
      </w:r>
      <w:r>
        <w:rPr>
          <w:i/>
          <w:iCs/>
          <w:color w:val="000000"/>
        </w:rPr>
        <w:t>их системы</w:t>
      </w:r>
      <w:r>
        <w:rPr>
          <w:color w:val="000000"/>
        </w:rPr>
        <w:t>;</w:t>
      </w:r>
    </w:p>
    <w:p w14:paraId="58AB4649" w14:textId="77777777" w:rsidR="00503DFA" w:rsidRDefault="00503DFA" w:rsidP="00503DFA">
      <w:pPr>
        <w:pStyle w:val="a3"/>
        <w:numPr>
          <w:ilvl w:val="0"/>
          <w:numId w:val="8"/>
        </w:numPr>
        <w:tabs>
          <w:tab w:val="clear" w:pos="720"/>
          <w:tab w:val="num" w:pos="220"/>
        </w:tabs>
        <w:spacing w:before="0" w:beforeAutospacing="0" w:after="0" w:afterAutospacing="0"/>
        <w:ind w:left="220" w:hanging="2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вычислять производные и первообразные элементарных функций;</w:t>
      </w:r>
    </w:p>
    <w:p w14:paraId="3DB44732" w14:textId="77777777" w:rsidR="00503DFA" w:rsidRDefault="00503DFA" w:rsidP="00503DFA">
      <w:pPr>
        <w:pStyle w:val="a3"/>
        <w:tabs>
          <w:tab w:val="num" w:pos="220"/>
        </w:tabs>
        <w:spacing w:before="0" w:beforeAutospacing="0" w:after="0" w:afterAutospacing="0"/>
        <w:ind w:left="220" w:hanging="2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исследовать в простейших случаях функции на монотонность, находить наибольшие и наименьшие значения функций;</w:t>
      </w:r>
    </w:p>
    <w:p w14:paraId="481C197D" w14:textId="77777777" w:rsidR="00503DFA" w:rsidRDefault="00503DFA" w:rsidP="00503DFA">
      <w:pPr>
        <w:pStyle w:val="a3"/>
        <w:numPr>
          <w:ilvl w:val="0"/>
          <w:numId w:val="9"/>
        </w:numPr>
        <w:tabs>
          <w:tab w:val="clear" w:pos="720"/>
          <w:tab w:val="num" w:pos="220"/>
        </w:tabs>
        <w:spacing w:before="0" w:beforeAutospacing="0" w:after="0" w:afterAutospacing="0"/>
        <w:ind w:left="220" w:hanging="2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решать геометрические задачи с применением соотношений и пропорциональных отрезков в прямоугольном треугольнике, основных теорем для произвольного треугольника;</w:t>
      </w:r>
    </w:p>
    <w:p w14:paraId="790A9F75" w14:textId="77777777" w:rsidR="00503DFA" w:rsidRDefault="00503DFA" w:rsidP="00503DFA">
      <w:pPr>
        <w:pStyle w:val="a3"/>
        <w:numPr>
          <w:ilvl w:val="0"/>
          <w:numId w:val="9"/>
        </w:numPr>
        <w:tabs>
          <w:tab w:val="clear" w:pos="720"/>
          <w:tab w:val="num" w:pos="220"/>
        </w:tabs>
        <w:spacing w:before="0" w:beforeAutospacing="0" w:after="0" w:afterAutospacing="0"/>
        <w:ind w:left="220" w:hanging="22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решать геометрические задачи на клетчатой бумаге.</w:t>
      </w:r>
    </w:p>
    <w:p w14:paraId="27943D8C" w14:textId="77777777" w:rsidR="005B4CCB" w:rsidRPr="007613C0" w:rsidRDefault="00503DFA" w:rsidP="00FD62EC">
      <w:pPr>
        <w:pStyle w:val="a3"/>
        <w:spacing w:before="0" w:beforeAutospacing="0" w:after="0" w:afterAutospacing="0"/>
      </w:pPr>
      <w:r>
        <w:rPr>
          <w:b/>
          <w:bCs/>
          <w:i/>
          <w:iCs/>
          <w:color w:val="000000"/>
        </w:rPr>
        <w:lastRenderedPageBreak/>
        <w:t>Использовать приобретенные знания и умения в практической деятельности и повседневной жизни.</w:t>
      </w:r>
      <w:r w:rsidR="005B4CCB" w:rsidRPr="007613C0">
        <w:t xml:space="preserve">         </w:t>
      </w:r>
    </w:p>
    <w:p w14:paraId="7D09E904" w14:textId="77777777" w:rsidR="005B4CCB" w:rsidRPr="007613C0" w:rsidRDefault="005B4CCB" w:rsidP="007613C0">
      <w:pPr>
        <w:spacing w:before="100" w:beforeAutospacing="1" w:after="100" w:afterAutospacing="1"/>
        <w:ind w:left="360"/>
        <w:jc w:val="both"/>
      </w:pPr>
      <w:r w:rsidRPr="007613C0">
        <w:t xml:space="preserve">          </w:t>
      </w:r>
    </w:p>
    <w:p w14:paraId="003D3166" w14:textId="77777777" w:rsidR="005B4CCB" w:rsidRPr="007613C0" w:rsidRDefault="005B4CCB" w:rsidP="007613C0">
      <w:pPr>
        <w:pStyle w:val="2"/>
        <w:jc w:val="center"/>
        <w:rPr>
          <w:sz w:val="24"/>
          <w:szCs w:val="24"/>
        </w:rPr>
      </w:pPr>
      <w:r w:rsidRPr="007613C0">
        <w:rPr>
          <w:sz w:val="24"/>
          <w:szCs w:val="24"/>
        </w:rPr>
        <w:t>Тематическое планирование.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4"/>
        <w:gridCol w:w="4804"/>
        <w:gridCol w:w="1418"/>
        <w:gridCol w:w="1134"/>
        <w:gridCol w:w="1134"/>
      </w:tblGrid>
      <w:tr w:rsidR="00AB12CA" w:rsidRPr="00503DFA" w14:paraId="019F2DD8" w14:textId="77777777" w:rsidTr="00503DFA"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9CBBBE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DB4FE1" w14:textId="77777777" w:rsidR="00AB12CA" w:rsidRPr="00503DFA" w:rsidRDefault="00AB12CA" w:rsidP="00503DFA">
            <w:pPr>
              <w:jc w:val="both"/>
            </w:pPr>
            <w:r w:rsidRPr="00503DFA">
              <w:t>Тема занятия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942329" w14:textId="77777777" w:rsidR="00AB12CA" w:rsidRPr="00503DFA" w:rsidRDefault="00AB12CA" w:rsidP="00503DFA">
            <w:pPr>
              <w:jc w:val="both"/>
            </w:pPr>
            <w:r w:rsidRPr="00503DFA">
              <w:t>Количество часов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5AD1E" w14:textId="77777777" w:rsidR="00AB12CA" w:rsidRPr="00503DFA" w:rsidRDefault="00AB12CA" w:rsidP="00503DFA">
            <w:pPr>
              <w:jc w:val="both"/>
            </w:pPr>
            <w:r w:rsidRPr="00503DFA">
              <w:t>Дата</w:t>
            </w:r>
          </w:p>
        </w:tc>
      </w:tr>
      <w:tr w:rsidR="00AB12CA" w:rsidRPr="00503DFA" w14:paraId="185E5AC6" w14:textId="77777777" w:rsidTr="00503DFA">
        <w:tc>
          <w:tcPr>
            <w:tcW w:w="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E780E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0A0F5" w14:textId="77777777" w:rsidR="00AB12CA" w:rsidRPr="00503DFA" w:rsidRDefault="00AB12CA" w:rsidP="00503DFA">
            <w:pPr>
              <w:jc w:val="both"/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9D36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B0205" w14:textId="77777777" w:rsidR="00AB12CA" w:rsidRPr="00503DFA" w:rsidRDefault="00AB12CA" w:rsidP="00503DFA">
            <w:pPr>
              <w:jc w:val="both"/>
            </w:pPr>
            <w:r w:rsidRPr="00503DFA">
              <w:t>По плану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97F1D" w14:textId="51BAAE17" w:rsidR="00AB12CA" w:rsidRPr="00503DFA" w:rsidRDefault="00666EE3" w:rsidP="00503DFA">
            <w:pPr>
              <w:jc w:val="both"/>
            </w:pPr>
            <w:r>
              <w:t>По факту</w:t>
            </w:r>
          </w:p>
        </w:tc>
      </w:tr>
      <w:tr w:rsidR="00AB12CA" w:rsidRPr="00503DFA" w14:paraId="2E69B9F2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D0C3B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B3D61" w14:textId="77777777" w:rsidR="00AB12CA" w:rsidRPr="00503DFA" w:rsidRDefault="00AB12CA" w:rsidP="00503DFA">
            <w:pPr>
              <w:jc w:val="both"/>
            </w:pPr>
            <w:r w:rsidRPr="00503DFA">
              <w:t>Вводное занятие. Что представляет собой ЕГЭ по математике. Требования к уровню подготовки выпускника средней школы.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E7526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11483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CBA08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38C630F7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F481D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E5A26" w14:textId="77777777" w:rsidR="00AB12CA" w:rsidRPr="00503DFA" w:rsidRDefault="00AB12CA" w:rsidP="00503DFA">
            <w:pPr>
              <w:jc w:val="both"/>
            </w:pPr>
            <w:r w:rsidRPr="00503DFA">
              <w:t>Общая характеристика заданий ЕГЭ и оценка их выполнения.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546EF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F2495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B0EDD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09F57132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572A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99B29" w14:textId="77777777" w:rsidR="00AB12CA" w:rsidRPr="00503DFA" w:rsidRDefault="00AB12CA" w:rsidP="00503DFA">
            <w:pPr>
              <w:jc w:val="both"/>
            </w:pPr>
            <w:r w:rsidRPr="00503DFA">
              <w:t>Преобразование степенных и иррациональных выражений.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3083" w14:textId="77777777" w:rsidR="00AB12CA" w:rsidRPr="00503DFA" w:rsidRDefault="00AB12CA" w:rsidP="00503DFA">
            <w:pPr>
              <w:jc w:val="both"/>
            </w:pPr>
            <w:r w:rsidRPr="00503DFA">
              <w:t>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BE969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61021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077627CF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44F47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20E8A" w14:textId="77777777" w:rsidR="00AB12CA" w:rsidRPr="00503DFA" w:rsidRDefault="00AB12CA" w:rsidP="00503DFA">
            <w:pPr>
              <w:jc w:val="both"/>
            </w:pPr>
            <w:r w:rsidRPr="00503DFA">
              <w:t>Преобразование тригонометрических выражений.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4A35D" w14:textId="77777777" w:rsidR="00AB12CA" w:rsidRPr="00503DFA" w:rsidRDefault="00AB12CA" w:rsidP="00503DFA">
            <w:pPr>
              <w:jc w:val="both"/>
            </w:pPr>
            <w:r w:rsidRPr="00503DFA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C21D2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A32A8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5924EB13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1DC55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8232" w14:textId="77777777" w:rsidR="00AB12CA" w:rsidRPr="00503DFA" w:rsidRDefault="00AB12CA" w:rsidP="00503DFA">
            <w:pPr>
              <w:jc w:val="both"/>
            </w:pPr>
            <w:r w:rsidRPr="00503DFA">
              <w:t>Задачи на движение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57F6B" w14:textId="77777777" w:rsidR="00AB12CA" w:rsidRPr="00503DFA" w:rsidRDefault="00AB12CA" w:rsidP="00503DFA">
            <w:pPr>
              <w:jc w:val="both"/>
            </w:pPr>
            <w:r w:rsidRPr="00503DFA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6221C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757ED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0D63921D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B18C8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2AB8A" w14:textId="77777777" w:rsidR="00AB12CA" w:rsidRPr="00503DFA" w:rsidRDefault="00AB12CA" w:rsidP="00503DFA">
            <w:pPr>
              <w:jc w:val="both"/>
            </w:pPr>
            <w:r w:rsidRPr="00503DFA">
              <w:t>Задачи с физическим содержанием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BA2C8" w14:textId="77777777" w:rsidR="00AB12CA" w:rsidRPr="00503DFA" w:rsidRDefault="00AB12CA" w:rsidP="00503DFA">
            <w:pPr>
              <w:jc w:val="both"/>
            </w:pPr>
            <w:r w:rsidRPr="00503DFA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07760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05180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3333690E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92A9E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4BF32" w14:textId="77777777" w:rsidR="00AB12CA" w:rsidRPr="00503DFA" w:rsidRDefault="00AB12CA" w:rsidP="00503DFA">
            <w:pPr>
              <w:jc w:val="both"/>
            </w:pPr>
            <w:r w:rsidRPr="00503DFA">
              <w:t>Решение уравнений, общие положения, приемы решения уравнений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7CC2A" w14:textId="77777777" w:rsidR="00AB12CA" w:rsidRPr="00503DFA" w:rsidRDefault="00AB12CA" w:rsidP="00503DFA">
            <w:pPr>
              <w:jc w:val="both"/>
            </w:pPr>
            <w:r w:rsidRPr="00503DFA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0296C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1D69F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0C286150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22004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322CE" w14:textId="77777777" w:rsidR="00AB12CA" w:rsidRPr="00503DFA" w:rsidRDefault="00AB12CA" w:rsidP="00503DFA">
            <w:pPr>
              <w:jc w:val="both"/>
            </w:pPr>
            <w:r w:rsidRPr="00503DFA">
              <w:t>Решение уравнений с модулем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AFB26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1B120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50E0A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2DE35DF2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9FF13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B3A8B" w14:textId="77777777" w:rsidR="00AB12CA" w:rsidRPr="00503DFA" w:rsidRDefault="00AB12CA" w:rsidP="00503DFA">
            <w:pPr>
              <w:jc w:val="both"/>
            </w:pPr>
            <w:r w:rsidRPr="00503DFA">
              <w:t>Дробно-рациональные неравенства (метод интервалов).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1BAA4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1FEBD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69EB5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1AE268A1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7DEBD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8B9A0" w14:textId="77777777" w:rsidR="00AB12CA" w:rsidRPr="00503DFA" w:rsidRDefault="00AB12CA" w:rsidP="00503DFA">
            <w:pPr>
              <w:jc w:val="both"/>
            </w:pPr>
            <w:r w:rsidRPr="00503DFA">
              <w:t>Задачи на части и проценты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5F51D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8FFAC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554C9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3319A03B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4B882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75321" w14:textId="77777777" w:rsidR="00AB12CA" w:rsidRPr="00503DFA" w:rsidRDefault="00AB12CA" w:rsidP="00503DFA">
            <w:pPr>
              <w:jc w:val="both"/>
            </w:pPr>
            <w:r w:rsidRPr="00503DFA">
              <w:t>Решение планиметрических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CF53A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87C8C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EF5D4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7A02B58C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4C595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CD048" w14:textId="77777777" w:rsidR="00AB12CA" w:rsidRPr="00503DFA" w:rsidRDefault="00AB12CA" w:rsidP="00503DFA">
            <w:pPr>
              <w:jc w:val="both"/>
            </w:pPr>
            <w:r w:rsidRPr="00503DFA">
              <w:t>Графики элементарных функций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F040A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AE214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FE938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2460214B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BC281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1B870" w14:textId="77777777" w:rsidR="00AB12CA" w:rsidRPr="00503DFA" w:rsidRDefault="00AB12CA" w:rsidP="00503DFA">
            <w:pPr>
              <w:jc w:val="both"/>
            </w:pPr>
            <w:r w:rsidRPr="00503DFA">
              <w:t>Графики функций, связанные с модулем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D77E8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DC33D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7F1B3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2DFCDC44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9F5BE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5360B" w14:textId="77777777" w:rsidR="00AB12CA" w:rsidRPr="00503DFA" w:rsidRDefault="00AB12CA" w:rsidP="00503DFA">
            <w:pPr>
              <w:jc w:val="both"/>
            </w:pPr>
            <w:r w:rsidRPr="00503DFA">
              <w:t>Задачи на сплавы, растворы и смеси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70A6E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7EDEA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ED638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5E53F6FB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ADFD6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A0B5A" w14:textId="77777777" w:rsidR="00AB12CA" w:rsidRPr="00503DFA" w:rsidRDefault="00AB12CA" w:rsidP="00503DFA">
            <w:pPr>
              <w:jc w:val="both"/>
            </w:pPr>
            <w:r w:rsidRPr="00503DFA">
              <w:t>Тригонометрические уравнения.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26A23" w14:textId="77777777" w:rsidR="00AB12CA" w:rsidRPr="00503DFA" w:rsidRDefault="00AB12CA" w:rsidP="00503DFA">
            <w:pPr>
              <w:jc w:val="both"/>
            </w:pPr>
            <w:r w:rsidRPr="00503DFA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EB6E0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9A73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494F8463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6E6C8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05A34" w14:textId="77777777" w:rsidR="00AB12CA" w:rsidRPr="00503DFA" w:rsidRDefault="00AB12CA" w:rsidP="00503DFA">
            <w:pPr>
              <w:jc w:val="both"/>
            </w:pPr>
            <w:r w:rsidRPr="00503DFA">
              <w:t>Системы уравнений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144AC" w14:textId="77777777" w:rsidR="00AB12CA" w:rsidRPr="00503DFA" w:rsidRDefault="00AB12CA" w:rsidP="00503DFA">
            <w:pPr>
              <w:jc w:val="both"/>
            </w:pPr>
            <w:r w:rsidRPr="00503DFA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454C6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050C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1532376A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69A71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97AC" w14:textId="77777777" w:rsidR="00AB12CA" w:rsidRPr="00503DFA" w:rsidRDefault="00AB12CA" w:rsidP="00503DFA">
            <w:pPr>
              <w:jc w:val="both"/>
            </w:pPr>
            <w:r w:rsidRPr="00503DFA">
              <w:t>Тригонометрические неравенства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A8B49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E3547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EC2C1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48C4C93F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4940E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0BFEA" w14:textId="77777777" w:rsidR="00AB12CA" w:rsidRPr="00503DFA" w:rsidRDefault="00AB12CA" w:rsidP="00503DFA">
            <w:pPr>
              <w:jc w:val="both"/>
            </w:pPr>
            <w:r w:rsidRPr="00503DFA">
              <w:t>Неравенства, содержащие модуль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F6440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5C8FD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C4E4E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71C4D8E0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95798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236AA" w14:textId="77777777" w:rsidR="00AB12CA" w:rsidRPr="00503DFA" w:rsidRDefault="00AB12CA" w:rsidP="00503DFA">
            <w:pPr>
              <w:jc w:val="both"/>
            </w:pPr>
            <w:r w:rsidRPr="00503DFA">
              <w:t>Решение стереометрических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7E670" w14:textId="77777777" w:rsidR="00AB12CA" w:rsidRPr="00503DFA" w:rsidRDefault="00AB12CA" w:rsidP="00503DFA">
            <w:pPr>
              <w:jc w:val="both"/>
            </w:pPr>
            <w:r w:rsidRPr="00503DFA"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FFF86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A914C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7D18C4F0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0FDC7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488D8" w14:textId="77777777" w:rsidR="00AB12CA" w:rsidRPr="00503DFA" w:rsidRDefault="00AB12CA" w:rsidP="00503DFA">
            <w:pPr>
              <w:jc w:val="both"/>
            </w:pPr>
            <w:r w:rsidRPr="00503DFA">
              <w:t>Задачи на выполнение определенного объема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2A03C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9E880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95403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3D80192A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820D3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01F62" w14:textId="77777777" w:rsidR="00AB12CA" w:rsidRPr="00503DFA" w:rsidRDefault="00AB12CA" w:rsidP="00503DFA">
            <w:pPr>
              <w:jc w:val="both"/>
            </w:pPr>
            <w:r w:rsidRPr="00503DFA">
              <w:t>Решение планиметрических задач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0DF8B" w14:textId="77777777" w:rsidR="00AB12CA" w:rsidRPr="00503DFA" w:rsidRDefault="00AB12CA" w:rsidP="00503DFA">
            <w:pPr>
              <w:jc w:val="both"/>
            </w:pPr>
            <w:r w:rsidRPr="00503DFA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CDBE5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B889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6C202557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23F57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4D9B3" w14:textId="77777777" w:rsidR="00AB12CA" w:rsidRPr="00503DFA" w:rsidRDefault="00AB12CA" w:rsidP="00503DFA">
            <w:pPr>
              <w:jc w:val="both"/>
            </w:pPr>
            <w:r w:rsidRPr="00503DFA">
              <w:t>Применение производной к исследованию функций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093D9" w14:textId="77777777" w:rsidR="00AB12CA" w:rsidRPr="00503DFA" w:rsidRDefault="00AB12CA" w:rsidP="00503DFA">
            <w:pPr>
              <w:jc w:val="both"/>
            </w:pPr>
            <w:r w:rsidRPr="00503DFA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4D448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B016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6CC37163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6348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E918F" w14:textId="77777777" w:rsidR="00AB12CA" w:rsidRPr="00503DFA" w:rsidRDefault="00AB12CA" w:rsidP="00503DFA">
            <w:pPr>
              <w:jc w:val="both"/>
            </w:pPr>
            <w:r w:rsidRPr="00503DFA">
              <w:t>Отыскание наибольшего и наименьшего значений функции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2CA9B" w14:textId="77777777" w:rsidR="00AB12CA" w:rsidRPr="00503DFA" w:rsidRDefault="00AB12CA" w:rsidP="00503DFA">
            <w:pPr>
              <w:jc w:val="both"/>
            </w:pPr>
            <w:r w:rsidRPr="00503DFA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363DE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B0109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3C14AA7A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1C8DF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3D33A" w14:textId="77777777" w:rsidR="00AB12CA" w:rsidRPr="00503DFA" w:rsidRDefault="00AB12CA" w:rsidP="00503DFA">
            <w:pPr>
              <w:jc w:val="both"/>
            </w:pPr>
            <w:r w:rsidRPr="00503DFA">
              <w:t>Резерв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B251A" w14:textId="77777777" w:rsidR="00AB12CA" w:rsidRPr="00503DFA" w:rsidRDefault="00AB12CA" w:rsidP="00503DFA">
            <w:pPr>
              <w:jc w:val="both"/>
            </w:pPr>
            <w:r w:rsidRPr="00503DFA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AFF6F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60683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4015C65A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CF0D2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F94B6" w14:textId="77777777" w:rsidR="00AB12CA" w:rsidRPr="00503DFA" w:rsidRDefault="00AB12CA" w:rsidP="00503DFA">
            <w:pPr>
              <w:jc w:val="both"/>
            </w:pPr>
            <w:r w:rsidRPr="00503DFA"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DDAA" w14:textId="77777777" w:rsidR="00AB12CA" w:rsidRPr="00503DFA" w:rsidRDefault="00AB12CA" w:rsidP="00503DFA">
            <w:pPr>
              <w:jc w:val="both"/>
            </w:pPr>
            <w:r w:rsidRPr="00503DFA">
              <w:t>34ч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C8A8B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BAA6C" w14:textId="77777777" w:rsidR="00AB12CA" w:rsidRPr="00503DFA" w:rsidRDefault="00AB12CA" w:rsidP="00503DFA">
            <w:pPr>
              <w:jc w:val="both"/>
            </w:pPr>
          </w:p>
        </w:tc>
      </w:tr>
      <w:tr w:rsidR="00AB12CA" w:rsidRPr="00503DFA" w14:paraId="6BFD6D42" w14:textId="77777777" w:rsidTr="00503DFA"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751B9" w14:textId="77777777" w:rsidR="00AB12CA" w:rsidRPr="00503DFA" w:rsidRDefault="00AB12CA" w:rsidP="00503DFA">
            <w:pPr>
              <w:jc w:val="both"/>
            </w:pPr>
          </w:p>
        </w:tc>
        <w:tc>
          <w:tcPr>
            <w:tcW w:w="4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6F6AD" w14:textId="77777777" w:rsidR="00AB12CA" w:rsidRPr="00503DFA" w:rsidRDefault="00AB12CA" w:rsidP="00503DFA">
            <w:pPr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24E33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EBE0A" w14:textId="77777777" w:rsidR="00AB12CA" w:rsidRPr="00503DFA" w:rsidRDefault="00AB12CA" w:rsidP="00503DFA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D525C" w14:textId="77777777" w:rsidR="00AB12CA" w:rsidRPr="00503DFA" w:rsidRDefault="00AB12CA" w:rsidP="00503DFA">
            <w:pPr>
              <w:jc w:val="both"/>
            </w:pPr>
          </w:p>
        </w:tc>
      </w:tr>
    </w:tbl>
    <w:p w14:paraId="74557502" w14:textId="77777777" w:rsidR="00AB12CA" w:rsidRDefault="00AB12CA">
      <w:pPr>
        <w:spacing w:after="200" w:line="276" w:lineRule="auto"/>
        <w:rPr>
          <w:b/>
          <w:bCs/>
        </w:rPr>
      </w:pPr>
      <w:r>
        <w:br w:type="page"/>
      </w:r>
    </w:p>
    <w:p w14:paraId="0D76CDA2" w14:textId="77777777" w:rsidR="00AB12CA" w:rsidRDefault="00AB12CA" w:rsidP="00AB12CA">
      <w:pPr>
        <w:pStyle w:val="2"/>
        <w:jc w:val="both"/>
        <w:rPr>
          <w:sz w:val="24"/>
          <w:szCs w:val="24"/>
        </w:rPr>
        <w:sectPr w:rsidR="00AB12CA" w:rsidSect="007613C0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14:paraId="21BB75BA" w14:textId="77777777" w:rsidR="00AB12CA" w:rsidRDefault="00AB12CA" w:rsidP="00AB12CA">
      <w:pPr>
        <w:pStyle w:val="2"/>
        <w:jc w:val="both"/>
        <w:rPr>
          <w:sz w:val="24"/>
          <w:szCs w:val="24"/>
        </w:rPr>
      </w:pPr>
    </w:p>
    <w:p w14:paraId="26B94A36" w14:textId="77777777" w:rsidR="005B4CCB" w:rsidRDefault="005B4CCB" w:rsidP="008F2893">
      <w:pPr>
        <w:pStyle w:val="2"/>
        <w:jc w:val="center"/>
        <w:rPr>
          <w:sz w:val="24"/>
          <w:szCs w:val="24"/>
        </w:rPr>
      </w:pPr>
      <w:r w:rsidRPr="007613C0">
        <w:rPr>
          <w:sz w:val="24"/>
          <w:szCs w:val="24"/>
        </w:rPr>
        <w:t>Литература</w:t>
      </w:r>
    </w:p>
    <w:p w14:paraId="2D60D089" w14:textId="77777777" w:rsidR="00AB12CA" w:rsidRPr="00F647D7" w:rsidRDefault="00AB12CA" w:rsidP="00AB12CA">
      <w:pPr>
        <w:numPr>
          <w:ilvl w:val="0"/>
          <w:numId w:val="6"/>
        </w:numPr>
        <w:spacing w:line="276" w:lineRule="auto"/>
      </w:pPr>
      <w:r w:rsidRPr="00F647D7">
        <w:t>Корчагин В. В. Математика: сборник задач./М.:Эксмо,201</w:t>
      </w:r>
      <w:r>
        <w:t>5</w:t>
      </w:r>
      <w:r w:rsidRPr="00F647D7">
        <w:t>.</w:t>
      </w:r>
    </w:p>
    <w:p w14:paraId="762CE637" w14:textId="77777777" w:rsidR="00AB12CA" w:rsidRPr="00F647D7" w:rsidRDefault="00AB12CA" w:rsidP="00AB12CA">
      <w:pPr>
        <w:numPr>
          <w:ilvl w:val="0"/>
          <w:numId w:val="6"/>
        </w:numPr>
        <w:spacing w:line="276" w:lineRule="auto"/>
      </w:pPr>
      <w:r w:rsidRPr="00F647D7">
        <w:t>Лысенко Ф. Ф., Калабухова С. О. Математика. Подготовка к ЕГЭ 201</w:t>
      </w:r>
      <w:r>
        <w:t>7</w:t>
      </w:r>
      <w:r w:rsidRPr="00F647D7">
        <w:t>. Учебно-методическое пособи</w:t>
      </w:r>
      <w:r>
        <w:t>е./ Ростов на Дону. Легион, 2017</w:t>
      </w:r>
      <w:r w:rsidRPr="00F647D7">
        <w:t>.</w:t>
      </w:r>
    </w:p>
    <w:p w14:paraId="3388D301" w14:textId="77777777" w:rsidR="00AB12CA" w:rsidRPr="00AB12CA" w:rsidRDefault="00AB12CA" w:rsidP="002E48FF">
      <w:pPr>
        <w:pStyle w:val="a4"/>
        <w:numPr>
          <w:ilvl w:val="0"/>
          <w:numId w:val="6"/>
        </w:numPr>
        <w:jc w:val="both"/>
        <w:rPr>
          <w:color w:val="000000"/>
          <w:sz w:val="27"/>
          <w:szCs w:val="27"/>
          <w:shd w:val="clear" w:color="auto" w:fill="D9D9FF"/>
        </w:rPr>
      </w:pPr>
      <w:r w:rsidRPr="00F647D7">
        <w:t>Прокопьев А. А., Кожухов И. Б. Математика. Задачи и решения. – М.: Махаон, 2006</w:t>
      </w:r>
    </w:p>
    <w:p w14:paraId="23138D21" w14:textId="77777777" w:rsidR="00AB12CA" w:rsidRPr="002418B2" w:rsidRDefault="00AB12CA" w:rsidP="002E48FF">
      <w:pPr>
        <w:pStyle w:val="a4"/>
        <w:numPr>
          <w:ilvl w:val="0"/>
          <w:numId w:val="6"/>
        </w:numPr>
        <w:jc w:val="both"/>
        <w:rPr>
          <w:color w:val="000000"/>
          <w:sz w:val="27"/>
          <w:szCs w:val="27"/>
          <w:shd w:val="clear" w:color="auto" w:fill="D9D9FF"/>
        </w:rPr>
      </w:pPr>
      <w:r w:rsidRPr="00F647D7">
        <w:t>Семёнов А. В. Оптимальный банк заданий для подг</w:t>
      </w:r>
      <w:r>
        <w:t>отовки учащихся. Математика 2017</w:t>
      </w:r>
      <w:r w:rsidRPr="00F647D7">
        <w:t>. Учебное по</w:t>
      </w:r>
      <w:r>
        <w:t>собие. М.: Интеллект-центр, 2017</w:t>
      </w:r>
    </w:p>
    <w:p w14:paraId="4019F491" w14:textId="77777777" w:rsidR="002418B2" w:rsidRPr="002418B2" w:rsidRDefault="002418B2" w:rsidP="002E48FF">
      <w:pPr>
        <w:pStyle w:val="a4"/>
        <w:numPr>
          <w:ilvl w:val="0"/>
          <w:numId w:val="6"/>
        </w:numPr>
        <w:jc w:val="both"/>
        <w:rPr>
          <w:color w:val="000000"/>
          <w:sz w:val="27"/>
          <w:szCs w:val="27"/>
          <w:shd w:val="clear" w:color="auto" w:fill="D9D9FF"/>
        </w:rPr>
      </w:pPr>
      <w:r>
        <w:t>ЕГЭ 2020. Математика. Базовый уровень. Типовые тестовые задания. 36 вариантов заданий. Под редакцией Ященко И.В.</w:t>
      </w:r>
    </w:p>
    <w:p w14:paraId="3EC846C0" w14:textId="77777777" w:rsidR="002418B2" w:rsidRPr="002418B2" w:rsidRDefault="002418B2" w:rsidP="002418B2">
      <w:pPr>
        <w:pStyle w:val="a4"/>
        <w:numPr>
          <w:ilvl w:val="0"/>
          <w:numId w:val="6"/>
        </w:numPr>
        <w:jc w:val="both"/>
        <w:rPr>
          <w:color w:val="000000"/>
          <w:sz w:val="27"/>
          <w:szCs w:val="27"/>
          <w:shd w:val="clear" w:color="auto" w:fill="D9D9FF"/>
        </w:rPr>
      </w:pPr>
      <w:r>
        <w:t>ЕГЭ 2020. Математика. Базовый уровень. Типовые тестовые задания. 36 вариантов заданий. Под редакцией Ященко И.В.</w:t>
      </w:r>
    </w:p>
    <w:p w14:paraId="244F190E" w14:textId="77777777" w:rsidR="002418B2" w:rsidRPr="002418B2" w:rsidRDefault="002418B2" w:rsidP="002418B2">
      <w:pPr>
        <w:pStyle w:val="a4"/>
        <w:numPr>
          <w:ilvl w:val="0"/>
          <w:numId w:val="6"/>
        </w:numPr>
        <w:jc w:val="both"/>
        <w:rPr>
          <w:color w:val="000000"/>
          <w:sz w:val="27"/>
          <w:szCs w:val="27"/>
          <w:shd w:val="clear" w:color="auto" w:fill="D9D9FF"/>
        </w:rPr>
      </w:pPr>
      <w:r>
        <w:t>ЕГЭ 2020. Математика. Профильный уровень. Типовые тестовые задания. 36 вариантов заданий. Под редакцией Ященко И.В.</w:t>
      </w:r>
    </w:p>
    <w:p w14:paraId="0980F7BE" w14:textId="77777777" w:rsidR="00AB12CA" w:rsidRDefault="00AB12CA" w:rsidP="00AB12CA">
      <w:pPr>
        <w:widowControl w:val="0"/>
        <w:spacing w:line="360" w:lineRule="auto"/>
        <w:jc w:val="center"/>
        <w:rPr>
          <w:sz w:val="28"/>
          <w:szCs w:val="28"/>
        </w:rPr>
      </w:pPr>
    </w:p>
    <w:p w14:paraId="33ACFCB4" w14:textId="77777777" w:rsidR="00AB12CA" w:rsidRPr="00F647D7" w:rsidRDefault="00AB12CA" w:rsidP="00AB12CA">
      <w:pPr>
        <w:ind w:left="360"/>
        <w:jc w:val="center"/>
        <w:rPr>
          <w:b/>
          <w:bCs/>
        </w:rPr>
      </w:pPr>
      <w:r w:rsidRPr="00F647D7">
        <w:rPr>
          <w:b/>
          <w:bCs/>
        </w:rPr>
        <w:t>Информационные ресурсы интернет</w:t>
      </w:r>
    </w:p>
    <w:p w14:paraId="0E676693" w14:textId="77777777" w:rsidR="00AB12CA" w:rsidRPr="00FF4DBD" w:rsidRDefault="00AB12CA" w:rsidP="00AB12CA">
      <w:pPr>
        <w:numPr>
          <w:ilvl w:val="0"/>
          <w:numId w:val="7"/>
        </w:numPr>
        <w:spacing w:line="276" w:lineRule="auto"/>
      </w:pPr>
      <w:r w:rsidRPr="00FF4DBD">
        <w:t>http://fipi.ru/ . Сайт ФИПИ. Открытый банк заданий ЕГЭ по математике.</w:t>
      </w:r>
    </w:p>
    <w:p w14:paraId="2FD6DF6F" w14:textId="77777777" w:rsidR="00AB12CA" w:rsidRPr="00FF4DBD" w:rsidRDefault="00215722" w:rsidP="00AB12CA">
      <w:pPr>
        <w:numPr>
          <w:ilvl w:val="0"/>
          <w:numId w:val="7"/>
        </w:numPr>
        <w:spacing w:line="276" w:lineRule="auto"/>
      </w:pPr>
      <w:hyperlink r:id="rId6" w:tgtFrame="_blank" w:history="1">
        <w:r w:rsidR="00AB12CA" w:rsidRPr="00FF4DBD">
          <w:rPr>
            <w:rStyle w:val="a5"/>
          </w:rPr>
          <w:t>http://reshuege.ru/</w:t>
        </w:r>
      </w:hyperlink>
      <w:r w:rsidR="00AB12CA" w:rsidRPr="00FF4DBD">
        <w:t> . Сайт для подготовки учащихся к ЕГЭ и проведения он-лайн тестирования.</w:t>
      </w:r>
    </w:p>
    <w:p w14:paraId="61466A7B" w14:textId="77777777" w:rsidR="00AB12CA" w:rsidRPr="00FF4DBD" w:rsidRDefault="00AB12CA" w:rsidP="00AB12CA">
      <w:pPr>
        <w:widowControl w:val="0"/>
        <w:spacing w:line="360" w:lineRule="auto"/>
        <w:jc w:val="center"/>
        <w:rPr>
          <w:sz w:val="28"/>
          <w:szCs w:val="28"/>
        </w:rPr>
      </w:pPr>
    </w:p>
    <w:p w14:paraId="656FE39F" w14:textId="77777777" w:rsidR="002E48FF" w:rsidRPr="007613C0" w:rsidRDefault="002E48FF" w:rsidP="00AB12CA">
      <w:pPr>
        <w:pStyle w:val="a4"/>
        <w:jc w:val="both"/>
      </w:pPr>
    </w:p>
    <w:sectPr w:rsidR="002E48FF" w:rsidRPr="007613C0" w:rsidSect="00AB12CA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3164"/>
    <w:multiLevelType w:val="multilevel"/>
    <w:tmpl w:val="F18C0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7B7704"/>
    <w:multiLevelType w:val="multilevel"/>
    <w:tmpl w:val="57A84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1733FE"/>
    <w:multiLevelType w:val="hybridMultilevel"/>
    <w:tmpl w:val="C03E998C"/>
    <w:lvl w:ilvl="0" w:tplc="BD2E3F8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7955F95"/>
    <w:multiLevelType w:val="hybridMultilevel"/>
    <w:tmpl w:val="363281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7D4B46"/>
    <w:multiLevelType w:val="multilevel"/>
    <w:tmpl w:val="16784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0992148"/>
    <w:multiLevelType w:val="hybridMultilevel"/>
    <w:tmpl w:val="8B2A52C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221D62"/>
    <w:multiLevelType w:val="hybridMultilevel"/>
    <w:tmpl w:val="BB589E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D0E76"/>
    <w:multiLevelType w:val="hybridMultilevel"/>
    <w:tmpl w:val="F92800AC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6ABA34FE"/>
    <w:multiLevelType w:val="multilevel"/>
    <w:tmpl w:val="5B6A5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7"/>
  </w:num>
  <w:num w:numId="5">
    <w:abstractNumId w:val="3"/>
  </w:num>
  <w:num w:numId="6">
    <w:abstractNumId w:val="5"/>
  </w:num>
  <w:num w:numId="7">
    <w:abstractNumId w:val="6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CCB"/>
    <w:rsid w:val="00061995"/>
    <w:rsid w:val="00064FCC"/>
    <w:rsid w:val="00080307"/>
    <w:rsid w:val="00093823"/>
    <w:rsid w:val="000B37BF"/>
    <w:rsid w:val="000F425E"/>
    <w:rsid w:val="00103062"/>
    <w:rsid w:val="00215722"/>
    <w:rsid w:val="002418B2"/>
    <w:rsid w:val="00294735"/>
    <w:rsid w:val="002D52A8"/>
    <w:rsid w:val="002E48FF"/>
    <w:rsid w:val="00347FD1"/>
    <w:rsid w:val="003846D8"/>
    <w:rsid w:val="003B46E4"/>
    <w:rsid w:val="004128BA"/>
    <w:rsid w:val="00503DFA"/>
    <w:rsid w:val="005277AC"/>
    <w:rsid w:val="00536536"/>
    <w:rsid w:val="00540A8B"/>
    <w:rsid w:val="005B4CCB"/>
    <w:rsid w:val="00666EE3"/>
    <w:rsid w:val="006D0EAB"/>
    <w:rsid w:val="007613C0"/>
    <w:rsid w:val="0080096E"/>
    <w:rsid w:val="008125CE"/>
    <w:rsid w:val="008F2893"/>
    <w:rsid w:val="00930BF1"/>
    <w:rsid w:val="00994559"/>
    <w:rsid w:val="00AB12CA"/>
    <w:rsid w:val="00B46802"/>
    <w:rsid w:val="00BC4E29"/>
    <w:rsid w:val="00BF10BD"/>
    <w:rsid w:val="00C31A77"/>
    <w:rsid w:val="00D83A47"/>
    <w:rsid w:val="00E22527"/>
    <w:rsid w:val="00EE256E"/>
    <w:rsid w:val="00F60218"/>
    <w:rsid w:val="00FA699A"/>
    <w:rsid w:val="00FD6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E64B6"/>
  <w15:docId w15:val="{9A4CC8A3-5BE8-447F-AE76-BE65176F6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4C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5B4CC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B4C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5B4CCB"/>
    <w:pPr>
      <w:spacing w:before="100" w:beforeAutospacing="1" w:after="100" w:afterAutospacing="1"/>
    </w:pPr>
  </w:style>
  <w:style w:type="paragraph" w:customStyle="1" w:styleId="21">
    <w:name w:val="Основной текст2"/>
    <w:basedOn w:val="a"/>
    <w:rsid w:val="00930BF1"/>
    <w:pPr>
      <w:shd w:val="clear" w:color="auto" w:fill="FFFFFF"/>
      <w:suppressAutoHyphens/>
      <w:spacing w:line="274" w:lineRule="exact"/>
      <w:ind w:hanging="360"/>
      <w:jc w:val="center"/>
    </w:pPr>
    <w:rPr>
      <w:color w:val="000000"/>
      <w:sz w:val="22"/>
      <w:szCs w:val="22"/>
      <w:lang w:bidi="ru-RU"/>
    </w:rPr>
  </w:style>
  <w:style w:type="paragraph" w:styleId="a4">
    <w:name w:val="List Paragraph"/>
    <w:basedOn w:val="a"/>
    <w:uiPriority w:val="34"/>
    <w:qFormat/>
    <w:rsid w:val="002E48FF"/>
    <w:pPr>
      <w:ind w:left="720"/>
      <w:contextualSpacing/>
    </w:pPr>
  </w:style>
  <w:style w:type="character" w:styleId="a5">
    <w:name w:val="Hyperlink"/>
    <w:basedOn w:val="a0"/>
    <w:rsid w:val="00AB12CA"/>
    <w:rPr>
      <w:color w:val="0000FF"/>
      <w:u w:val="single"/>
    </w:rPr>
  </w:style>
  <w:style w:type="table" w:styleId="a6">
    <w:name w:val="Table Grid"/>
    <w:basedOn w:val="a1"/>
    <w:rsid w:val="00AB12C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qFormat/>
    <w:rsid w:val="00EE25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009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0096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c4web.ru/go.html?href=http%3A%2F%2Freshuege.ru%2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1279</Words>
  <Characters>7294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2022-11-12T06:46:00Z</dcterms:created>
  <dcterms:modified xsi:type="dcterms:W3CDTF">2024-09-17T11:09:00Z</dcterms:modified>
</cp:coreProperties>
</file>