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0"/>
          <w:szCs w:val="24"/>
        </w:rPr>
      </w:pP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>Памятка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0"/>
          <w:szCs w:val="24"/>
        </w:rPr>
      </w:pP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 xml:space="preserve">о правилах поведения учащегося МБОУ </w:t>
      </w:r>
      <w:r w:rsidRPr="002560CF">
        <w:rPr>
          <w:rFonts w:ascii="Times New Roman" w:hAnsi="Times New Roman" w:cs="Times New Roman"/>
          <w:b/>
          <w:bCs/>
          <w:sz w:val="20"/>
          <w:szCs w:val="24"/>
          <w:lang w:val="tt-RU"/>
        </w:rPr>
        <w:t>«</w:t>
      </w: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>Берескинская  ООШ</w:t>
      </w:r>
      <w:r w:rsidRPr="002560CF">
        <w:rPr>
          <w:rFonts w:ascii="Times New Roman" w:hAnsi="Times New Roman" w:cs="Times New Roman"/>
          <w:b/>
          <w:bCs/>
          <w:sz w:val="20"/>
          <w:szCs w:val="24"/>
          <w:lang w:val="tt-RU"/>
        </w:rPr>
        <w:t xml:space="preserve">» </w:t>
      </w: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 xml:space="preserve">в местах массового пребывания людей при угрозе совершения или совершении террористического акта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4"/>
          <w:lang w:val="tt-RU"/>
        </w:rPr>
      </w:pP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0"/>
          <w:szCs w:val="24"/>
        </w:rPr>
      </w:pP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>При обнаружении взрывного устройства или подозрительного бесхозного предмета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1.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Лицу, обнаружившему подозрительный предмет, не трогать, не вскрывать и не перемещать находку, запомнить время её обнаружения.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2.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Немедленно сообщить о нём лицу, ответственному за антитеррористическую безопасность и директору ОУ, в крайнем случае, своему воспитателю или любому должностному лицу школы. 3. Действовать в дальнейшем в соответствии с указаниями старших.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 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Основными признаками взрывоопасного предмета являются: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- </w:t>
      </w:r>
      <w:r w:rsidRPr="002560CF">
        <w:rPr>
          <w:rFonts w:ascii="Times New Roman CYR" w:hAnsi="Times New Roman CYR" w:cs="Times New Roman CYR"/>
          <w:sz w:val="20"/>
          <w:szCs w:val="24"/>
        </w:rPr>
        <w:t>наличие у предметов характерного вида штатных боеприпасов, сигнальных, осветительных, учебно-имитационных средств, пиротехнических изделий или их элементов;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 -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наличие у обнаруженных предметов самодельных доработок и элементов, не соответствующих их прямому назначению или конструкции (антенн, проводов и т.д.);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-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наличие звука работающего часового механизма;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- </w:t>
      </w:r>
      <w:r w:rsidRPr="002560CF">
        <w:rPr>
          <w:rFonts w:ascii="Times New Roman CYR" w:hAnsi="Times New Roman CYR" w:cs="Times New Roman CYR"/>
          <w:sz w:val="20"/>
          <w:szCs w:val="24"/>
        </w:rPr>
        <w:t>наличие связей предмета с объектами окружающей обстановки в виде растяжек;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 -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резкий запах горюче-смазочных материалов или растворителей, исходящего дыма (что может быть связано с разложением химических элементов);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-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наличие наклеек с надписями на поверхности крышек коробок (например, </w:t>
      </w:r>
      <w:r w:rsidRPr="002560CF">
        <w:rPr>
          <w:rFonts w:ascii="Times New Roman" w:hAnsi="Times New Roman" w:cs="Times New Roman"/>
          <w:sz w:val="20"/>
          <w:szCs w:val="24"/>
          <w:lang w:val="tt-RU"/>
        </w:rPr>
        <w:t>«</w:t>
      </w:r>
      <w:r w:rsidRPr="002560CF">
        <w:rPr>
          <w:rFonts w:ascii="Times New Roman CYR" w:hAnsi="Times New Roman CYR" w:cs="Times New Roman CYR"/>
          <w:sz w:val="20"/>
          <w:szCs w:val="24"/>
        </w:rPr>
        <w:t>Бомба</w:t>
      </w:r>
      <w:r w:rsidRPr="002560CF">
        <w:rPr>
          <w:rFonts w:ascii="Times New Roman" w:hAnsi="Times New Roman" w:cs="Times New Roman"/>
          <w:sz w:val="20"/>
          <w:szCs w:val="24"/>
          <w:lang w:val="tt-RU"/>
        </w:rPr>
        <w:t>», «</w:t>
      </w:r>
      <w:r w:rsidRPr="002560CF">
        <w:rPr>
          <w:rFonts w:ascii="Times New Roman CYR" w:hAnsi="Times New Roman CYR" w:cs="Times New Roman CYR"/>
          <w:sz w:val="20"/>
          <w:szCs w:val="24"/>
        </w:rPr>
        <w:t>Тротил</w:t>
      </w:r>
      <w:r w:rsidRPr="002560CF">
        <w:rPr>
          <w:rFonts w:ascii="Times New Roman" w:hAnsi="Times New Roman" w:cs="Times New Roman"/>
          <w:sz w:val="20"/>
          <w:szCs w:val="24"/>
          <w:lang w:val="tt-RU"/>
        </w:rPr>
        <w:t>», «</w:t>
      </w:r>
      <w:r w:rsidRPr="002560CF">
        <w:rPr>
          <w:rFonts w:ascii="Times New Roman CYR" w:hAnsi="Times New Roman CYR" w:cs="Times New Roman CYR"/>
          <w:sz w:val="20"/>
          <w:szCs w:val="24"/>
        </w:rPr>
        <w:t>Взрыв</w:t>
      </w:r>
      <w:r w:rsidRPr="002560CF">
        <w:rPr>
          <w:rFonts w:ascii="Times New Roman" w:hAnsi="Times New Roman" w:cs="Times New Roman"/>
          <w:sz w:val="20"/>
          <w:szCs w:val="24"/>
          <w:lang w:val="tt-RU"/>
        </w:rPr>
        <w:t>», «</w:t>
      </w:r>
      <w:r w:rsidRPr="002560CF">
        <w:rPr>
          <w:rFonts w:ascii="Times New Roman CYR" w:hAnsi="Times New Roman CYR" w:cs="Times New Roman CYR"/>
          <w:sz w:val="20"/>
          <w:szCs w:val="24"/>
        </w:rPr>
        <w:t>Заминировано</w:t>
      </w: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»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и т.п.).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>Помните!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 Часто в качестве камуфляжа для взрывных устройств используются обычные предметы: коробки, сотовые телефоны, игрушки и т.п. При захвате людей в заложники</w:t>
      </w:r>
      <w:proofErr w:type="gramStart"/>
      <w:r>
        <w:rPr>
          <w:rFonts w:ascii="Times New Roman CYR" w:hAnsi="Times New Roman CYR" w:cs="Times New Roman CYR"/>
          <w:sz w:val="20"/>
          <w:szCs w:val="24"/>
        </w:rPr>
        <w:t xml:space="preserve">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 С</w:t>
      </w:r>
      <w:proofErr w:type="gramEnd"/>
      <w:r w:rsidRPr="002560CF">
        <w:rPr>
          <w:rFonts w:ascii="Times New Roman CYR" w:hAnsi="Times New Roman CYR" w:cs="Times New Roman CYR"/>
          <w:sz w:val="20"/>
          <w:szCs w:val="24"/>
        </w:rPr>
        <w:t xml:space="preserve">ообщить о происшествии любому должностному лицу школы и действовать в дальнейшем в соответствии с указаниями старших. Если вас захватили в заложники: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1.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По возможности возьмите себя в руки, успокойтесь и не паникуйте.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2.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Подготовьтесь физически, морально и эмоционально к возможному трудному испытанию.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3.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Не пытайтесь бежать, если нет полной уверенности в успешности побега.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4.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Если тебя связали, постарайся незаметно расслабить верёвки.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5.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Расположись по возможности подальше от окон, дверей и самих похитителей.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6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Если место твоего нахождения неизвестно, постарайся определить его по различным признакам.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7.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Запомни о террористах как можно больше информации: их количестве, степени вооружённости, особенности внешности, особенностях и темах разговоров.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8.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Избегайте смотреть похитителям прямо в глаза.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9.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Не делайте резких и угрожающих движений, не провоцируйте террористов на необдуманные действия.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10.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При взаимоотношении с террористами выполняй все их распоряжения, займи позицию пассивного сотрудничества. Не высказывай категорических отказов. Но и не выражай террористам своих симпатий и приверженности их идеалам. Не принимай их сторону.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11.</w:t>
      </w:r>
      <w:r w:rsidRPr="002560CF">
        <w:rPr>
          <w:rFonts w:ascii="Times New Roman CYR" w:hAnsi="Times New Roman CYR" w:cs="Times New Roman CYR"/>
          <w:sz w:val="20"/>
          <w:szCs w:val="24"/>
        </w:rPr>
        <w:t>Если спрашивают, говори спокойным голосом, избегай вызывающего, враждебного поведения. На вопросы отвечай кратко. Не допускай заявлений, которые могут повредить тебе или другим людям.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12.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При наличии проблем со здоровьем заявляй об этом спокойным голосом.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13.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Сохраняй умственную активность, найди себе какое-либо занятие (жизненные воспоминания, небольшие физические упражнения, разминка).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14.</w:t>
      </w:r>
      <w:r w:rsidRPr="002560CF">
        <w:rPr>
          <w:rFonts w:ascii="Times New Roman CYR" w:hAnsi="Times New Roman CYR" w:cs="Times New Roman CYR"/>
          <w:sz w:val="20"/>
          <w:szCs w:val="24"/>
        </w:rPr>
        <w:t>Для поддержания сил ешь и пей, что дают, даже если нет аппетита и пища не вкусная.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15.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В случае штурма помещения правоохранительными органами ляг на пол лицом вниз, сложив руки на затылке.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0"/>
          <w:szCs w:val="24"/>
        </w:rPr>
      </w:pPr>
      <w:r w:rsidRPr="002560CF">
        <w:rPr>
          <w:rFonts w:ascii="Times New Roman" w:hAnsi="Times New Roman" w:cs="Times New Roman"/>
          <w:b/>
          <w:bCs/>
          <w:sz w:val="20"/>
          <w:szCs w:val="24"/>
          <w:lang w:val="tt-RU"/>
        </w:rPr>
        <w:t xml:space="preserve">   </w:t>
      </w: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>При приеме по телефону сообщения, содержащего угрозы террористического характера: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 1.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Не оставляйте без внимания ни одного подобного звонка.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2.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Обязательно зафиксируйте точное время начала разговора и его продолжительность.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3.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Отметьте характер звонка - городской или междугородный.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4.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Обязательно отметьте звуковой фон (шум автомашин или железнодорожного транспорта, звук телерадиоаппаратуры, голоса, </w:t>
      </w:r>
      <w:proofErr w:type="gramStart"/>
      <w:r w:rsidRPr="002560CF">
        <w:rPr>
          <w:rFonts w:ascii="Times New Roman CYR" w:hAnsi="Times New Roman CYR" w:cs="Times New Roman CYR"/>
          <w:sz w:val="20"/>
          <w:szCs w:val="24"/>
        </w:rPr>
        <w:t>другое</w:t>
      </w:r>
      <w:proofErr w:type="gramEnd"/>
      <w:r w:rsidRPr="002560CF">
        <w:rPr>
          <w:rFonts w:ascii="Times New Roman CYR" w:hAnsi="Times New Roman CYR" w:cs="Times New Roman CYR"/>
          <w:sz w:val="20"/>
          <w:szCs w:val="24"/>
        </w:rPr>
        <w:t xml:space="preserve">).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5.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Постарайтесь дословно запомнить разговор и зафиксировать его на бумаге.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6.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Постарайтесь в ходе разговора получить ответы на следующие вопросы: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-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Куда, кому, по какому телефону звонит этот человек? </w:t>
      </w:r>
      <w:r>
        <w:rPr>
          <w:rFonts w:ascii="Times New Roman CYR" w:hAnsi="Times New Roman CYR" w:cs="Times New Roman CYR"/>
          <w:sz w:val="20"/>
          <w:szCs w:val="24"/>
        </w:rPr>
        <w:t xml:space="preserve">  </w:t>
      </w:r>
      <w:r w:rsidRPr="002560CF">
        <w:rPr>
          <w:rFonts w:ascii="Times New Roman" w:hAnsi="Times New Roman" w:cs="Times New Roman"/>
          <w:sz w:val="20"/>
          <w:szCs w:val="24"/>
          <w:lang w:val="tt-RU"/>
        </w:rPr>
        <w:t>-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Какие конкретные требования он (она) выдвигает?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-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Выдвигает требования он (она) лично, выступает в роли посредника или представляет какую-то группу лиц?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-</w:t>
      </w:r>
      <w:r w:rsidRPr="002560CF">
        <w:rPr>
          <w:rFonts w:ascii="Times New Roman CYR" w:hAnsi="Times New Roman CYR" w:cs="Times New Roman CYR"/>
          <w:sz w:val="20"/>
          <w:szCs w:val="24"/>
        </w:rPr>
        <w:t>На каких условиях он (она) или они согласны отказаться от задуманного?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-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Как и когда с ним (с ней) можно связаться? </w:t>
      </w:r>
      <w:r>
        <w:rPr>
          <w:rFonts w:ascii="Times New Roman CYR" w:hAnsi="Times New Roman CYR" w:cs="Times New Roman CYR"/>
          <w:sz w:val="20"/>
          <w:szCs w:val="24"/>
        </w:rPr>
        <w:t xml:space="preserve">   </w:t>
      </w:r>
      <w:r w:rsidRPr="002560CF">
        <w:rPr>
          <w:rFonts w:ascii="Times New Roman" w:hAnsi="Times New Roman" w:cs="Times New Roman"/>
          <w:sz w:val="20"/>
          <w:szCs w:val="24"/>
          <w:lang w:val="tt-RU"/>
        </w:rPr>
        <w:t>-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Кому вы можете или должны сообщить об этом звонке?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7.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По ходу разговора отметьте для себя пол и примерный возраст звонившего, особенности его речи: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>*</w:t>
      </w: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>голос: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 громкий (тихий), высокий (низкий) </w:t>
      </w:r>
      <w:r>
        <w:rPr>
          <w:rFonts w:ascii="Times New Roman CYR" w:hAnsi="Times New Roman CYR" w:cs="Times New Roman CYR"/>
          <w:sz w:val="20"/>
          <w:szCs w:val="24"/>
        </w:rPr>
        <w:t xml:space="preserve">  </w:t>
      </w:r>
      <w:r w:rsidRPr="002560CF">
        <w:rPr>
          <w:rFonts w:ascii="Times New Roman" w:hAnsi="Times New Roman" w:cs="Times New Roman"/>
          <w:sz w:val="20"/>
          <w:szCs w:val="24"/>
          <w:lang w:val="tt-RU"/>
        </w:rPr>
        <w:t>*</w:t>
      </w: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>темп речи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: быстрая (медленная) </w:t>
      </w:r>
      <w:r>
        <w:rPr>
          <w:rFonts w:ascii="Times New Roman CYR" w:hAnsi="Times New Roman CYR" w:cs="Times New Roman CYR"/>
          <w:sz w:val="20"/>
          <w:szCs w:val="24"/>
        </w:rPr>
        <w:t xml:space="preserve"> </w:t>
      </w:r>
      <w:r w:rsidRPr="002560CF">
        <w:rPr>
          <w:rFonts w:ascii="Times New Roman" w:hAnsi="Times New Roman" w:cs="Times New Roman"/>
          <w:sz w:val="20"/>
          <w:szCs w:val="24"/>
          <w:lang w:val="tt-RU"/>
        </w:rPr>
        <w:t>*</w:t>
      </w: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>произношение: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 отчётливое, искажённое, с заиканием, шепелявое, с акцентом или диалектом</w:t>
      </w:r>
      <w:r>
        <w:rPr>
          <w:rFonts w:ascii="Times New Roman CYR" w:hAnsi="Times New Roman CYR" w:cs="Times New Roman CYR"/>
          <w:sz w:val="20"/>
          <w:szCs w:val="24"/>
        </w:rPr>
        <w:t xml:space="preserve">  </w:t>
      </w:r>
      <w:r w:rsidRPr="002560CF">
        <w:rPr>
          <w:rFonts w:ascii="Times New Roman" w:hAnsi="Times New Roman" w:cs="Times New Roman"/>
          <w:sz w:val="20"/>
          <w:szCs w:val="24"/>
          <w:lang w:val="tt-RU"/>
        </w:rPr>
        <w:t>*</w:t>
      </w:r>
      <w:r w:rsidRPr="002560CF">
        <w:rPr>
          <w:rFonts w:ascii="Times New Roman CYR" w:hAnsi="Times New Roman CYR" w:cs="Times New Roman CYR"/>
          <w:b/>
          <w:bCs/>
          <w:sz w:val="20"/>
          <w:szCs w:val="24"/>
        </w:rPr>
        <w:t>манера речи: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 развязная, с издевкой, с нецензурными выражениями.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  <w:lang w:val="tt-RU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8.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Если возможно, еще в процессе разговора сообщите о нем по другому телефонному аппарату в дежурную часть УВД </w:t>
      </w:r>
      <w:proofErr w:type="gramStart"/>
      <w:r w:rsidRPr="002560CF">
        <w:rPr>
          <w:rFonts w:ascii="Times New Roman CYR" w:hAnsi="Times New Roman CYR" w:cs="Times New Roman CYR"/>
          <w:sz w:val="20"/>
          <w:szCs w:val="24"/>
        </w:rPr>
        <w:t xml:space="preserve">( </w:t>
      </w:r>
      <w:proofErr w:type="gramEnd"/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«02»).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9.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По окончании разговора, не кладите трубку на телефонный аппарат (для возможности определения номера телефона звонившего), немедленно сообщите в правоохранительные органы.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10.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При наличии автоматического определителя номера АОНа запишите определившийся номер телефона в тетрадь, что позволит избежать его случайной утраты. </w:t>
      </w:r>
    </w:p>
    <w:p w:rsidR="002560CF" w:rsidRPr="002560CF" w:rsidRDefault="002560CF" w:rsidP="002560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11. </w:t>
      </w:r>
      <w:r w:rsidRPr="002560CF">
        <w:rPr>
          <w:rFonts w:ascii="Times New Roman CYR" w:hAnsi="Times New Roman CYR" w:cs="Times New Roman CYR"/>
          <w:sz w:val="20"/>
          <w:szCs w:val="24"/>
        </w:rPr>
        <w:t xml:space="preserve">При использовании звукозаписывающей аппаратуры сразу же извлеките кассету с записью разговора и примите меры к ее сохранности. Обязательно установите на ее место </w:t>
      </w:r>
      <w:proofErr w:type="gramStart"/>
      <w:r w:rsidRPr="002560CF">
        <w:rPr>
          <w:rFonts w:ascii="Times New Roman CYR" w:hAnsi="Times New Roman CYR" w:cs="Times New Roman CYR"/>
          <w:sz w:val="20"/>
          <w:szCs w:val="24"/>
        </w:rPr>
        <w:t>другую</w:t>
      </w:r>
      <w:proofErr w:type="gramEnd"/>
      <w:r w:rsidRPr="002560CF">
        <w:rPr>
          <w:rFonts w:ascii="Times New Roman CYR" w:hAnsi="Times New Roman CYR" w:cs="Times New Roman CYR"/>
          <w:sz w:val="20"/>
          <w:szCs w:val="24"/>
        </w:rPr>
        <w:t xml:space="preserve">. </w:t>
      </w:r>
    </w:p>
    <w:p w:rsidR="005077EF" w:rsidRPr="00B94DFE" w:rsidRDefault="002560CF" w:rsidP="00B94D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4"/>
        </w:rPr>
      </w:pPr>
      <w:r w:rsidRPr="002560CF">
        <w:rPr>
          <w:rFonts w:ascii="Times New Roman" w:hAnsi="Times New Roman" w:cs="Times New Roman"/>
          <w:sz w:val="20"/>
          <w:szCs w:val="24"/>
          <w:lang w:val="tt-RU"/>
        </w:rPr>
        <w:t xml:space="preserve">12. </w:t>
      </w:r>
      <w:proofErr w:type="gramStart"/>
      <w:r w:rsidRPr="002560CF">
        <w:rPr>
          <w:rFonts w:ascii="Times New Roman CYR" w:hAnsi="Times New Roman CYR" w:cs="Times New Roman CYR"/>
          <w:sz w:val="20"/>
          <w:szCs w:val="24"/>
        </w:rPr>
        <w:t>По окончании разговора не распространяйтесь о об этом посторонним, а сразу же сообщите о нём учителю или лицу, ответственному за антитеррористическую безопасность</w:t>
      </w:r>
      <w:r w:rsidR="00B94DFE" w:rsidRPr="00B94DFE">
        <w:rPr>
          <w:rFonts w:ascii="Times New Roman CYR" w:hAnsi="Times New Roman CYR" w:cs="Times New Roman CYR"/>
          <w:sz w:val="20"/>
          <w:szCs w:val="24"/>
        </w:rPr>
        <w:t>.</w:t>
      </w:r>
      <w:proofErr w:type="gramEnd"/>
    </w:p>
    <w:sectPr w:rsidR="005077EF" w:rsidRPr="00B94DFE" w:rsidSect="002560CF">
      <w:pgSz w:w="12240" w:h="15840"/>
      <w:pgMar w:top="426" w:right="333" w:bottom="142" w:left="426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560CF"/>
    <w:rsid w:val="002560CF"/>
    <w:rsid w:val="005077EF"/>
    <w:rsid w:val="00B94DFE"/>
    <w:rsid w:val="00BF1C4A"/>
    <w:rsid w:val="00E31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0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6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60C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61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797</Words>
  <Characters>4545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</dc:creator>
  <cp:lastModifiedBy>Альбина</cp:lastModifiedBy>
  <cp:revision>3</cp:revision>
  <cp:lastPrinted>2020-09-15T10:49:00Z</cp:lastPrinted>
  <dcterms:created xsi:type="dcterms:W3CDTF">2020-09-15T10:39:00Z</dcterms:created>
  <dcterms:modified xsi:type="dcterms:W3CDTF">2020-10-01T11:53:00Z</dcterms:modified>
</cp:coreProperties>
</file>