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507" w:rsidRPr="000E2507" w:rsidRDefault="00842370" w:rsidP="0084237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0E2507" w:rsidRPr="000E2507">
        <w:rPr>
          <w:b/>
          <w:sz w:val="28"/>
          <w:szCs w:val="28"/>
        </w:rPr>
        <w:t xml:space="preserve">XVII Открытый республиканский фестиваль «Созвездие – </w:t>
      </w:r>
      <w:proofErr w:type="spellStart"/>
      <w:r w:rsidR="000E2507" w:rsidRPr="000E2507">
        <w:rPr>
          <w:b/>
          <w:sz w:val="28"/>
          <w:szCs w:val="28"/>
        </w:rPr>
        <w:t>Йолдызлык</w:t>
      </w:r>
      <w:proofErr w:type="spellEnd"/>
      <w:r w:rsidR="000E2507" w:rsidRPr="000E2507">
        <w:rPr>
          <w:b/>
          <w:sz w:val="28"/>
          <w:szCs w:val="28"/>
        </w:rPr>
        <w:t xml:space="preserve"> – 2017»</w:t>
      </w:r>
    </w:p>
    <w:p w:rsidR="000E2507" w:rsidRPr="000E2507" w:rsidRDefault="000E2507" w:rsidP="00842370">
      <w:pPr>
        <w:jc w:val="both"/>
        <w:rPr>
          <w:b/>
          <w:sz w:val="28"/>
          <w:szCs w:val="28"/>
        </w:rPr>
      </w:pPr>
      <w:r w:rsidRPr="000E2507">
        <w:rPr>
          <w:b/>
          <w:sz w:val="28"/>
          <w:szCs w:val="28"/>
        </w:rPr>
        <w:t xml:space="preserve"> </w:t>
      </w:r>
      <w:r w:rsidR="00842370" w:rsidRPr="000E2507">
        <w:rPr>
          <w:b/>
          <w:sz w:val="28"/>
          <w:szCs w:val="28"/>
        </w:rPr>
        <w:t xml:space="preserve">         </w:t>
      </w:r>
      <w:bookmarkStart w:id="0" w:name="_GoBack"/>
      <w:bookmarkEnd w:id="0"/>
    </w:p>
    <w:p w:rsidR="00842370" w:rsidRDefault="00842370" w:rsidP="00842370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</w:pPr>
      <w:r>
        <w:rPr>
          <w:sz w:val="28"/>
          <w:szCs w:val="28"/>
        </w:rPr>
        <w:t xml:space="preserve"> </w:t>
      </w:r>
      <w:hyperlink r:id="rId5" w:history="1">
        <w:r w:rsidRPr="00842370">
          <w:rPr>
            <w:rStyle w:val="fontstyle80"/>
            <w:color w:val="000000"/>
            <w:sz w:val="28"/>
            <w:szCs w:val="28"/>
            <w:bdr w:val="none" w:sz="0" w:space="0" w:color="auto" w:frame="1"/>
            <w:shd w:val="clear" w:color="auto" w:fill="F6F6F6"/>
          </w:rPr>
          <w:t>В соответствии с распоряжением Кабинета Министров Республики Татарстан от 06.09.2016 №1942-р с 9 января по 22 апреля 2017 г. в республике пройдет</w:t>
        </w:r>
      </w:hyperlink>
      <w:r>
        <w:rPr>
          <w:sz w:val="28"/>
          <w:szCs w:val="28"/>
        </w:rPr>
        <w:t xml:space="preserve"> </w:t>
      </w:r>
      <w:hyperlink r:id="rId6" w:history="1">
        <w:r w:rsidRPr="00842370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6F6F6"/>
          </w:rPr>
          <w:t>XVII Открытый республиканский телевизионный молодежный фестиваль эстрадного искусства «</w:t>
        </w:r>
      </w:hyperlink>
      <w:hyperlink r:id="rId7" w:history="1">
        <w:r w:rsidRPr="00842370">
          <w:rPr>
            <w:rStyle w:val="fontstyle80"/>
            <w:color w:val="000000"/>
            <w:sz w:val="28"/>
            <w:szCs w:val="28"/>
            <w:bdr w:val="none" w:sz="0" w:space="0" w:color="auto" w:frame="1"/>
            <w:shd w:val="clear" w:color="auto" w:fill="F6F6F6"/>
          </w:rPr>
          <w:t>Созвездие-Иолдызлык-2017».</w:t>
        </w:r>
      </w:hyperlink>
      <w:r w:rsidRPr="00842370"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6F6F6"/>
        </w:rPr>
        <w:t> 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</w:t>
      </w:r>
      <w:proofErr w:type="gramStart"/>
      <w:r w:rsidRPr="00842370">
        <w:rPr>
          <w:rStyle w:val="fontstyle80"/>
          <w:color w:val="000000"/>
          <w:sz w:val="28"/>
          <w:szCs w:val="28"/>
          <w:bdr w:val="none" w:sz="0" w:space="0" w:color="auto" w:frame="1"/>
          <w:shd w:val="clear" w:color="auto" w:fill="F6F6F6"/>
        </w:rPr>
        <w:t>Цель конкурса</w:t>
      </w:r>
      <w:r w:rsidRPr="00842370"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6F6F6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>развитие</w:t>
      </w:r>
      <w:r w:rsidRPr="00842370"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гуманитарно-культурного образования детей дошкольного возраста, школьников, студентов и молодежи, представляющего собой единый процесс целенаправленного формирования гармони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чно развитой личности, повышение </w:t>
      </w:r>
      <w:r w:rsidRPr="00842370"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социального статуса творческой личности через выступления и средства массовой информации,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>повышение</w:t>
      </w:r>
      <w:r w:rsidRPr="00842370"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исполнительского</w:t>
      </w:r>
      <w:r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мастерства участников, создание</w:t>
      </w:r>
      <w:r w:rsidRPr="00842370"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системы поддержки молодых талантов через выход на профессиональную сцену,</w:t>
      </w:r>
      <w:r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телевидение и радио, укрепление</w:t>
      </w:r>
      <w:r w:rsidRPr="00842370">
        <w:rPr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толерантных, межконфессиональных и этнических отношений молодежи, военно-патриотическое воспитание.</w:t>
      </w:r>
      <w:proofErr w:type="gramEnd"/>
    </w:p>
    <w:p w:rsidR="00E84CFA" w:rsidRDefault="00842370" w:rsidP="00842370">
      <w:pPr>
        <w:jc w:val="both"/>
        <w:rPr>
          <w:rStyle w:val="fontstyle80"/>
          <w:color w:val="000000"/>
          <w:sz w:val="28"/>
          <w:szCs w:val="28"/>
          <w:bdr w:val="none" w:sz="0" w:space="0" w:color="auto" w:frame="1"/>
          <w:shd w:val="clear" w:color="auto" w:fill="F6F6F6"/>
        </w:rPr>
      </w:pPr>
      <w:r w:rsidRPr="00842370">
        <w:rPr>
          <w:rStyle w:val="apple-converted-space"/>
          <w:color w:val="000000"/>
          <w:sz w:val="28"/>
          <w:szCs w:val="28"/>
          <w:bdr w:val="none" w:sz="0" w:space="0" w:color="auto" w:frame="1"/>
          <w:shd w:val="clear" w:color="auto" w:fill="F6F6F6"/>
        </w:rPr>
        <w:t> </w:t>
      </w:r>
      <w:r w:rsidRPr="00842370">
        <w:rPr>
          <w:rStyle w:val="fontstyle80"/>
          <w:color w:val="000000"/>
          <w:sz w:val="28"/>
          <w:szCs w:val="28"/>
          <w:bdr w:val="none" w:sz="0" w:space="0" w:color="auto" w:frame="1"/>
          <w:shd w:val="clear" w:color="auto" w:fill="F6F6F6"/>
        </w:rPr>
        <w:t>Конкурс проводится по следующим номинациям:  вокал-соло, вокальные ансамбли, хореография, конферанс, видеоклип, лучший текст песни, лучшая музыка песни.</w:t>
      </w:r>
    </w:p>
    <w:p w:rsidR="00842370" w:rsidRDefault="00842370" w:rsidP="00842370">
      <w:pPr>
        <w:jc w:val="both"/>
        <w:rPr>
          <w:rStyle w:val="fontstyle80"/>
          <w:color w:val="000000"/>
          <w:sz w:val="28"/>
          <w:szCs w:val="28"/>
          <w:bdr w:val="none" w:sz="0" w:space="0" w:color="auto" w:frame="1"/>
          <w:shd w:val="clear" w:color="auto" w:fill="F6F6F6"/>
        </w:rPr>
      </w:pPr>
    </w:p>
    <w:p w:rsidR="00842370" w:rsidRPr="000E2507" w:rsidRDefault="00842370" w:rsidP="00842370">
      <w:pPr>
        <w:jc w:val="both"/>
        <w:rPr>
          <w:i/>
          <w:sz w:val="28"/>
          <w:szCs w:val="28"/>
        </w:rPr>
      </w:pPr>
      <w:r>
        <w:rPr>
          <w:rStyle w:val="fontstyle80"/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Положение Фестиваля «Созвездие – </w:t>
      </w:r>
      <w:proofErr w:type="spellStart"/>
      <w:r>
        <w:rPr>
          <w:rStyle w:val="fontstyle80"/>
          <w:color w:val="000000"/>
          <w:sz w:val="28"/>
          <w:szCs w:val="28"/>
          <w:bdr w:val="none" w:sz="0" w:space="0" w:color="auto" w:frame="1"/>
          <w:shd w:val="clear" w:color="auto" w:fill="F6F6F6"/>
        </w:rPr>
        <w:t>Йолдызлык</w:t>
      </w:r>
      <w:proofErr w:type="spellEnd"/>
      <w:r>
        <w:rPr>
          <w:rStyle w:val="fontstyle80"/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– 2017»</w:t>
      </w:r>
      <w:r w:rsidR="000E2507">
        <w:rPr>
          <w:rStyle w:val="fontstyle80"/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</w:t>
      </w:r>
      <w:r w:rsidR="000E2507" w:rsidRPr="000E2507">
        <w:rPr>
          <w:rStyle w:val="fontstyle80"/>
          <w:i/>
          <w:color w:val="000000"/>
          <w:sz w:val="28"/>
          <w:szCs w:val="28"/>
          <w:bdr w:val="none" w:sz="0" w:space="0" w:color="auto" w:frame="1"/>
          <w:shd w:val="clear" w:color="auto" w:fill="F6F6F6"/>
        </w:rPr>
        <w:t>(ч\з ссылку)</w:t>
      </w:r>
    </w:p>
    <w:sectPr w:rsidR="00842370" w:rsidRPr="000E2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E77"/>
    <w:rsid w:val="000E2507"/>
    <w:rsid w:val="00451393"/>
    <w:rsid w:val="007B580D"/>
    <w:rsid w:val="00842370"/>
    <w:rsid w:val="00902224"/>
    <w:rsid w:val="00D13E77"/>
    <w:rsid w:val="00E8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24"/>
    <w:rPr>
      <w:sz w:val="24"/>
      <w:szCs w:val="24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2370"/>
    <w:rPr>
      <w:color w:val="0000FF"/>
      <w:u w:val="single"/>
    </w:rPr>
  </w:style>
  <w:style w:type="character" w:customStyle="1" w:styleId="fontstyle80">
    <w:name w:val="fontstyle80"/>
    <w:basedOn w:val="a0"/>
    <w:rsid w:val="00842370"/>
  </w:style>
  <w:style w:type="character" w:customStyle="1" w:styleId="apple-converted-space">
    <w:name w:val="apple-converted-space"/>
    <w:basedOn w:val="a0"/>
    <w:rsid w:val="008423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24"/>
    <w:rPr>
      <w:sz w:val="24"/>
      <w:szCs w:val="24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2370"/>
    <w:rPr>
      <w:color w:val="0000FF"/>
      <w:u w:val="single"/>
    </w:rPr>
  </w:style>
  <w:style w:type="character" w:customStyle="1" w:styleId="fontstyle80">
    <w:name w:val="fontstyle80"/>
    <w:basedOn w:val="a0"/>
    <w:rsid w:val="00842370"/>
  </w:style>
  <w:style w:type="character" w:customStyle="1" w:styleId="apple-converted-space">
    <w:name w:val="apple-converted-space"/>
    <w:basedOn w:val="a0"/>
    <w:rsid w:val="00842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di.sk/d/euzg9JZz33CsY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di.sk/d/euzg9JZz33CsYp" TargetMode="External"/><Relationship Id="rId5" Type="http://schemas.openxmlformats.org/officeDocument/2006/relationships/hyperlink" Target="https://edu.tatar.ru/saby/page1866.htm/read-news/128055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2016-12-12T11:30:00Z</dcterms:created>
  <dcterms:modified xsi:type="dcterms:W3CDTF">2016-12-12T12:34:00Z</dcterms:modified>
</cp:coreProperties>
</file>