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EED" w:rsidRDefault="00883EED" w:rsidP="00883EED"/>
    <w:p w:rsidR="00883EED" w:rsidRDefault="00883EED" w:rsidP="00883EED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Муниципальное бюджетное дошкольное образовательное учреждение</w:t>
      </w:r>
    </w:p>
    <w:p w:rsidR="00883EED" w:rsidRDefault="00883EED" w:rsidP="00883EED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«ДС №2 «</w:t>
      </w:r>
      <w:proofErr w:type="spellStart"/>
      <w:r>
        <w:rPr>
          <w:rFonts w:ascii="Times New Roman" w:hAnsi="Times New Roman" w:cs="Times New Roman"/>
        </w:rPr>
        <w:t>Кояшкай»г</w:t>
      </w:r>
      <w:proofErr w:type="gramStart"/>
      <w:r>
        <w:rPr>
          <w:rFonts w:ascii="Times New Roman" w:hAnsi="Times New Roman" w:cs="Times New Roman"/>
        </w:rPr>
        <w:t>.М</w:t>
      </w:r>
      <w:proofErr w:type="gramEnd"/>
      <w:r>
        <w:rPr>
          <w:rFonts w:ascii="Times New Roman" w:hAnsi="Times New Roman" w:cs="Times New Roman"/>
        </w:rPr>
        <w:t>амадыш</w:t>
      </w:r>
      <w:proofErr w:type="spellEnd"/>
      <w:r>
        <w:rPr>
          <w:rFonts w:ascii="Times New Roman" w:hAnsi="Times New Roman" w:cs="Times New Roman"/>
        </w:rPr>
        <w:t xml:space="preserve">» </w:t>
      </w:r>
      <w:proofErr w:type="spellStart"/>
      <w:r>
        <w:rPr>
          <w:rFonts w:ascii="Times New Roman" w:hAnsi="Times New Roman" w:cs="Times New Roman"/>
        </w:rPr>
        <w:t>Мамадышского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</w:t>
      </w:r>
    </w:p>
    <w:p w:rsidR="00883EED" w:rsidRDefault="00883EED" w:rsidP="00883EED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Республики Татарстан</w:t>
      </w:r>
    </w:p>
    <w:p w:rsidR="00883EED" w:rsidRDefault="00883EED" w:rsidP="00883EE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:rsidR="00883EED" w:rsidRDefault="00883EED" w:rsidP="00883EE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:rsidR="00883EED" w:rsidRDefault="00883EED" w:rsidP="00883EE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:rsidR="00883EED" w:rsidRDefault="00883EED" w:rsidP="00883EE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:rsidR="00883EED" w:rsidRDefault="00883EED" w:rsidP="00883EE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:rsidR="00CC442B" w:rsidRPr="00CC442B" w:rsidRDefault="00CC442B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</w:p>
    <w:p w:rsidR="00CC442B" w:rsidRPr="00CC442B" w:rsidRDefault="00CC442B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CC44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Индивидуальный план</w:t>
      </w:r>
      <w:r w:rsidR="006D241D" w:rsidRPr="006D2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6D2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на </w:t>
      </w:r>
      <w:proofErr w:type="spellStart"/>
      <w:r w:rsidR="006D2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межатттестационный</w:t>
      </w:r>
      <w:proofErr w:type="spellEnd"/>
      <w:r w:rsidR="006D2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период</w:t>
      </w:r>
    </w:p>
    <w:p w:rsidR="00883EED" w:rsidRDefault="00CC442B" w:rsidP="00CC44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C44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профессионального развития</w:t>
      </w:r>
      <w:r w:rsidR="00883E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6D2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CC44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воспитателя</w:t>
      </w:r>
      <w:r w:rsidR="00883E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1категории</w:t>
      </w:r>
    </w:p>
    <w:p w:rsidR="00CC442B" w:rsidRPr="00CC442B" w:rsidRDefault="00CC442B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CC44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МБДОУ</w:t>
      </w:r>
      <w:r w:rsidR="00883E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CC44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«Детский сад №2 «Кояшкай» г. Мамадыш</w:t>
      </w:r>
    </w:p>
    <w:p w:rsidR="00CC442B" w:rsidRDefault="00CC442B" w:rsidP="00CC44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C44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Задорожной Веры Павловны</w:t>
      </w: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2019-2024 учебный год</w:t>
      </w: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883EED">
      <w:pPr>
        <w:jc w:val="center"/>
      </w:pPr>
      <w:r>
        <w:t>Мамадыш, 2019 г.</w:t>
      </w: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883EED" w:rsidRPr="00CC442B" w:rsidRDefault="00883EED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CC442B" w:rsidRDefault="00CC442B" w:rsidP="00CC44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4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83EED" w:rsidRPr="00CC442B" w:rsidRDefault="00883EED" w:rsidP="00CC44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</w:p>
    <w:p w:rsidR="00CC442B" w:rsidRPr="00D154B4" w:rsidRDefault="00CC442B" w:rsidP="00D154B4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D154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повышать педагогический уровень, пр</w:t>
      </w:r>
      <w:r w:rsidR="00D154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офессиональную компетентность, </w:t>
      </w:r>
      <w:r w:rsidRPr="00D154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способность к творческому саморазвитию, к творческой деятельности;</w:t>
      </w:r>
    </w:p>
    <w:p w:rsidR="00CC442B" w:rsidRPr="00D154B4" w:rsidRDefault="00CC442B" w:rsidP="00D154B4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D154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D154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внедрять в работу новые методы и направления в воспитании и обучении детей;</w:t>
      </w:r>
    </w:p>
    <w:p w:rsidR="00CC442B" w:rsidRPr="00D154B4" w:rsidRDefault="00CC442B" w:rsidP="00D154B4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D154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D154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изучить психологические и возрастные особенности дошкольников.</w:t>
      </w:r>
    </w:p>
    <w:p w:rsidR="00CC442B" w:rsidRPr="00CC442B" w:rsidRDefault="00CC442B" w:rsidP="00CC44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CC442B" w:rsidRPr="00CC442B" w:rsidRDefault="00D154B4" w:rsidP="00D154B4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CB6D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зучить психолого-педагогические и возрастные особенности 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дошкольников;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внедрить технологии проблемного обучения в развитии дошкольников;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в детях умение решать проблемную ситуацию при помощи сюжетно-ролевых игр;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вызвать интерес детей к исследовательской технологии, как к одной из форм раскрытия познавательного и творческого потенциала дошкольников;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развивающие игры в развитии познавательного и творческого мышления дошкольников;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повысить социальную активность воспитанников, их самостоятельность и ответственность в организации жизни детского коллектива и социума;</w:t>
      </w:r>
    </w:p>
    <w:p w:rsidR="00CC442B" w:rsidRPr="00CC442B" w:rsidRDefault="00CB6DA5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создать условия 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интеллектуального, нравственного и духовного развития детей;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досуга детей с учетом их интересов и склонностей;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разработать методические рекомендации, дидактические материалы в рамках реализуемой инновации;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обобщит</w:t>
      </w:r>
      <w:r w:rsidR="00CB6D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и распространить опыт работы </w:t>
      </w: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методической теме на Муниципальн</w:t>
      </w:r>
      <w:r w:rsidR="00CB6D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ом, Региональном </w:t>
      </w: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Федеральном уровне;</w:t>
      </w:r>
    </w:p>
    <w:p w:rsidR="00CC442B" w:rsidRPr="00CC442B" w:rsidRDefault="00CB6DA5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пройти курсы повышения 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квалификации для воспитателей.</w:t>
      </w:r>
    </w:p>
    <w:p w:rsidR="00CC442B" w:rsidRPr="00837246" w:rsidRDefault="00CC442B" w:rsidP="0083724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8372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направления: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психолого-педагогической литературы;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разработка программно-методического обеспечения </w:t>
      </w:r>
      <w:proofErr w:type="spellStart"/>
      <w:r w:rsidR="00CB6D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 w:rsidR="00CB6D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-образовательного </w:t>
      </w: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процесса;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и оценка результатов своей деятельности и деятельности воспитанников;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планомерное и систематическое совершенствование методов </w:t>
      </w:r>
      <w:proofErr w:type="spellStart"/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-образовательного процесса.</w:t>
      </w:r>
    </w:p>
    <w:p w:rsidR="00CC442B" w:rsidRPr="00837246" w:rsidRDefault="00CC442B" w:rsidP="0083724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8372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Источники: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Специализированная литература (методическая, научно-популярная, публицистическая, художественная);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Интернет; медиа-информация на различных носителях;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Семинары, конференции, мероприятия по обмену опытом, мастер-классы, выставки.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курсы повышения квалификации.</w:t>
      </w:r>
    </w:p>
    <w:p w:rsidR="00CC442B" w:rsidRPr="00837246" w:rsidRDefault="00CC442B" w:rsidP="0083724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8372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Предполагаемый результат: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методической разработки;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участие </w:t>
      </w:r>
      <w:r w:rsidR="008372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педсоветах, семинарах, Р</w:t>
      </w: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оказать практическую помощь коллегам;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развивающих игр в развитии познавательного и творческого мышления дошкольников;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применение технологии проблемного обучения в развитии дошкольников, а также умение детей решать проблемную ситуацию при помощи сюжетно-ролевых игр;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приобретение знаний посредством исследовательской технологии, как одной из форм раскрытия познавательного и творческого потенциала дошкольников;</w:t>
      </w:r>
    </w:p>
    <w:p w:rsidR="00CC442B" w:rsidRPr="00CC442B" w:rsidRDefault="00837246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инициативы, самостоятельности, способности к самореализации и саморазвитии;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благоприятного психологического климата, развитие в детском коллективе отношений дружбы, взаимопомощи.</w:t>
      </w:r>
    </w:p>
    <w:p w:rsidR="00CC442B" w:rsidRPr="00837246" w:rsidRDefault="00CC442B" w:rsidP="0083724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8372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 работы: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индивидуальная – через индивидуальный план;</w:t>
      </w:r>
    </w:p>
    <w:p w:rsidR="00CC442B" w:rsidRPr="00CC442B" w:rsidRDefault="00837246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групповая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через участие в методиче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ских объединениях воспитателей, 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также через участие в жизни ДОУ.</w:t>
      </w:r>
    </w:p>
    <w:p w:rsidR="00CC442B" w:rsidRPr="00837246" w:rsidRDefault="00CC442B" w:rsidP="0083724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8372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 отчета по проделанной работе:</w:t>
      </w:r>
    </w:p>
    <w:p w:rsidR="00CC442B" w:rsidRPr="00CC442B" w:rsidRDefault="00CC442B" w:rsidP="00D154B4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выступление на заседаниях КМО и педсове</w:t>
      </w:r>
      <w:r w:rsidR="008372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те, участие в профессиональных </w:t>
      </w:r>
      <w:r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конкурсах.</w:t>
      </w:r>
    </w:p>
    <w:p w:rsidR="00CC442B" w:rsidRPr="00CC442B" w:rsidRDefault="00CC442B" w:rsidP="00CC44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 xml:space="preserve">Темы самообразования на </w:t>
      </w:r>
      <w:proofErr w:type="spellStart"/>
      <w:r w:rsidRPr="00CC442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межаттестационный</w:t>
      </w:r>
      <w:proofErr w:type="spellEnd"/>
      <w:r w:rsidRPr="00CC442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 xml:space="preserve"> период:</w:t>
      </w:r>
    </w:p>
    <w:p w:rsidR="00CC442B" w:rsidRPr="00A15573" w:rsidRDefault="00837246" w:rsidP="00A15573">
      <w:pPr>
        <w:shd w:val="clear" w:color="auto" w:fill="FFFFFF"/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2019-2020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="00A15573" w:rsidRPr="00A155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Сенсорное </w:t>
      </w:r>
      <w:r w:rsidR="00A155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детей раннего возраста </w:t>
      </w:r>
      <w:r w:rsidR="00A15573" w:rsidRPr="00A155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игровой деятельности</w:t>
      </w:r>
      <w:r w:rsidR="00A155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CC442B" w:rsidRPr="00CC442B" w:rsidRDefault="00837246" w:rsidP="00CC44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2020-2021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="007F70F9" w:rsidRPr="007F70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мелкой моторики у детей дошкольного возраста через нетрадиционные техники рисования</w:t>
      </w:r>
      <w:r w:rsidR="00CC442B" w:rsidRPr="007F70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C442B" w:rsidRPr="00CC442B" w:rsidRDefault="00837246" w:rsidP="00CC44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2021-2022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="007F70F9" w:rsidRPr="007F70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творческих способностей детей в изобразительной деятельности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CC442B" w:rsidRPr="00CC442B" w:rsidRDefault="00837246" w:rsidP="00CC44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2022-2023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="007F70F9" w:rsidRPr="007F70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познавательной деятельности дошкольников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CC442B" w:rsidRPr="00CC442B" w:rsidRDefault="00837246" w:rsidP="00CC44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2023-2024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обобщение опыта работы «</w:t>
      </w:r>
      <w:r w:rsidR="007F70F9" w:rsidRPr="007F70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Познавательное развитие дошкольников с применением мультимедийных дидактических игр</w:t>
      </w:r>
      <w:r w:rsidR="00CC442B" w:rsidRPr="00CC44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CC442B" w:rsidRPr="00CC442B" w:rsidRDefault="00CC442B" w:rsidP="00CC44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C442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Этапы работы над темой</w:t>
      </w:r>
    </w:p>
    <w:tbl>
      <w:tblPr>
        <w:tblW w:w="10310" w:type="dxa"/>
        <w:tblInd w:w="-42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9"/>
        <w:gridCol w:w="2032"/>
        <w:gridCol w:w="1612"/>
        <w:gridCol w:w="3917"/>
      </w:tblGrid>
      <w:tr w:rsidR="00CC442B" w:rsidRPr="00CC442B" w:rsidTr="00A15573"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Этапы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Содержание работы</w:t>
            </w:r>
          </w:p>
        </w:tc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Сроки</w:t>
            </w:r>
          </w:p>
        </w:tc>
        <w:tc>
          <w:tcPr>
            <w:tcW w:w="3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Форма результатов</w:t>
            </w:r>
          </w:p>
        </w:tc>
      </w:tr>
      <w:tr w:rsidR="00CC442B" w:rsidRPr="00CC442B" w:rsidTr="00A15573">
        <w:tc>
          <w:tcPr>
            <w:tcW w:w="103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Диагностический</w:t>
            </w:r>
          </w:p>
        </w:tc>
      </w:tr>
      <w:tr w:rsidR="00CC442B" w:rsidRPr="00CC442B" w:rsidTr="00A15573">
        <w:tc>
          <w:tcPr>
            <w:tcW w:w="27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Изучение литературы и информационно- коммуникативных источников по проблеме и </w:t>
            </w: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имеющегося опыта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1. Чтение нормативно правовых документов.</w:t>
            </w:r>
          </w:p>
        </w:tc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2019-2020</w:t>
            </w: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год</w:t>
            </w:r>
          </w:p>
        </w:tc>
        <w:tc>
          <w:tcPr>
            <w:tcW w:w="3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1.Изучение ФГОС ДО.</w:t>
            </w:r>
          </w:p>
        </w:tc>
      </w:tr>
      <w:tr w:rsidR="00CC442B" w:rsidRPr="00CC442B" w:rsidTr="00A15573">
        <w:tc>
          <w:tcPr>
            <w:tcW w:w="27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Default="00CC442B" w:rsidP="00CC44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2. Чтение   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научно-методической и  психолого- педагогической литературы</w:t>
            </w:r>
          </w:p>
        </w:tc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 xml:space="preserve">В течении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межаттеста-цион</w:t>
            </w: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ного</w:t>
            </w:r>
            <w:proofErr w:type="spellEnd"/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периода</w:t>
            </w:r>
          </w:p>
        </w:tc>
        <w:tc>
          <w:tcPr>
            <w:tcW w:w="3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Комплексные занятия по </w:t>
            </w:r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программе «От рождения до школы под ред. Н.Е. </w:t>
            </w:r>
            <w:proofErr w:type="spellStart"/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Вераксы</w:t>
            </w:r>
            <w:proofErr w:type="spellEnd"/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М.А. Васильевой, Т.С. Комаровой. Вторая младшая группа. – Волгоград: изд-во Учитель, 2012 г. – 262 с. </w:t>
            </w:r>
            <w:proofErr w:type="spellStart"/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Брушлинский</w:t>
            </w:r>
            <w:proofErr w:type="spellEnd"/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 Психология мышления и проблемное обучение. – М.: «Знание», 1983. – 96 с.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Козлова С.А., Куликова Т.А. Дошкольная педагогика: Учеб. Пособие для студ. </w:t>
            </w:r>
            <w:proofErr w:type="spellStart"/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</w:t>
            </w:r>
            <w:proofErr w:type="gramStart"/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</w:t>
            </w:r>
            <w:proofErr w:type="spellEnd"/>
            <w:r w:rsidRPr="00CC4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учеб. заведений. – 4-е изд., стер. – М.: Издательский центр «Академия», 2002. – 416 с.</w:t>
            </w:r>
          </w:p>
        </w:tc>
      </w:tr>
      <w:tr w:rsidR="00CC442B" w:rsidRPr="00CC442B" w:rsidTr="00A15573">
        <w:tc>
          <w:tcPr>
            <w:tcW w:w="27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3.Обзор в Интернете информации по инновационным технологиям.</w:t>
            </w:r>
          </w:p>
        </w:tc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837246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2019</w:t>
            </w:r>
            <w:r w:rsidR="00A1557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- 2023</w:t>
            </w:r>
            <w:r w:rsidR="00CC442B"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г.</w:t>
            </w:r>
          </w:p>
        </w:tc>
        <w:tc>
          <w:tcPr>
            <w:tcW w:w="3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1.Поиск новых технологий, и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методик. (игровых, проблемных,</w:t>
            </w: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проектных, исследовательских, опытно-экспериментальных, информационно-коммуникативных технологий).</w:t>
            </w:r>
          </w:p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Освоение нов</w:t>
            </w:r>
            <w:r w:rsidR="007F70F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ых компьютерных программ и ТСО </w:t>
            </w: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(интерактивная доска, компьютер).</w:t>
            </w:r>
          </w:p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Освоение сайта «Электронное образование в РТ»,</w:t>
            </w:r>
          </w:p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Создание личного сайта.</w:t>
            </w:r>
          </w:p>
        </w:tc>
      </w:tr>
      <w:tr w:rsidR="00CC442B" w:rsidRPr="00CC442B" w:rsidTr="00A15573">
        <w:tc>
          <w:tcPr>
            <w:tcW w:w="103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Прогностический</w:t>
            </w:r>
          </w:p>
        </w:tc>
      </w:tr>
      <w:tr w:rsidR="00CC442B" w:rsidRPr="00CC442B" w:rsidTr="00A15573"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Прогнозирование результатов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Участие в мероприятиях направленных на повышение собственного профессионального уровня.</w:t>
            </w:r>
          </w:p>
        </w:tc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A15573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2019-2024</w:t>
            </w:r>
            <w:r w:rsidR="00CC442B"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 мере организации</w:t>
            </w:r>
          </w:p>
        </w:tc>
        <w:tc>
          <w:tcPr>
            <w:tcW w:w="3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1.Посещение образовательной деятельности других ДОУ.</w:t>
            </w:r>
          </w:p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2.Прохождение курсов повышения квалификации.</w:t>
            </w:r>
          </w:p>
          <w:p w:rsidR="00CB6DA5" w:rsidRDefault="00CB6DA5" w:rsidP="00CC44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 3.Посещение </w:t>
            </w:r>
            <w:r w:rsidR="00CC442B"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тренингов  </w:t>
            </w:r>
          </w:p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личностного роста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Посещение научно-практических  конференций, семинаров и практикумов.</w:t>
            </w:r>
          </w:p>
        </w:tc>
      </w:tr>
      <w:tr w:rsidR="00CC442B" w:rsidRPr="00CC442B" w:rsidTr="00A15573">
        <w:tc>
          <w:tcPr>
            <w:tcW w:w="103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Практический</w:t>
            </w:r>
          </w:p>
        </w:tc>
      </w:tr>
      <w:tr w:rsidR="00CC442B" w:rsidRPr="00CC442B" w:rsidTr="00A15573"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Разработка программно-методического обеспечения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Формирование методического комплекса.</w:t>
            </w: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Корректировка работы</w:t>
            </w:r>
          </w:p>
        </w:tc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A15573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2019-2024</w:t>
            </w:r>
            <w:r w:rsidR="00CC442B"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г.</w:t>
            </w:r>
          </w:p>
        </w:tc>
        <w:tc>
          <w:tcPr>
            <w:tcW w:w="3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1.Составления комплексно-тематического планирования и написание   планов </w:t>
            </w:r>
            <w:proofErr w:type="spellStart"/>
            <w:r w:rsidR="007F70F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воспитательно</w:t>
            </w:r>
            <w:proofErr w:type="spellEnd"/>
            <w:r w:rsidR="007F70F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 образовательной </w:t>
            </w: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работы.</w:t>
            </w:r>
          </w:p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2.Разработка методических и дидактических материалов.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3.Разработка индивидуальных дифференцируемых заданий для воспитанников.</w:t>
            </w:r>
          </w:p>
          <w:p w:rsidR="00CC442B" w:rsidRPr="00CC442B" w:rsidRDefault="007F70F9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4</w:t>
            </w:r>
            <w:r w:rsidR="00CC442B"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 Разработка пакета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материала в электронном виде (презентации, видео материал и т.д.)</w:t>
            </w:r>
          </w:p>
        </w:tc>
      </w:tr>
      <w:tr w:rsidR="00CC442B" w:rsidRPr="00CC442B" w:rsidTr="00A15573">
        <w:trPr>
          <w:trHeight w:val="400"/>
        </w:trPr>
        <w:tc>
          <w:tcPr>
            <w:tcW w:w="103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lastRenderedPageBreak/>
              <w:t>Обобщающий</w:t>
            </w:r>
          </w:p>
        </w:tc>
      </w:tr>
      <w:tr w:rsidR="00CC442B" w:rsidRPr="00CC442B" w:rsidTr="00A15573"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Подведение итогов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Оформление результатов работы</w:t>
            </w:r>
          </w:p>
        </w:tc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B6DA5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течение 2020-2024</w:t>
            </w:r>
            <w:r w:rsidR="00CC442B"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годов.</w:t>
            </w:r>
          </w:p>
        </w:tc>
        <w:tc>
          <w:tcPr>
            <w:tcW w:w="3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Выступление на педагогических советах ДОУ.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2.Проведение открытых мероприятий, мастер-классов.</w:t>
            </w:r>
          </w:p>
          <w:p w:rsidR="00CC442B" w:rsidRPr="00CC442B" w:rsidRDefault="00A15573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Выступление на заседании Р</w:t>
            </w:r>
            <w:r w:rsidR="00CC442B"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МО с презентациями опыта работы.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4. Выступление на региональных семинарах-практикумах.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5. Участие во Всероссийских интернет конкурсах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6. Участие воспитанников в интеллектуальных конкурсах, городского, регионального, всероссийского уровня.</w:t>
            </w:r>
          </w:p>
        </w:tc>
      </w:tr>
      <w:tr w:rsidR="00CC442B" w:rsidRPr="00CC442B" w:rsidTr="00A15573">
        <w:tc>
          <w:tcPr>
            <w:tcW w:w="103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Внедренческий</w:t>
            </w:r>
          </w:p>
        </w:tc>
      </w:tr>
      <w:tr w:rsidR="00CC442B" w:rsidRPr="00CC442B" w:rsidTr="00A15573"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Распространение опыта работы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Публикации и презентации опыта работы.</w:t>
            </w:r>
          </w:p>
        </w:tc>
        <w:tc>
          <w:tcPr>
            <w:tcW w:w="161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B6DA5" w:rsidP="00CB6D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2019 - 2024</w:t>
            </w:r>
            <w:r w:rsidR="00CC442B"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гг.</w:t>
            </w:r>
          </w:p>
        </w:tc>
        <w:tc>
          <w:tcPr>
            <w:tcW w:w="39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 Участие в конкурсах.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2. Публикации на интернет сайтах, в методических сборниках</w:t>
            </w:r>
          </w:p>
          <w:p w:rsidR="00CC442B" w:rsidRPr="00CC442B" w:rsidRDefault="00CC442B" w:rsidP="00CC44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C442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3. Выступление на семинарах, конференциях. Показ мастер-класса на курсах повышения квалификации педагогов ДОУ.</w:t>
            </w:r>
          </w:p>
        </w:tc>
      </w:tr>
    </w:tbl>
    <w:p w:rsidR="00A9756C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</w:p>
    <w:p w:rsidR="00A9756C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</w:p>
    <w:p w:rsidR="00A9756C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</w:p>
    <w:p w:rsidR="00A9756C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</w:p>
    <w:p w:rsidR="00A9756C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</w:p>
    <w:p w:rsidR="00A9756C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</w:p>
    <w:p w:rsidR="00A9756C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</w:p>
    <w:p w:rsidR="00A9756C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</w:p>
    <w:p w:rsidR="00A9756C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9756C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</w:p>
    <w:p w:rsidR="00A9756C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</w:p>
    <w:p w:rsidR="00A9756C" w:rsidRPr="007E1100" w:rsidRDefault="00A9756C" w:rsidP="00A9756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Литература </w:t>
      </w:r>
    </w:p>
    <w:p w:rsidR="00A9756C" w:rsidRPr="007E1100" w:rsidRDefault="00A9756C" w:rsidP="00A9756C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7E11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Васильева М. В. Методические рекомендации к программе воспитания и обучения в детском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7E11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саду /под редакцией М. Васильевой, В. Гербовой, Т. Комаровой. - </w:t>
      </w:r>
      <w:r w:rsidRPr="007E11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М.: Академия, 2007. </w:t>
      </w:r>
    </w:p>
    <w:p w:rsidR="00A9756C" w:rsidRPr="007E1100" w:rsidRDefault="00A9756C" w:rsidP="00A9756C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7E11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Васильева М. В. Программа воспитания и обучения в детском саду» /под редакцией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М.</w:t>
      </w:r>
      <w:r w:rsidRPr="007E11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Васильевой</w:t>
      </w:r>
      <w:proofErr w:type="spellEnd"/>
      <w:r w:rsidRPr="007E11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В.Гербовой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Т.</w:t>
      </w:r>
      <w:r w:rsidRPr="007E11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Комаровой</w:t>
      </w:r>
      <w:proofErr w:type="spellEnd"/>
      <w:r w:rsidRPr="007E11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- </w:t>
      </w:r>
      <w:r w:rsidRPr="007E11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М.: Академия, 2010. </w:t>
      </w:r>
    </w:p>
    <w:p w:rsidR="00A9756C" w:rsidRPr="007E1100" w:rsidRDefault="00A9756C" w:rsidP="00A9756C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7E11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Бондаренко А.К. Дидактические игры в детском саду: Кн. для воспитателей детского сада. – 2-е изд.,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E11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 А.К Бондаренко. – М.: Просвещение, 2011. – 169с.</w:t>
      </w:r>
    </w:p>
    <w:p w:rsidR="00A9756C" w:rsidRPr="00E57558" w:rsidRDefault="00A9756C" w:rsidP="00A9756C">
      <w:pPr>
        <w:pStyle w:val="c29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Style w:val="c22"/>
          <w:rFonts w:ascii="Calibri" w:hAnsi="Calibri" w:cs="Calibri"/>
          <w:color w:val="000000"/>
          <w:sz w:val="28"/>
          <w:szCs w:val="28"/>
        </w:rPr>
      </w:pPr>
      <w:r w:rsidRPr="007020B9">
        <w:rPr>
          <w:rStyle w:val="c22"/>
          <w:color w:val="000000"/>
          <w:sz w:val="28"/>
          <w:szCs w:val="28"/>
        </w:rPr>
        <w:t>Давыдова</w:t>
      </w:r>
      <w:r>
        <w:rPr>
          <w:rStyle w:val="c22"/>
          <w:color w:val="000000"/>
          <w:sz w:val="28"/>
          <w:szCs w:val="28"/>
        </w:rPr>
        <w:t xml:space="preserve"> </w:t>
      </w:r>
      <w:r w:rsidRPr="007020B9">
        <w:rPr>
          <w:rStyle w:val="c22"/>
          <w:color w:val="000000"/>
          <w:sz w:val="28"/>
          <w:szCs w:val="28"/>
        </w:rPr>
        <w:t>Г. Н.  "Нетрадиционная техника рисования в детском саду"- М. 2007г.</w:t>
      </w:r>
    </w:p>
    <w:p w:rsidR="00A9756C" w:rsidRPr="00E57558" w:rsidRDefault="00A9756C" w:rsidP="00A9756C">
      <w:pPr>
        <w:pStyle w:val="c29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color w:val="333333"/>
          <w:sz w:val="28"/>
          <w:szCs w:val="28"/>
          <w:shd w:val="clear" w:color="auto" w:fill="FFFFFF"/>
        </w:rPr>
        <w:t xml:space="preserve">Короткова </w:t>
      </w:r>
      <w:r w:rsidRPr="00E57558">
        <w:rPr>
          <w:color w:val="333333"/>
          <w:sz w:val="28"/>
          <w:szCs w:val="28"/>
          <w:shd w:val="clear" w:color="auto" w:fill="FFFFFF"/>
        </w:rPr>
        <w:t>Н.А.  Образовательный проце</w:t>
      </w:r>
      <w:proofErr w:type="gramStart"/>
      <w:r w:rsidRPr="00E57558">
        <w:rPr>
          <w:color w:val="333333"/>
          <w:sz w:val="28"/>
          <w:szCs w:val="28"/>
          <w:shd w:val="clear" w:color="auto" w:fill="FFFFFF"/>
        </w:rPr>
        <w:t>сс в гр</w:t>
      </w:r>
      <w:proofErr w:type="gramEnd"/>
      <w:r w:rsidRPr="00E57558">
        <w:rPr>
          <w:color w:val="333333"/>
          <w:sz w:val="28"/>
          <w:szCs w:val="28"/>
          <w:shd w:val="clear" w:color="auto" w:fill="FFFFFF"/>
        </w:rPr>
        <w:t xml:space="preserve">уппах детей старшего дошкольного возраста, М: </w:t>
      </w:r>
      <w:proofErr w:type="spellStart"/>
      <w:r w:rsidRPr="00E57558">
        <w:rPr>
          <w:color w:val="333333"/>
          <w:sz w:val="28"/>
          <w:szCs w:val="28"/>
          <w:shd w:val="clear" w:color="auto" w:fill="FFFFFF"/>
        </w:rPr>
        <w:t>Линка</w:t>
      </w:r>
      <w:proofErr w:type="spellEnd"/>
      <w:r w:rsidRPr="00E57558">
        <w:rPr>
          <w:color w:val="333333"/>
          <w:sz w:val="28"/>
          <w:szCs w:val="28"/>
          <w:shd w:val="clear" w:color="auto" w:fill="FFFFFF"/>
        </w:rPr>
        <w:t xml:space="preserve"> - Пресс, 2007</w:t>
      </w:r>
    </w:p>
    <w:p w:rsidR="00A9756C" w:rsidRPr="00E57558" w:rsidRDefault="00A9756C" w:rsidP="00A9756C">
      <w:pPr>
        <w:pStyle w:val="c29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Style w:val="c22"/>
          <w:color w:val="000000"/>
          <w:sz w:val="28"/>
          <w:szCs w:val="28"/>
        </w:rPr>
      </w:pPr>
      <w:r w:rsidRPr="007020B9">
        <w:rPr>
          <w:rStyle w:val="c22"/>
          <w:color w:val="000000"/>
          <w:sz w:val="28"/>
          <w:szCs w:val="28"/>
        </w:rPr>
        <w:t> </w:t>
      </w:r>
      <w:r w:rsidRPr="00E57558">
        <w:rPr>
          <w:rStyle w:val="c22"/>
          <w:color w:val="000000"/>
          <w:sz w:val="28"/>
          <w:szCs w:val="28"/>
        </w:rPr>
        <w:t>Лыкова И. А. "Цветные ладошки"</w:t>
      </w:r>
    </w:p>
    <w:p w:rsidR="00A9756C" w:rsidRPr="00E57558" w:rsidRDefault="00A9756C" w:rsidP="00A9756C">
      <w:pPr>
        <w:pStyle w:val="c29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57558">
        <w:rPr>
          <w:color w:val="000000"/>
          <w:sz w:val="28"/>
          <w:szCs w:val="28"/>
        </w:rPr>
        <w:t> Михайлова З. А.  «Игровые занимательные задачи для дошкольников» - Москва, 1990г.</w:t>
      </w:r>
    </w:p>
    <w:p w:rsidR="00A9756C" w:rsidRPr="00E57558" w:rsidRDefault="00A9756C" w:rsidP="00A9756C">
      <w:pPr>
        <w:pStyle w:val="c29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Style w:val="c22"/>
          <w:rFonts w:ascii="Calibri" w:hAnsi="Calibri" w:cs="Calibri"/>
          <w:color w:val="000000"/>
          <w:sz w:val="28"/>
          <w:szCs w:val="28"/>
        </w:rPr>
      </w:pPr>
      <w:r w:rsidRPr="007020B9">
        <w:rPr>
          <w:rStyle w:val="c22"/>
          <w:color w:val="000000"/>
          <w:sz w:val="28"/>
          <w:szCs w:val="28"/>
        </w:rPr>
        <w:t>Никитина</w:t>
      </w:r>
      <w:r>
        <w:rPr>
          <w:rStyle w:val="c22"/>
          <w:color w:val="000000"/>
          <w:sz w:val="28"/>
          <w:szCs w:val="28"/>
        </w:rPr>
        <w:t xml:space="preserve"> </w:t>
      </w:r>
      <w:r w:rsidRPr="007020B9">
        <w:rPr>
          <w:rStyle w:val="c22"/>
          <w:color w:val="000000"/>
          <w:sz w:val="28"/>
          <w:szCs w:val="28"/>
        </w:rPr>
        <w:t>А. В.  «Нетрадиционные техники рисования в детском саду»</w:t>
      </w:r>
    </w:p>
    <w:p w:rsidR="00A9756C" w:rsidRPr="00E57558" w:rsidRDefault="00A9756C" w:rsidP="00A9756C">
      <w:pPr>
        <w:pStyle w:val="c29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E57558">
        <w:rPr>
          <w:color w:val="000000"/>
          <w:sz w:val="28"/>
          <w:szCs w:val="28"/>
        </w:rPr>
        <w:t>Узорова</w:t>
      </w:r>
      <w:proofErr w:type="spellEnd"/>
      <w:r w:rsidRPr="00E57558">
        <w:rPr>
          <w:color w:val="000000"/>
          <w:sz w:val="28"/>
          <w:szCs w:val="28"/>
        </w:rPr>
        <w:t xml:space="preserve">  О., Нефедова Е. «1000 упражнений для подготовки к школе» - ООО «Издательство </w:t>
      </w:r>
      <w:proofErr w:type="spellStart"/>
      <w:r w:rsidRPr="00E57558">
        <w:rPr>
          <w:color w:val="000000"/>
          <w:sz w:val="28"/>
          <w:szCs w:val="28"/>
        </w:rPr>
        <w:t>Астрель</w:t>
      </w:r>
      <w:proofErr w:type="spellEnd"/>
      <w:r w:rsidRPr="00E57558">
        <w:rPr>
          <w:color w:val="000000"/>
          <w:sz w:val="28"/>
          <w:szCs w:val="28"/>
        </w:rPr>
        <w:t>», 2002</w:t>
      </w:r>
      <w:r>
        <w:rPr>
          <w:color w:val="000000"/>
          <w:sz w:val="28"/>
          <w:szCs w:val="28"/>
        </w:rPr>
        <w:t xml:space="preserve"> </w:t>
      </w:r>
      <w:r w:rsidRPr="00E57558">
        <w:rPr>
          <w:color w:val="000000"/>
          <w:sz w:val="28"/>
          <w:szCs w:val="28"/>
        </w:rPr>
        <w:t>г.</w:t>
      </w:r>
    </w:p>
    <w:p w:rsidR="00A9756C" w:rsidRPr="007E1100" w:rsidRDefault="00A9756C" w:rsidP="00A9756C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7E110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урсы повышения квалификации</w:t>
      </w:r>
    </w:p>
    <w:p w:rsidR="00A9756C" w:rsidRPr="007E1100" w:rsidRDefault="00A9756C" w:rsidP="00A9756C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интернет-ресурсы</w:t>
      </w:r>
      <w:proofErr w:type="spellEnd"/>
    </w:p>
    <w:p w:rsidR="00A9756C" w:rsidRPr="007E1100" w:rsidRDefault="00A9756C" w:rsidP="00A9756C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семинары и конференции</w:t>
      </w:r>
    </w:p>
    <w:p w:rsidR="00A9756C" w:rsidRPr="007E1100" w:rsidRDefault="00A9756C" w:rsidP="00A9756C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мастер-классы</w:t>
      </w:r>
    </w:p>
    <w:p w:rsidR="00A9756C" w:rsidRPr="007E1100" w:rsidRDefault="00A9756C" w:rsidP="00A9756C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журналы для педагогов</w:t>
      </w:r>
    </w:p>
    <w:p w:rsidR="00A9756C" w:rsidRPr="007E1100" w:rsidRDefault="00A9756C" w:rsidP="00A9756C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E11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видео, аудио 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формация на различных носителях</w:t>
      </w:r>
    </w:p>
    <w:p w:rsidR="00A9756C" w:rsidRPr="007E1100" w:rsidRDefault="00A9756C" w:rsidP="00A9756C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E11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открыт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 мероприятия по обмену опытом</w:t>
      </w:r>
    </w:p>
    <w:p w:rsidR="00A9756C" w:rsidRDefault="00A9756C" w:rsidP="00A9756C"/>
    <w:p w:rsidR="00EF2B25" w:rsidRDefault="00EF2B25"/>
    <w:sectPr w:rsidR="00EF2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3B9"/>
    <w:multiLevelType w:val="multilevel"/>
    <w:tmpl w:val="C9520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741335"/>
    <w:multiLevelType w:val="hybridMultilevel"/>
    <w:tmpl w:val="06EE3A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AD28AD"/>
    <w:multiLevelType w:val="multilevel"/>
    <w:tmpl w:val="52666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12D88"/>
    <w:multiLevelType w:val="multilevel"/>
    <w:tmpl w:val="D23A7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ED73E5"/>
    <w:multiLevelType w:val="multilevel"/>
    <w:tmpl w:val="D8FE1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E072EE"/>
    <w:multiLevelType w:val="multilevel"/>
    <w:tmpl w:val="C16AB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5A31DE4"/>
    <w:multiLevelType w:val="multilevel"/>
    <w:tmpl w:val="E26AA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CFD1ACF"/>
    <w:multiLevelType w:val="multilevel"/>
    <w:tmpl w:val="68A85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4A17B0"/>
    <w:multiLevelType w:val="hybridMultilevel"/>
    <w:tmpl w:val="D3AE50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4A7E05"/>
    <w:multiLevelType w:val="multilevel"/>
    <w:tmpl w:val="93EAD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9"/>
  </w:num>
  <w:num w:numId="5">
    <w:abstractNumId w:val="7"/>
  </w:num>
  <w:num w:numId="6">
    <w:abstractNumId w:val="4"/>
  </w:num>
  <w:num w:numId="7">
    <w:abstractNumId w:val="2"/>
  </w:num>
  <w:num w:numId="8">
    <w:abstractNumId w:val="8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42B"/>
    <w:rsid w:val="005A6081"/>
    <w:rsid w:val="006D241D"/>
    <w:rsid w:val="007F70F9"/>
    <w:rsid w:val="00837246"/>
    <w:rsid w:val="00883EED"/>
    <w:rsid w:val="00A15573"/>
    <w:rsid w:val="00A9756C"/>
    <w:rsid w:val="00CB6DA5"/>
    <w:rsid w:val="00CC442B"/>
    <w:rsid w:val="00D154B4"/>
    <w:rsid w:val="00EF2B25"/>
    <w:rsid w:val="00F2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CC4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CC442B"/>
  </w:style>
  <w:style w:type="character" w:customStyle="1" w:styleId="c4">
    <w:name w:val="c4"/>
    <w:basedOn w:val="a0"/>
    <w:rsid w:val="00CC442B"/>
  </w:style>
  <w:style w:type="paragraph" w:customStyle="1" w:styleId="c7">
    <w:name w:val="c7"/>
    <w:basedOn w:val="a"/>
    <w:rsid w:val="00CC4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CC442B"/>
  </w:style>
  <w:style w:type="paragraph" w:customStyle="1" w:styleId="c6">
    <w:name w:val="c6"/>
    <w:basedOn w:val="a"/>
    <w:rsid w:val="00CC4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8">
    <w:name w:val="c38"/>
    <w:basedOn w:val="a0"/>
    <w:rsid w:val="00CC442B"/>
  </w:style>
  <w:style w:type="character" w:customStyle="1" w:styleId="c26">
    <w:name w:val="c26"/>
    <w:basedOn w:val="a0"/>
    <w:rsid w:val="00CC442B"/>
  </w:style>
  <w:style w:type="character" w:customStyle="1" w:styleId="c19">
    <w:name w:val="c19"/>
    <w:basedOn w:val="a0"/>
    <w:rsid w:val="00CC442B"/>
  </w:style>
  <w:style w:type="character" w:customStyle="1" w:styleId="c2">
    <w:name w:val="c2"/>
    <w:basedOn w:val="a0"/>
    <w:rsid w:val="00CC442B"/>
  </w:style>
  <w:style w:type="character" w:customStyle="1" w:styleId="c36">
    <w:name w:val="c36"/>
    <w:basedOn w:val="a0"/>
    <w:rsid w:val="00CC442B"/>
  </w:style>
  <w:style w:type="paragraph" w:customStyle="1" w:styleId="c31">
    <w:name w:val="c31"/>
    <w:basedOn w:val="a"/>
    <w:rsid w:val="00CC4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CC442B"/>
  </w:style>
  <w:style w:type="character" w:customStyle="1" w:styleId="c15">
    <w:name w:val="c15"/>
    <w:basedOn w:val="a0"/>
    <w:rsid w:val="00CC442B"/>
  </w:style>
  <w:style w:type="character" w:customStyle="1" w:styleId="c10">
    <w:name w:val="c10"/>
    <w:basedOn w:val="a0"/>
    <w:rsid w:val="00CC442B"/>
  </w:style>
  <w:style w:type="character" w:customStyle="1" w:styleId="c1">
    <w:name w:val="c1"/>
    <w:basedOn w:val="a0"/>
    <w:rsid w:val="00CC442B"/>
  </w:style>
  <w:style w:type="character" w:customStyle="1" w:styleId="c18">
    <w:name w:val="c18"/>
    <w:basedOn w:val="a0"/>
    <w:rsid w:val="00CB6DA5"/>
  </w:style>
  <w:style w:type="character" w:customStyle="1" w:styleId="c24">
    <w:name w:val="c24"/>
    <w:basedOn w:val="a0"/>
    <w:rsid w:val="00CB6DA5"/>
  </w:style>
  <w:style w:type="paragraph" w:customStyle="1" w:styleId="c27">
    <w:name w:val="c27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CB6DA5"/>
  </w:style>
  <w:style w:type="paragraph" w:customStyle="1" w:styleId="c14">
    <w:name w:val="c14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B6DA5"/>
  </w:style>
  <w:style w:type="paragraph" w:customStyle="1" w:styleId="c35">
    <w:name w:val="c35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B6DA5"/>
  </w:style>
  <w:style w:type="paragraph" w:customStyle="1" w:styleId="c8">
    <w:name w:val="c8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B6DA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154B4"/>
    <w:pPr>
      <w:ind w:left="720"/>
      <w:contextualSpacing/>
    </w:pPr>
  </w:style>
  <w:style w:type="paragraph" w:customStyle="1" w:styleId="c29">
    <w:name w:val="c29"/>
    <w:basedOn w:val="a"/>
    <w:rsid w:val="00A97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A975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CC4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CC442B"/>
  </w:style>
  <w:style w:type="character" w:customStyle="1" w:styleId="c4">
    <w:name w:val="c4"/>
    <w:basedOn w:val="a0"/>
    <w:rsid w:val="00CC442B"/>
  </w:style>
  <w:style w:type="paragraph" w:customStyle="1" w:styleId="c7">
    <w:name w:val="c7"/>
    <w:basedOn w:val="a"/>
    <w:rsid w:val="00CC4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CC442B"/>
  </w:style>
  <w:style w:type="paragraph" w:customStyle="1" w:styleId="c6">
    <w:name w:val="c6"/>
    <w:basedOn w:val="a"/>
    <w:rsid w:val="00CC4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8">
    <w:name w:val="c38"/>
    <w:basedOn w:val="a0"/>
    <w:rsid w:val="00CC442B"/>
  </w:style>
  <w:style w:type="character" w:customStyle="1" w:styleId="c26">
    <w:name w:val="c26"/>
    <w:basedOn w:val="a0"/>
    <w:rsid w:val="00CC442B"/>
  </w:style>
  <w:style w:type="character" w:customStyle="1" w:styleId="c19">
    <w:name w:val="c19"/>
    <w:basedOn w:val="a0"/>
    <w:rsid w:val="00CC442B"/>
  </w:style>
  <w:style w:type="character" w:customStyle="1" w:styleId="c2">
    <w:name w:val="c2"/>
    <w:basedOn w:val="a0"/>
    <w:rsid w:val="00CC442B"/>
  </w:style>
  <w:style w:type="character" w:customStyle="1" w:styleId="c36">
    <w:name w:val="c36"/>
    <w:basedOn w:val="a0"/>
    <w:rsid w:val="00CC442B"/>
  </w:style>
  <w:style w:type="paragraph" w:customStyle="1" w:styleId="c31">
    <w:name w:val="c31"/>
    <w:basedOn w:val="a"/>
    <w:rsid w:val="00CC4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CC442B"/>
  </w:style>
  <w:style w:type="character" w:customStyle="1" w:styleId="c15">
    <w:name w:val="c15"/>
    <w:basedOn w:val="a0"/>
    <w:rsid w:val="00CC442B"/>
  </w:style>
  <w:style w:type="character" w:customStyle="1" w:styleId="c10">
    <w:name w:val="c10"/>
    <w:basedOn w:val="a0"/>
    <w:rsid w:val="00CC442B"/>
  </w:style>
  <w:style w:type="character" w:customStyle="1" w:styleId="c1">
    <w:name w:val="c1"/>
    <w:basedOn w:val="a0"/>
    <w:rsid w:val="00CC442B"/>
  </w:style>
  <w:style w:type="character" w:customStyle="1" w:styleId="c18">
    <w:name w:val="c18"/>
    <w:basedOn w:val="a0"/>
    <w:rsid w:val="00CB6DA5"/>
  </w:style>
  <w:style w:type="character" w:customStyle="1" w:styleId="c24">
    <w:name w:val="c24"/>
    <w:basedOn w:val="a0"/>
    <w:rsid w:val="00CB6DA5"/>
  </w:style>
  <w:style w:type="paragraph" w:customStyle="1" w:styleId="c27">
    <w:name w:val="c27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CB6DA5"/>
  </w:style>
  <w:style w:type="paragraph" w:customStyle="1" w:styleId="c14">
    <w:name w:val="c14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B6DA5"/>
  </w:style>
  <w:style w:type="paragraph" w:customStyle="1" w:styleId="c35">
    <w:name w:val="c35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B6DA5"/>
  </w:style>
  <w:style w:type="paragraph" w:customStyle="1" w:styleId="c8">
    <w:name w:val="c8"/>
    <w:basedOn w:val="a"/>
    <w:rsid w:val="00CB6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B6DA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154B4"/>
    <w:pPr>
      <w:ind w:left="720"/>
      <w:contextualSpacing/>
    </w:pPr>
  </w:style>
  <w:style w:type="paragraph" w:customStyle="1" w:styleId="c29">
    <w:name w:val="c29"/>
    <w:basedOn w:val="a"/>
    <w:rsid w:val="00A97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A975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0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1156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9</cp:revision>
  <dcterms:created xsi:type="dcterms:W3CDTF">2020-07-06T17:03:00Z</dcterms:created>
  <dcterms:modified xsi:type="dcterms:W3CDTF">2020-07-10T10:37:00Z</dcterms:modified>
</cp:coreProperties>
</file>