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349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9"/>
        <w:gridCol w:w="1809"/>
        <w:gridCol w:w="4111"/>
      </w:tblGrid>
      <w:tr w:rsidR="007B5322" w:rsidTr="007F2EEB">
        <w:tc>
          <w:tcPr>
            <w:tcW w:w="4429" w:type="dxa"/>
          </w:tcPr>
          <w:p w:rsidR="007B5322" w:rsidRDefault="007B5322" w:rsidP="007F2EEB">
            <w:pPr>
              <w:jc w:val="both"/>
              <w:rPr>
                <w:bCs/>
              </w:rPr>
            </w:pPr>
            <w:r>
              <w:rPr>
                <w:bCs/>
              </w:rPr>
              <w:t xml:space="preserve">СОГЛАСОВАНО </w:t>
            </w:r>
          </w:p>
          <w:p w:rsidR="007B5322" w:rsidRDefault="007B5322" w:rsidP="007F2EEB">
            <w:pPr>
              <w:rPr>
                <w:bCs/>
              </w:rPr>
            </w:pPr>
            <w:r>
              <w:rPr>
                <w:bCs/>
              </w:rPr>
              <w:t>Председатель ПК МБДОУ</w:t>
            </w:r>
          </w:p>
          <w:p w:rsidR="007B5322" w:rsidRDefault="007B5322" w:rsidP="007F2EEB">
            <w:pPr>
              <w:rPr>
                <w:bCs/>
              </w:rPr>
            </w:pPr>
            <w:r>
              <w:rPr>
                <w:bCs/>
              </w:rPr>
              <w:t xml:space="preserve">  _____________ Данилова В.С.</w:t>
            </w:r>
          </w:p>
          <w:p w:rsidR="007B5322" w:rsidRDefault="007B5322" w:rsidP="007F2EEB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              </w:t>
            </w:r>
          </w:p>
          <w:p w:rsidR="007B5322" w:rsidRDefault="007B5322" w:rsidP="007F2EE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09" w:type="dxa"/>
          </w:tcPr>
          <w:p w:rsidR="007B5322" w:rsidRDefault="007B5322" w:rsidP="007F2EEB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11" w:type="dxa"/>
          </w:tcPr>
          <w:p w:rsidR="007B5322" w:rsidRDefault="007B5322" w:rsidP="007F2EEB">
            <w:pPr>
              <w:jc w:val="center"/>
              <w:rPr>
                <w:bCs/>
              </w:rPr>
            </w:pPr>
            <w:r>
              <w:rPr>
                <w:bCs/>
              </w:rPr>
              <w:t>УТВЕРЖДАЮ                                    Заведующая МБДОУ</w:t>
            </w:r>
          </w:p>
          <w:p w:rsidR="007B5322" w:rsidRDefault="007B5322" w:rsidP="007F2EEB">
            <w:pPr>
              <w:jc w:val="center"/>
              <w:rPr>
                <w:bCs/>
              </w:rPr>
            </w:pPr>
            <w:r>
              <w:rPr>
                <w:bCs/>
              </w:rPr>
              <w:t>«Детский  сад № 29 г. Лениногорска»</w:t>
            </w:r>
          </w:p>
          <w:p w:rsidR="007B5322" w:rsidRDefault="007B5322" w:rsidP="007F2EEB">
            <w:pPr>
              <w:jc w:val="center"/>
              <w:rPr>
                <w:bCs/>
              </w:rPr>
            </w:pPr>
            <w:r>
              <w:rPr>
                <w:bCs/>
              </w:rPr>
              <w:t xml:space="preserve">__________________ С.В. </w:t>
            </w:r>
            <w:proofErr w:type="spellStart"/>
            <w:r>
              <w:rPr>
                <w:bCs/>
              </w:rPr>
              <w:t>Корытко</w:t>
            </w:r>
            <w:proofErr w:type="spellEnd"/>
          </w:p>
          <w:p w:rsidR="007B5322" w:rsidRDefault="007B5322" w:rsidP="007F2EEB">
            <w:pPr>
              <w:jc w:val="center"/>
              <w:rPr>
                <w:bCs/>
              </w:rPr>
            </w:pPr>
            <w:r>
              <w:rPr>
                <w:bCs/>
              </w:rPr>
              <w:t>Введено в действие</w:t>
            </w:r>
          </w:p>
          <w:p w:rsidR="007B5322" w:rsidRDefault="00F24907" w:rsidP="007F2EEB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Cs/>
              </w:rPr>
              <w:t>Приказ  4</w:t>
            </w:r>
            <w:proofErr w:type="gramEnd"/>
            <w:r>
              <w:rPr>
                <w:bCs/>
              </w:rPr>
              <w:t>.-ОД     от 10.01</w:t>
            </w:r>
            <w:bookmarkStart w:id="0" w:name="_GoBack"/>
            <w:bookmarkEnd w:id="0"/>
            <w:r w:rsidR="007B5322">
              <w:rPr>
                <w:bCs/>
              </w:rPr>
              <w:t xml:space="preserve">.2022  </w:t>
            </w:r>
          </w:p>
        </w:tc>
      </w:tr>
    </w:tbl>
    <w:p w:rsidR="00D71315" w:rsidRPr="00EA32F9" w:rsidRDefault="00F24907">
      <w:pPr>
        <w:rPr>
          <w:rFonts w:ascii="Times New Roman" w:hAnsi="Times New Roman" w:cs="Times New Roman"/>
          <w:sz w:val="24"/>
          <w:szCs w:val="24"/>
        </w:rPr>
      </w:pPr>
    </w:p>
    <w:p w:rsidR="00EA32F9" w:rsidRPr="00EA32F9" w:rsidRDefault="00EA32F9" w:rsidP="00EA32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EA32F9" w:rsidRPr="00EA32F9" w:rsidRDefault="00EA32F9" w:rsidP="00EA32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ПРОПУСКНОМ РЕЖИМЕ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Общая часть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Настоящим Положением определяется организация и порядок осуществления пропускного режима в МБДОУ 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комбинированного вида № 29 г. Лениногорска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в целях обеспечения общественной безопасности, предупреждения возможных террористических акций и других противоправных проявлений в отношении воспитанников, педагогического состава и </w:t>
      </w:r>
      <w:proofErr w:type="spellStart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вспомогательного персонала образовательного учреждения.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 за организацию и обеспечение пропускного режима на территории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комбинированного вида № 29 г. Лениногорска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назначается приказом руководителя.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Время действия пропускного режима в рабочие дни –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:00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:00. В ночное время, в выходные и праздничные дни охрана учреждения осуществляется сторожем (1 человек).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выходные, праздничные дни и в ночное время допуск на территорию объекта осуществляется с письменного разрешения заведующей.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Посторонние лица на территории ДОУ  категорически запрещается.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Пропускной режим для воспитанников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2.1.Вход воспитанников в образовательное учреждение осуществляется в сопровождении родителей (законных представителей) без предъявления документов и записи в журнале регистрации посетителей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.00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Пропускной режим для работников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1. Педагогические работники и учебно- вспомогательный персонал образовательного учреждения пропускаются на территорию образовательного учреждения без записи в журнале регистрации посетителей.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3.2.Нахождение сотрудников на территории объекта после окончания рабочего дня без соответствующего разрешения руководства образовательного учреждения запрещается.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Пропускной режим для родителей (законных представителей)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Проход родителей, сопровождающих детей в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и забирающих их из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осуществляется без записи в журнал учета посетителей и предъявления документа, удостоверяющего личность.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После окончания времени, отведенного для входа воспитанников в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или их выхода из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ДОУ, ответственный за организацию и обеспечение пропускного режима на территории обязан 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произвести осмотр помещений образовательного учреждения на предмет выявления посторонних, взрывоопасных и подозрительных предметов.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4.3.​ Проход родителей на массовые мероприятия детского сада осуществляется дежурным по списку, составленному и подписанному воспитателем, после предъявления родителями документа, удостоверяющего его личность.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 Родителям не разрешается проходить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крупногабаритными сумками.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4.5. В случае не запланированного прихода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родителей, дежурный выясняет цель их прихода и пропускает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только с разрешения администрации.</w:t>
      </w:r>
    </w:p>
    <w:p w:rsidR="00EA32F9" w:rsidRDefault="00EA32F9" w:rsidP="00EA32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Пропускной режим для вышестоящих организаций,  </w:t>
      </w:r>
    </w:p>
    <w:p w:rsidR="00EA32F9" w:rsidRPr="00EA32F9" w:rsidRDefault="00EA32F9" w:rsidP="00EA32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проверяющих лиц и других посетителей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Лица, не связанные с образовательным процессом, посещающие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по служебной необходимости, пропускаются при предъявлении документа, удостоверяющего личность, по согласованию с руководителем ОУ или лицом его заменяющим, с записью в «Журнале учета посетителей».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 Должностные лица, прибывшие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с проверкой, пропускаются при предъявлении документа, удостоверяющего личность, с уведомлением администрации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 чем делается запись в «Журнале регистрации мероприятий по контролю деятельности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Группы лиц, посещающих ДОУ для проведения и участия в массовых мероприятиях, семинарах, смотрах и т.п., допускаются в здание ДОУ при предъявлении документа, удостоверяющего личность 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В случае возникновения конфликтных ситуаций, связанных с допуском посетителей в здание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дежурный действует по указанию руководителя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старшего воспитателя.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документации при пропускном режиме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о посетителях фиксируются в журнале регистрации посетителей.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«Журнал регистрации посетителей»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5.5.​</w:t>
      </w:r>
      <w:proofErr w:type="gramEnd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Журнал регистрации посетителей заводится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 должен быть прошит, страницы в нем пронумерованы. На первой странице журнала делается запись о дате его заведения. Замена, изъятие страниц из журнала регистрации посетителей запрещены.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Пропускной режим для транспорта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Пропуск автотранспорта на территорию Учреждения осуществляется после его осмотра перед воротами и записи в журнале регистрации автотранспорта дежурным пропускного режима по детскому саду.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6.2. Порядок въезда-выезда автотранспорта на территорию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устанавливается приказом руководителя образовательного учреждения.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 Допуск без ограничений на территорию детского сада разрешается автомобильному транспорту экстренных и аварийных служб: скорой медицинской помощи, пожарной охраны, управления 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внутренних дел при вызове их администрацией ДОУ. Допуск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6.4.Стоянка личного транспорта работников образовательного учреждения на его территории осуществляется только с разрешения руководителя учреждения и в специально отведенном месте. После окончания рабочего дня стоянка автотранспорта в образовательном учреждении запрещается.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Данные о въезде на территорию образовательного учреждения автотранспорта записывается в журнале регистрации автотранспорта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В случае если с водителем в автомобиле есть пассажир, к нему предъявляются требования по пропуску в учреждение посторонних лиц. Допускается регистрация данных о пассажире в журнале регистрации автотранспорта.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6.7.​</w:t>
      </w:r>
      <w:proofErr w:type="gramEnd"/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 всех случаях длительного нахождения на территории или в непосредственной близости от образовательного учреждения, транспортных средств, вызывающих подозрение, ответственный за пропускной режим информирует руководителя образовательного учреждения (лицо, его замещающее) и при необходимости, по согласованию с руководителем образовательного учреждения (лицом, его замещающим) информирует орган внутренних дел.</w:t>
      </w:r>
    </w:p>
    <w:p w:rsidR="00EA32F9" w:rsidRPr="00EA32F9" w:rsidRDefault="00EA32F9" w:rsidP="007B53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Организация ремонтных работ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7.1.Рабочие и специалисты ремонтно-строительных организаций пропускаются в помещения ДОУ для производства ремонтно-строительных работ по распоряжению заведующего или на основании заявок и списков, согласованных с руководителями «Подрядчика» и «Заказчика».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Порядок пропуска на период чрезвычайных ситуаций</w:t>
      </w:r>
      <w:r w:rsidR="007B5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ликвидации аварийной ситуации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Пропускной режим в здание ДОУ на период чрезвычайных ситуаций ограничивается.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После ликвидации чрезвычайной (аварийной) ситуации возобновляется обычная процедура пропуска.</w:t>
      </w:r>
    </w:p>
    <w:p w:rsidR="00EA32F9" w:rsidRPr="00EA32F9" w:rsidRDefault="00EA32F9" w:rsidP="007B53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9. Порядок эвакуации </w:t>
      </w:r>
      <w:proofErr w:type="gramStart"/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воспитанников ,</w:t>
      </w:r>
      <w:proofErr w:type="gramEnd"/>
      <w:r w:rsidRPr="00EA32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сотрудников и посетителей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Порядок оповещения, эвакуации воспитанников, посетителей, работников и сотрудников из помещений ДОУ при чрезвычайных ситуациях (пожар, стихийное бедствие, информация об угрозе совершения террористического акта и др.) разрабатывается заведующим совместно с ответственными за ведение работы по антитеррору, охране и безопасности труда, пожарной и электробезопасности.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32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9.2. По установленному сигналу оповещения все воспитанники, посетители, работники и сотрудники, а также работники, осуществляющие ремонтно-строительные работы в помещениях ДОУ, эвакуируются из здания в соответствии с планом эвакуации находящимся в помещении ДОУ на видном и доступном для посетителей месте. Пропуск посетителей в помещения ДОУ прекращается. Сотрудники ДОУ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пропуск в здание образовательного учреждения.</w:t>
      </w:r>
    </w:p>
    <w:p w:rsidR="00EA32F9" w:rsidRPr="00EA32F9" w:rsidRDefault="00EA32F9" w:rsidP="00EA32F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EA32F9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EA32F9" w:rsidRDefault="00EA32F9"/>
    <w:sectPr w:rsidR="00EA32F9" w:rsidSect="00EA32F9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32F9"/>
    <w:rsid w:val="0050293A"/>
    <w:rsid w:val="007B5322"/>
    <w:rsid w:val="00810993"/>
    <w:rsid w:val="00962AAD"/>
    <w:rsid w:val="00EA32F9"/>
    <w:rsid w:val="00F2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7C96CA-A48C-4B31-89CF-DF998BD87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9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3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A32F9"/>
    <w:rPr>
      <w:b/>
      <w:bCs/>
    </w:rPr>
  </w:style>
  <w:style w:type="table" w:styleId="a5">
    <w:name w:val="Table Grid"/>
    <w:basedOn w:val="a1"/>
    <w:uiPriority w:val="59"/>
    <w:rsid w:val="007B5322"/>
    <w:pPr>
      <w:spacing w:after="0" w:line="240" w:lineRule="auto"/>
      <w:ind w:left="51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7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1153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Андрей</cp:lastModifiedBy>
  <cp:revision>2</cp:revision>
  <dcterms:created xsi:type="dcterms:W3CDTF">2022-04-26T18:43:00Z</dcterms:created>
  <dcterms:modified xsi:type="dcterms:W3CDTF">2022-04-27T07:52:00Z</dcterms:modified>
</cp:coreProperties>
</file>