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69E" w:rsidRPr="00571EF4" w:rsidRDefault="0036469E" w:rsidP="00571EF4">
      <w:pPr>
        <w:shd w:val="clear" w:color="auto" w:fill="FFFFFF"/>
        <w:spacing w:after="0" w:line="235" w:lineRule="exact"/>
        <w:rPr>
          <w:rFonts w:ascii="Times New Roman" w:hAnsi="Times New Roman"/>
          <w:b/>
          <w:bCs/>
          <w:spacing w:val="-7"/>
          <w:lang w:eastAsia="ru-RU"/>
        </w:rPr>
      </w:pPr>
      <w:r>
        <w:tab/>
      </w:r>
      <w:r>
        <w:tab/>
      </w:r>
      <w:r>
        <w:tab/>
      </w:r>
      <w:r>
        <w:tab/>
      </w:r>
      <w:r w:rsidRPr="00340577">
        <w:rPr>
          <w:rFonts w:ascii="Times New Roman" w:hAnsi="Times New Roman"/>
          <w:b/>
          <w:sz w:val="24"/>
          <w:szCs w:val="24"/>
        </w:rPr>
        <w:t>План работы</w:t>
      </w:r>
    </w:p>
    <w:p w:rsidR="0036469E" w:rsidRDefault="0036469E" w:rsidP="00571EF4">
      <w:pPr>
        <w:spacing w:after="0"/>
        <w:rPr>
          <w:rFonts w:ascii="Times New Roman" w:hAnsi="Times New Roman"/>
          <w:b/>
          <w:sz w:val="24"/>
          <w:szCs w:val="24"/>
        </w:rPr>
      </w:pPr>
      <w:r w:rsidRPr="00340577">
        <w:rPr>
          <w:rFonts w:ascii="Times New Roman" w:hAnsi="Times New Roman"/>
          <w:b/>
          <w:sz w:val="24"/>
          <w:szCs w:val="24"/>
        </w:rPr>
        <w:tab/>
      </w:r>
      <w:r w:rsidRPr="00340577">
        <w:rPr>
          <w:rFonts w:ascii="Times New Roman" w:hAnsi="Times New Roman"/>
          <w:b/>
          <w:sz w:val="24"/>
          <w:szCs w:val="24"/>
        </w:rPr>
        <w:tab/>
        <w:t xml:space="preserve">Первичной </w:t>
      </w:r>
      <w:r w:rsidR="00571EF4">
        <w:rPr>
          <w:rFonts w:ascii="Times New Roman" w:hAnsi="Times New Roman"/>
          <w:b/>
          <w:sz w:val="24"/>
          <w:szCs w:val="24"/>
        </w:rPr>
        <w:t>П</w:t>
      </w:r>
      <w:r w:rsidRPr="00340577">
        <w:rPr>
          <w:rFonts w:ascii="Times New Roman" w:hAnsi="Times New Roman"/>
          <w:b/>
          <w:sz w:val="24"/>
          <w:szCs w:val="24"/>
        </w:rPr>
        <w:t xml:space="preserve">рофсоюзной </w:t>
      </w:r>
      <w:r w:rsidR="00571EF4">
        <w:rPr>
          <w:rFonts w:ascii="Times New Roman" w:hAnsi="Times New Roman"/>
          <w:b/>
          <w:sz w:val="24"/>
          <w:szCs w:val="24"/>
        </w:rPr>
        <w:t>О</w:t>
      </w:r>
      <w:r w:rsidRPr="00340577">
        <w:rPr>
          <w:rFonts w:ascii="Times New Roman" w:hAnsi="Times New Roman"/>
          <w:b/>
          <w:sz w:val="24"/>
          <w:szCs w:val="24"/>
        </w:rPr>
        <w:t xml:space="preserve">рганизации </w:t>
      </w:r>
    </w:p>
    <w:p w:rsidR="00972ED6" w:rsidRPr="00972ED6" w:rsidRDefault="00972ED6" w:rsidP="00972ED6">
      <w:pPr>
        <w:tabs>
          <w:tab w:val="left" w:pos="2550"/>
          <w:tab w:val="left" w:pos="13467"/>
        </w:tabs>
        <w:spacing w:after="0"/>
        <w:rPr>
          <w:rFonts w:ascii="Times New Roman" w:hAnsi="Times New Roman"/>
          <w:b/>
          <w:sz w:val="24"/>
          <w:szCs w:val="24"/>
        </w:rPr>
      </w:pPr>
      <w:r w:rsidRPr="00972ED6">
        <w:rPr>
          <w:rFonts w:ascii="Times New Roman" w:hAnsi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571EF4" w:rsidRPr="00571EF4" w:rsidRDefault="00972ED6" w:rsidP="00972ED6">
      <w:pPr>
        <w:tabs>
          <w:tab w:val="left" w:pos="2550"/>
          <w:tab w:val="left" w:pos="13467"/>
        </w:tabs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72ED6">
        <w:rPr>
          <w:rFonts w:ascii="Times New Roman" w:hAnsi="Times New Roman"/>
          <w:b/>
          <w:sz w:val="24"/>
          <w:szCs w:val="24"/>
        </w:rPr>
        <w:t>"ДЕТСКИЙ САД ОБЩЕРАЗВИВАЮЩЕГО ВИДА  №23"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571EF4" w:rsidRPr="00571EF4">
        <w:rPr>
          <w:rFonts w:ascii="Times New Roman" w:eastAsia="Times New Roman" w:hAnsi="Times New Roman"/>
          <w:b/>
          <w:sz w:val="24"/>
          <w:szCs w:val="24"/>
          <w:lang w:eastAsia="ru-RU"/>
        </w:rPr>
        <w:t>на 2025 год.</w:t>
      </w:r>
    </w:p>
    <w:tbl>
      <w:tblPr>
        <w:tblW w:w="10759" w:type="dxa"/>
        <w:tblCellSpacing w:w="0" w:type="dxa"/>
        <w:tblInd w:w="-13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540"/>
        <w:gridCol w:w="5400"/>
        <w:gridCol w:w="1984"/>
        <w:gridCol w:w="2835"/>
      </w:tblGrid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№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п/п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Мероприятия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Сроки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исполнения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Ответственный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1.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 w:rsidR="00BD719D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 утверждении пер</w:t>
            </w:r>
            <w:r w:rsidR="00AF26EB">
              <w:rPr>
                <w:rFonts w:ascii="Times New Roman" w:hAnsi="Times New Roman"/>
                <w:color w:val="000000"/>
                <w:lang w:eastAsia="ru-RU"/>
              </w:rPr>
              <w:t xml:space="preserve">спективного плана работы </w:t>
            </w:r>
            <w:r w:rsidR="00A11D0D">
              <w:rPr>
                <w:rFonts w:ascii="Times New Roman" w:hAnsi="Times New Roman"/>
                <w:color w:val="000000"/>
                <w:lang w:eastAsia="ru-RU"/>
              </w:rPr>
              <w:t xml:space="preserve">ППО </w:t>
            </w:r>
            <w:r w:rsidR="00AF26EB">
              <w:rPr>
                <w:rFonts w:ascii="Times New Roman" w:hAnsi="Times New Roman"/>
                <w:color w:val="000000"/>
                <w:lang w:eastAsia="ru-RU"/>
              </w:rPr>
              <w:t>на 2025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год</w:t>
            </w:r>
          </w:p>
          <w:p w:rsidR="00AF26EB" w:rsidRPr="00BD719D" w:rsidRDefault="00BD719D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454545"/>
                <w:lang w:eastAsia="ru-RU"/>
              </w:rPr>
              <w:t>-</w:t>
            </w:r>
            <w:r w:rsidR="009B0F4A" w:rsidRPr="00054C7C">
              <w:rPr>
                <w:rFonts w:ascii="Times New Roman" w:hAnsi="Times New Roman"/>
                <w:color w:val="000000"/>
                <w:lang w:eastAsia="ru-RU"/>
              </w:rPr>
              <w:t>О соблюдении трудового законодательства в детском саду</w:t>
            </w:r>
          </w:p>
          <w:p w:rsidR="00D80FA6" w:rsidRPr="00A11D0D" w:rsidRDefault="00BD719D" w:rsidP="00A11D0D">
            <w:pPr>
              <w:spacing w:after="0" w:line="252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-</w:t>
            </w:r>
            <w:r w:rsidR="00AF26EB" w:rsidRPr="00BD719D">
              <w:rPr>
                <w:rFonts w:ascii="Times New Roman" w:hAnsi="Times New Roman"/>
              </w:rPr>
              <w:t>О проведении Всемирного дня охраны труда</w:t>
            </w:r>
          </w:p>
          <w:p w:rsidR="009B0F4A" w:rsidRPr="00D80FA6" w:rsidRDefault="00D80FA6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t>-</w:t>
            </w:r>
            <w:r w:rsidRPr="00D80FA6">
              <w:rPr>
                <w:rFonts w:ascii="Times New Roman" w:hAnsi="Times New Roman"/>
              </w:rPr>
              <w:t>Организация и проведение профсоюзной недели</w:t>
            </w:r>
          </w:p>
          <w:p w:rsidR="009B0F4A" w:rsidRPr="00054C7C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  <w:p w:rsidR="009B0F4A" w:rsidRPr="00D80FA6" w:rsidRDefault="00A11D0D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674870">
              <w:rPr>
                <w:rFonts w:ascii="Times New Roman" w:hAnsi="Times New Roman"/>
              </w:rPr>
              <w:t>Отчет о работе профсоюзной организации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bookmarkStart w:id="0" w:name="_GoBack"/>
            <w:bookmarkEnd w:id="0"/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Январь</w:t>
            </w: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BD719D" w:rsidRDefault="00BD719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454545"/>
                <w:lang w:eastAsia="ru-RU"/>
              </w:rPr>
              <w:t>Постоянно</w:t>
            </w:r>
          </w:p>
          <w:p w:rsidR="00A11D0D" w:rsidRDefault="00BD719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Апрель</w:t>
            </w:r>
          </w:p>
          <w:p w:rsidR="00D80FA6" w:rsidRDefault="00D80FA6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Сентябрь</w:t>
            </w: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BD719D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proofErr w:type="spellStart"/>
            <w:r w:rsidRPr="00054C7C">
              <w:rPr>
                <w:rFonts w:ascii="Times New Roman" w:hAnsi="Times New Roman"/>
                <w:color w:val="000000"/>
                <w:lang w:eastAsia="ru-RU"/>
              </w:rPr>
              <w:t>Уполномоч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.п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>о</w:t>
            </w:r>
            <w:proofErr w:type="spell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ОТ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Контроль за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  выполнением обязательств </w:t>
            </w:r>
            <w:proofErr w:type="spell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колдоговора</w:t>
            </w:r>
            <w:proofErr w:type="spellEnd"/>
            <w:r w:rsidRPr="00054C7C">
              <w:rPr>
                <w:rFonts w:ascii="Times New Roman" w:hAnsi="Times New Roman"/>
                <w:color w:val="000000"/>
                <w:lang w:eastAsia="ru-RU"/>
              </w:rPr>
              <w:t>, соблюдением  трудового законодательства и созданием безопасных условий труда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Оказание  юридической, материальной, консультационной помощи членам профсоюза.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Рассмотреть (совместно с администрацией) график </w:t>
            </w:r>
            <w:r w:rsidR="00AF26EB">
              <w:rPr>
                <w:rFonts w:ascii="Times New Roman" w:hAnsi="Times New Roman"/>
                <w:color w:val="000000"/>
                <w:lang w:eastAsia="ru-RU"/>
              </w:rPr>
              <w:t>отпусков сотрудников ДОУ на 202</w:t>
            </w:r>
            <w:r w:rsidR="00A11D0D">
              <w:rPr>
                <w:rFonts w:ascii="Times New Roman" w:hAnsi="Times New Roman"/>
                <w:color w:val="000000"/>
                <w:lang w:eastAsia="ru-RU"/>
              </w:rPr>
              <w:t>6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год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A11D0D" w:rsidRDefault="00A11D0D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 графику</w:t>
            </w:r>
          </w:p>
          <w:p w:rsidR="00D80FA6" w:rsidRDefault="00D80FA6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Декабрь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A11D0D" w:rsidRDefault="00A11D0D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 Спортивно-массовая и культурно-массовая работа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Организация  и проведение  культурно-массовых мероприятий: профессиональных праздников,  вечеров отдыха, выездов на природу, экскурсий и праздников для детей сотрудников и взрослых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Обновление профсоюзного уголка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Организация оздоровления и отдыха трудящихся и членов их семей (через санаторно-курортное лечение). Организация  посещения заболевших членов профсоюза.</w:t>
            </w:r>
          </w:p>
          <w:p w:rsidR="009B0F4A" w:rsidRPr="00054C7C" w:rsidRDefault="009B0F4A" w:rsidP="00A11D0D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Обеспечение новогодними подарками членов профсоюза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965B8D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В течение года</w:t>
            </w:r>
          </w:p>
          <w:p w:rsidR="009B0F4A" w:rsidRPr="00965B8D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D80FA6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По мере   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DD1C9C" w:rsidRDefault="00DD1C9C" w:rsidP="00DD1C9C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A11D0D" w:rsidRDefault="009B0F4A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  <w:r w:rsidR="00A11D0D" w:rsidRPr="00054C7C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  <w:p w:rsidR="009B0F4A" w:rsidRPr="00054C7C" w:rsidRDefault="00A11D0D" w:rsidP="00A11D0D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Работа по социальному  партнерству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Знакомство вновь принятых сотрудников с локальными актами ДОУ (коллективным договором,  Правилами внутреннего трудового распорядка...)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Участие   в работе совместных комиссий (по охране труда, аттестации, по защите прав</w:t>
            </w:r>
            <w:r w:rsidR="00DD1C9C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ребенка и т.д.)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lastRenderedPageBreak/>
              <w:t>- Участие в расследовании несчастных случаев на производстве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340577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lastRenderedPageBreak/>
              <w:t xml:space="preserve">По мере </w:t>
            </w:r>
            <w:r>
              <w:rPr>
                <w:rFonts w:ascii="Times New Roman" w:hAnsi="Times New Roman"/>
                <w:color w:val="000000"/>
                <w:lang w:eastAsia="ru-RU"/>
              </w:rPr>
              <w:t>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DD1C9C" w:rsidRPr="00054C7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Заведующая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3. Организационная работа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Организация  годовой сверки профсоюзных документов (при необходимости заменить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на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новые). Сверка учета членов профсоюза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Вовлечение в профсоюз новых членов и организация торжественного приема в члены профсоюзной администрации.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Контроль за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поступлением  членских профсоюзных взносов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 Своевременное информирование членов Профсоюза о важнейших событиях в жизни профсоюза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В течение года</w:t>
            </w:r>
          </w:p>
          <w:p w:rsidR="009B0F4A" w:rsidRPr="00965B8D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5. Охрана труда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Обновление  стенда  по охране труда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 - Обследование помещений детского сада и прилегающей территории с оформлением представлений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Заслушивать отчеты уполномоченного по ОТ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Проверка документации по охране труда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Контроль за работой пищеблока, ведение журнала контроля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Проверка режима труда и отдыха членов профсоюза</w:t>
            </w:r>
          </w:p>
          <w:p w:rsidR="009B0F4A" w:rsidRPr="00054C7C" w:rsidRDefault="009B0F4A" w:rsidP="00DD1C9C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Отчет по выполнению соглашения по охране труда.</w:t>
            </w:r>
          </w:p>
          <w:p w:rsidR="009B0F4A" w:rsidRPr="00054C7C" w:rsidRDefault="009B0F4A" w:rsidP="00DD1C9C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Обучение сотрудников безопасным методам труда  и проверка знаний.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1 раз в квартал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Апрель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DD1C9C" w:rsidRDefault="00DD1C9C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Июль -декабрь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D1C9C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proofErr w:type="spellStart"/>
            <w:r w:rsidRPr="00054C7C">
              <w:rPr>
                <w:rFonts w:ascii="Times New Roman" w:hAnsi="Times New Roman"/>
                <w:color w:val="000000"/>
                <w:lang w:eastAsia="ru-RU"/>
              </w:rPr>
              <w:t>Уполномоч</w:t>
            </w:r>
            <w:proofErr w:type="spellEnd"/>
            <w:r w:rsidRPr="00054C7C">
              <w:rPr>
                <w:rFonts w:ascii="Times New Roman" w:hAnsi="Times New Roman"/>
                <w:color w:val="000000"/>
                <w:lang w:eastAsia="ru-RU"/>
              </w:rPr>
              <w:t>. по ОТ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DD1C9C">
            <w:pPr>
              <w:spacing w:after="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Комиссия по ОТ</w:t>
            </w:r>
          </w:p>
          <w:p w:rsidR="009B0F4A" w:rsidRPr="00054C7C" w:rsidRDefault="009B0F4A" w:rsidP="00DD1C9C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</w:tc>
      </w:tr>
    </w:tbl>
    <w:p w:rsidR="0036469E" w:rsidRPr="00054C7C" w:rsidRDefault="0036469E" w:rsidP="00DD1C9C">
      <w:pPr>
        <w:spacing w:after="150" w:line="252" w:lineRule="atLeast"/>
        <w:jc w:val="right"/>
        <w:rPr>
          <w:rFonts w:ascii="Times New Roman" w:hAnsi="Times New Roman"/>
          <w:color w:val="454545"/>
          <w:lang w:eastAsia="ru-RU"/>
        </w:rPr>
      </w:pPr>
    </w:p>
    <w:p w:rsidR="0036469E" w:rsidRDefault="0036469E" w:rsidP="0036469E">
      <w:pPr>
        <w:spacing w:before="100" w:beforeAutospacing="1" w:after="150" w:line="252" w:lineRule="atLeast"/>
        <w:jc w:val="right"/>
        <w:rPr>
          <w:rFonts w:ascii="Times New Roman" w:hAnsi="Times New Roman"/>
          <w:color w:val="000000"/>
          <w:lang w:eastAsia="ru-RU"/>
        </w:rPr>
      </w:pPr>
    </w:p>
    <w:p w:rsidR="00AA01EF" w:rsidRPr="00995A61" w:rsidRDefault="00AA01EF" w:rsidP="00995A61">
      <w:pPr>
        <w:spacing w:before="100" w:beforeAutospacing="1" w:after="150" w:line="252" w:lineRule="atLeast"/>
        <w:jc w:val="right"/>
        <w:rPr>
          <w:rFonts w:ascii="Times New Roman" w:hAnsi="Times New Roman"/>
          <w:color w:val="454545"/>
          <w:lang w:eastAsia="ru-RU"/>
        </w:rPr>
      </w:pPr>
    </w:p>
    <w:sectPr w:rsidR="00AA01EF" w:rsidRPr="00995A61" w:rsidSect="00F71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F62E43"/>
    <w:rsid w:val="00087927"/>
    <w:rsid w:val="00101A61"/>
    <w:rsid w:val="0021306F"/>
    <w:rsid w:val="0036469E"/>
    <w:rsid w:val="00571EF4"/>
    <w:rsid w:val="008C7280"/>
    <w:rsid w:val="00963D91"/>
    <w:rsid w:val="00972ED6"/>
    <w:rsid w:val="00995A61"/>
    <w:rsid w:val="009B0F4A"/>
    <w:rsid w:val="009E7E4E"/>
    <w:rsid w:val="00A11D0D"/>
    <w:rsid w:val="00A16D7C"/>
    <w:rsid w:val="00AA01EF"/>
    <w:rsid w:val="00AB1179"/>
    <w:rsid w:val="00AD1B1D"/>
    <w:rsid w:val="00AF26EB"/>
    <w:rsid w:val="00B82D76"/>
    <w:rsid w:val="00BD719D"/>
    <w:rsid w:val="00BF573A"/>
    <w:rsid w:val="00D80FA6"/>
    <w:rsid w:val="00DD1C9C"/>
    <w:rsid w:val="00E0041E"/>
    <w:rsid w:val="00F0126E"/>
    <w:rsid w:val="00F62E43"/>
    <w:rsid w:val="00FD5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6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E4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ДИМА</cp:lastModifiedBy>
  <cp:revision>20</cp:revision>
  <cp:lastPrinted>2023-01-12T09:57:00Z</cp:lastPrinted>
  <dcterms:created xsi:type="dcterms:W3CDTF">2018-04-03T20:01:00Z</dcterms:created>
  <dcterms:modified xsi:type="dcterms:W3CDTF">2025-01-30T18:02:00Z</dcterms:modified>
</cp:coreProperties>
</file>