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500" w:type="dxa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41"/>
        <w:gridCol w:w="4959"/>
      </w:tblGrid>
      <w:tr w:rsidR="00991260" w:rsidRPr="00991260" w:rsidTr="00991260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991260" w:rsidRPr="00991260" w:rsidRDefault="00991260" w:rsidP="00991260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noProof/>
                <w:sz w:val="24"/>
                <w:szCs w:val="24"/>
              </w:rPr>
              <w:drawing>
                <wp:inline distT="0" distB="0" distL="0" distR="0">
                  <wp:extent cx="3457575" cy="3390900"/>
                  <wp:effectExtent l="19050" t="0" r="9525" b="0"/>
                  <wp:docPr id="1" name="Рисунок 1" descr="http://static.kspu.ru/web/images/2013/11/27/cf0083f9a8f9ec21f53f2c8b2e6d6df2/profsoyuz_medium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static.kspu.ru/web/images/2013/11/27/cf0083f9a8f9ec21f53f2c8b2e6d6df2/profsoyuz_medium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57575" cy="33909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D84EA0" w:rsidRDefault="00D84EA0" w:rsidP="00991260">
            <w:pPr>
              <w:spacing w:after="0" w:line="240" w:lineRule="auto"/>
              <w:jc w:val="center"/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</w:pPr>
            <w:r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Лениногорская городская организация Профсоюза работников народного образования и науки Российской Федерации.</w:t>
            </w:r>
          </w:p>
          <w:p w:rsidR="00991260" w:rsidRPr="00991260" w:rsidRDefault="00991260" w:rsidP="00477BBE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91260"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Страница первичной профсоюзной орган</w:t>
            </w:r>
            <w:r w:rsidR="00477BBE"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изации МБДОУ «Д</w:t>
            </w:r>
            <w:r w:rsidR="00E63711"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етский сад</w:t>
            </w:r>
            <w:r w:rsidR="00477BBE"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 xml:space="preserve"> №19 г</w:t>
            </w:r>
            <w:proofErr w:type="gramStart"/>
            <w:r w:rsidR="00477BBE"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.Л</w:t>
            </w:r>
            <w:proofErr w:type="gramEnd"/>
            <w:r w:rsidR="00477BBE"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ениногорска»МО «ЛМР» РТ</w:t>
            </w:r>
          </w:p>
        </w:tc>
      </w:tr>
    </w:tbl>
    <w:p w:rsidR="00991260" w:rsidRPr="00991260" w:rsidRDefault="00991260" w:rsidP="00991260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10500" w:type="dxa"/>
        <w:jc w:val="center"/>
        <w:tblCellSpacing w:w="7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362"/>
        <w:gridCol w:w="138"/>
      </w:tblGrid>
      <w:tr w:rsidR="00991260" w:rsidRPr="00991260" w:rsidTr="00413E2B">
        <w:trPr>
          <w:tblCellSpacing w:w="7" w:type="dxa"/>
          <w:jc w:val="center"/>
        </w:trPr>
        <w:tc>
          <w:tcPr>
            <w:tcW w:w="0" w:type="auto"/>
            <w:vAlign w:val="center"/>
            <w:hideMark/>
          </w:tcPr>
          <w:p w:rsidR="00477BBE" w:rsidRDefault="00991260" w:rsidP="00991260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Arial"/>
                <w:b/>
                <w:bCs/>
                <w:sz w:val="24"/>
                <w:szCs w:val="24"/>
              </w:rPr>
            </w:pPr>
            <w:r w:rsidRPr="00991260">
              <w:rPr>
                <w:rFonts w:ascii="Georgia" w:eastAsia="Times New Roman" w:hAnsi="Georgia" w:cs="Arial"/>
                <w:b/>
                <w:bCs/>
                <w:sz w:val="24"/>
                <w:szCs w:val="24"/>
              </w:rPr>
              <w:t>Председатель первичной профсоюзной орган</w:t>
            </w:r>
            <w:r w:rsidR="00E63711">
              <w:rPr>
                <w:rFonts w:ascii="Georgia" w:eastAsia="Times New Roman" w:hAnsi="Georgia" w:cs="Arial"/>
                <w:b/>
                <w:bCs/>
                <w:sz w:val="24"/>
                <w:szCs w:val="24"/>
              </w:rPr>
              <w:t xml:space="preserve">изации </w:t>
            </w:r>
          </w:p>
          <w:p w:rsidR="00477BBE" w:rsidRDefault="00477BBE" w:rsidP="00991260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Arial"/>
                <w:b/>
                <w:bCs/>
                <w:sz w:val="24"/>
                <w:szCs w:val="24"/>
              </w:rPr>
            </w:pPr>
            <w:r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МБДОУ  «Детский сад №19 г</w:t>
            </w:r>
            <w:proofErr w:type="gramStart"/>
            <w:r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.Л</w:t>
            </w:r>
            <w:proofErr w:type="gramEnd"/>
            <w:r>
              <w:rPr>
                <w:rFonts w:ascii="Georgia" w:eastAsia="Times New Roman" w:hAnsi="Georgia" w:cs="Arial"/>
                <w:b/>
                <w:bCs/>
                <w:color w:val="4B0082"/>
                <w:sz w:val="27"/>
              </w:rPr>
              <w:t>ениногорска» МО «ЛМР» РТ</w:t>
            </w:r>
          </w:p>
          <w:p w:rsidR="00991260" w:rsidRDefault="00477BBE" w:rsidP="00991260">
            <w:pPr>
              <w:spacing w:before="100" w:beforeAutospacing="1" w:after="100" w:afterAutospacing="1" w:line="240" w:lineRule="auto"/>
              <w:jc w:val="center"/>
              <w:rPr>
                <w:rFonts w:ascii="Georgia" w:eastAsia="Times New Roman" w:hAnsi="Georgia" w:cs="Arial"/>
                <w:b/>
                <w:bCs/>
                <w:sz w:val="24"/>
                <w:szCs w:val="24"/>
              </w:rPr>
            </w:pPr>
            <w:r>
              <w:rPr>
                <w:rFonts w:ascii="Georgia" w:eastAsia="Times New Roman" w:hAnsi="Georgia" w:cs="Arial"/>
                <w:b/>
                <w:bCs/>
                <w:sz w:val="24"/>
                <w:szCs w:val="24"/>
              </w:rPr>
              <w:t>Федотова Алия Ильдусовна</w:t>
            </w:r>
          </w:p>
          <w:p w:rsidR="00D84EA0" w:rsidRDefault="00D84EA0" w:rsidP="00B22800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Профсоюзный комитет:</w:t>
            </w:r>
          </w:p>
          <w:p w:rsidR="00D84EA0" w:rsidRPr="00F373D1" w:rsidRDefault="00477BBE" w:rsidP="00B22800">
            <w:pPr>
              <w:pStyle w:val="a8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Федотова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АлияИльдусовна</w:t>
            </w:r>
            <w:proofErr w:type="spellEnd"/>
            <w:r w:rsidR="00D84EA0" w:rsidRPr="00F373D1">
              <w:rPr>
                <w:rFonts w:ascii="Times New Roman" w:hAnsi="Times New Roman" w:cs="Times New Roman"/>
                <w:sz w:val="28"/>
                <w:szCs w:val="28"/>
              </w:rPr>
              <w:t xml:space="preserve"> – председатель ППО</w:t>
            </w:r>
          </w:p>
          <w:p w:rsidR="00D84EA0" w:rsidRPr="00F373D1" w:rsidRDefault="00477BBE" w:rsidP="00B22800">
            <w:pPr>
              <w:pStyle w:val="a8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Канзафарова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ГузельАльбертовна</w:t>
            </w:r>
            <w:proofErr w:type="spellEnd"/>
          </w:p>
          <w:p w:rsidR="00D84EA0" w:rsidRDefault="00C06F92" w:rsidP="00B22800">
            <w:pPr>
              <w:pStyle w:val="a8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</w:t>
            </w:r>
            <w:r w:rsidR="0064432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аиля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Инзиловна</w:t>
            </w:r>
            <w:proofErr w:type="spellEnd"/>
          </w:p>
          <w:p w:rsidR="00D84EA0" w:rsidRDefault="00477BBE" w:rsidP="00B22800">
            <w:pPr>
              <w:pStyle w:val="a8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Остафийчук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Евгения Петровна</w:t>
            </w:r>
          </w:p>
          <w:p w:rsidR="00C06F92" w:rsidRDefault="006F05F8" w:rsidP="00B22800">
            <w:pPr>
              <w:pStyle w:val="a8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НуриахметоваГалияМирсаяфовна</w:t>
            </w:r>
            <w:proofErr w:type="spellEnd"/>
          </w:p>
          <w:p w:rsidR="00B22800" w:rsidRDefault="00B22800" w:rsidP="00B22800">
            <w:pPr>
              <w:pStyle w:val="a8"/>
              <w:numPr>
                <w:ilvl w:val="0"/>
                <w:numId w:val="3"/>
              </w:numPr>
              <w:spacing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84EA0" w:rsidRDefault="00D84EA0" w:rsidP="00B22800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Ревизионная комиссия:</w:t>
            </w:r>
          </w:p>
          <w:p w:rsidR="00477BBE" w:rsidRPr="00477BBE" w:rsidRDefault="00477BBE" w:rsidP="00B22800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7BBE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B22800">
              <w:rPr>
                <w:rFonts w:ascii="Times New Roman" w:hAnsi="Times New Roman" w:cs="Times New Roman"/>
                <w:sz w:val="28"/>
                <w:szCs w:val="28"/>
              </w:rPr>
              <w:t>Иванкина Екатерина Николаевна</w:t>
            </w:r>
            <w:r w:rsidRPr="00477BBE">
              <w:rPr>
                <w:rFonts w:ascii="Times New Roman" w:hAnsi="Times New Roman" w:cs="Times New Roman"/>
                <w:sz w:val="28"/>
                <w:szCs w:val="28"/>
              </w:rPr>
              <w:t xml:space="preserve"> (председатель)</w:t>
            </w:r>
          </w:p>
          <w:p w:rsidR="00D84EA0" w:rsidRPr="00477BBE" w:rsidRDefault="00477BBE" w:rsidP="00B22800">
            <w:pPr>
              <w:spacing w:after="0"/>
              <w:ind w:left="36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77BBE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B22800" w:rsidRPr="00477B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B22800" w:rsidRPr="00477BBE">
              <w:rPr>
                <w:rFonts w:ascii="Times New Roman" w:hAnsi="Times New Roman" w:cs="Times New Roman"/>
                <w:sz w:val="28"/>
                <w:szCs w:val="28"/>
              </w:rPr>
              <w:t>Салимова</w:t>
            </w:r>
            <w:proofErr w:type="spellEnd"/>
            <w:r w:rsidR="00B22800" w:rsidRPr="00477BBE">
              <w:rPr>
                <w:rFonts w:ascii="Times New Roman" w:hAnsi="Times New Roman" w:cs="Times New Roman"/>
                <w:sz w:val="28"/>
                <w:szCs w:val="28"/>
              </w:rPr>
              <w:t xml:space="preserve"> Гузель </w:t>
            </w:r>
            <w:proofErr w:type="spellStart"/>
            <w:r w:rsidR="00B22800" w:rsidRPr="00477BBE">
              <w:rPr>
                <w:rFonts w:ascii="Times New Roman" w:hAnsi="Times New Roman" w:cs="Times New Roman"/>
                <w:sz w:val="28"/>
                <w:szCs w:val="28"/>
              </w:rPr>
              <w:t>Ринатовна</w:t>
            </w:r>
            <w:proofErr w:type="spellEnd"/>
          </w:p>
          <w:p w:rsidR="00D84EA0" w:rsidRPr="00477BBE" w:rsidRDefault="00477BBE" w:rsidP="00B22800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477BBE">
              <w:rPr>
                <w:rFonts w:ascii="Times New Roman" w:hAnsi="Times New Roman" w:cs="Times New Roman"/>
                <w:sz w:val="28"/>
                <w:szCs w:val="28"/>
              </w:rPr>
              <w:t xml:space="preserve">     3.</w:t>
            </w:r>
            <w:r w:rsidR="00B22800" w:rsidRPr="00477BBE">
              <w:rPr>
                <w:rFonts w:ascii="Times New Roman" w:hAnsi="Times New Roman" w:cs="Times New Roman"/>
                <w:sz w:val="28"/>
                <w:szCs w:val="28"/>
              </w:rPr>
              <w:t xml:space="preserve"> Васильева Людмила Константиновна</w:t>
            </w:r>
          </w:p>
          <w:p w:rsidR="00C06F92" w:rsidRDefault="00C06F92" w:rsidP="00B22800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84EA0" w:rsidRDefault="00D84EA0" w:rsidP="00477BBE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Комиссия по культурно – </w:t>
            </w:r>
            <w:r w:rsidR="00C06F92">
              <w:rPr>
                <w:rFonts w:ascii="Times New Roman" w:hAnsi="Times New Roman" w:cs="Times New Roman"/>
                <w:b/>
                <w:sz w:val="28"/>
                <w:szCs w:val="28"/>
              </w:rPr>
              <w:t>массовой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работе</w:t>
            </w:r>
          </w:p>
          <w:p w:rsidR="00477BBE" w:rsidRDefault="00477BBE" w:rsidP="00C678A0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84EA0" w:rsidRPr="00C678A0" w:rsidRDefault="00C678A0" w:rsidP="00C678A0">
            <w:pPr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1.</w:t>
            </w:r>
            <w:r w:rsidR="00B22800">
              <w:rPr>
                <w:rFonts w:ascii="Times New Roman" w:hAnsi="Times New Roman" w:cs="Times New Roman"/>
                <w:sz w:val="28"/>
                <w:szCs w:val="28"/>
              </w:rPr>
              <w:t xml:space="preserve">Гататдинова </w:t>
            </w:r>
            <w:proofErr w:type="spellStart"/>
            <w:r w:rsidR="00B22800">
              <w:rPr>
                <w:rFonts w:ascii="Times New Roman" w:hAnsi="Times New Roman" w:cs="Times New Roman"/>
                <w:sz w:val="28"/>
                <w:szCs w:val="28"/>
              </w:rPr>
              <w:t>Гульнара</w:t>
            </w:r>
            <w:proofErr w:type="spellEnd"/>
            <w:r w:rsidR="00B22800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 w:rsidR="00B22800">
              <w:rPr>
                <w:rFonts w:ascii="Times New Roman" w:hAnsi="Times New Roman" w:cs="Times New Roman"/>
                <w:sz w:val="28"/>
                <w:szCs w:val="28"/>
              </w:rPr>
              <w:t>Фаритовн</w:t>
            </w:r>
            <w:proofErr w:type="gramStart"/>
            <w:r w:rsidR="00B2280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  <w:r w:rsidR="00477BBE" w:rsidRPr="00C678A0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proofErr w:type="gramEnd"/>
            <w:r w:rsidR="00477BBE" w:rsidRPr="00C678A0">
              <w:rPr>
                <w:rFonts w:ascii="Times New Roman" w:hAnsi="Times New Roman" w:cs="Times New Roman"/>
                <w:sz w:val="28"/>
                <w:szCs w:val="28"/>
              </w:rPr>
              <w:t xml:space="preserve"> председатель)</w:t>
            </w:r>
          </w:p>
          <w:p w:rsidR="00D84EA0" w:rsidRPr="00C678A0" w:rsidRDefault="00B22800" w:rsidP="00C678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C678A0" w:rsidRPr="00C678A0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477BBE" w:rsidRPr="00C678A0">
              <w:rPr>
                <w:rFonts w:ascii="Times New Roman" w:hAnsi="Times New Roman" w:cs="Times New Roman"/>
                <w:sz w:val="28"/>
                <w:szCs w:val="28"/>
              </w:rPr>
              <w:t>Пимошина Людмила Ивановна</w:t>
            </w:r>
          </w:p>
          <w:p w:rsidR="00D84EA0" w:rsidRDefault="00B22800" w:rsidP="00C678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C678A0" w:rsidRPr="00C678A0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477BBE" w:rsidRPr="00C678A0">
              <w:rPr>
                <w:rFonts w:ascii="Times New Roman" w:hAnsi="Times New Roman" w:cs="Times New Roman"/>
                <w:sz w:val="28"/>
                <w:szCs w:val="28"/>
              </w:rPr>
              <w:t xml:space="preserve">Каримова </w:t>
            </w:r>
            <w:r w:rsidR="00C678A0" w:rsidRPr="00C678A0">
              <w:rPr>
                <w:rFonts w:ascii="Times New Roman" w:hAnsi="Times New Roman" w:cs="Times New Roman"/>
                <w:sz w:val="28"/>
                <w:szCs w:val="28"/>
              </w:rPr>
              <w:t>Лариса Юрьевна</w:t>
            </w:r>
          </w:p>
          <w:p w:rsidR="00C678A0" w:rsidRPr="00C678A0" w:rsidRDefault="00C678A0" w:rsidP="00C678A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84EA0" w:rsidRDefault="00D84EA0" w:rsidP="00C678A0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Комиссия по </w:t>
            </w:r>
            <w:r w:rsidR="00C678A0">
              <w:rPr>
                <w:rFonts w:ascii="Times New Roman" w:hAnsi="Times New Roman" w:cs="Times New Roman"/>
                <w:b/>
                <w:sz w:val="28"/>
                <w:szCs w:val="28"/>
              </w:rPr>
              <w:t>охране труда</w:t>
            </w:r>
          </w:p>
          <w:p w:rsidR="00D84EA0" w:rsidRPr="00F276CA" w:rsidRDefault="00C678A0" w:rsidP="00D84EA0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Аглеева Наталия Владимировна (председатель)</w:t>
            </w:r>
          </w:p>
          <w:p w:rsidR="00D84EA0" w:rsidRPr="00F276CA" w:rsidRDefault="006F05F8" w:rsidP="00D84EA0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НуриахметоваГалияМирсаяфовна</w:t>
            </w:r>
            <w:proofErr w:type="spellEnd"/>
            <w:r w:rsidR="00C678A0">
              <w:rPr>
                <w:rFonts w:ascii="Times New Roman" w:hAnsi="Times New Roman" w:cs="Times New Roman"/>
                <w:sz w:val="28"/>
                <w:szCs w:val="28"/>
              </w:rPr>
              <w:t xml:space="preserve"> (уполномоченный </w:t>
            </w:r>
            <w:proofErr w:type="gramStart"/>
            <w:r w:rsidR="00C678A0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gramEnd"/>
            <w:r w:rsidR="00C678A0">
              <w:rPr>
                <w:rFonts w:ascii="Times New Roman" w:hAnsi="Times New Roman" w:cs="Times New Roman"/>
                <w:sz w:val="28"/>
                <w:szCs w:val="28"/>
              </w:rPr>
              <w:t xml:space="preserve"> ОТ)</w:t>
            </w:r>
          </w:p>
          <w:p w:rsidR="00C678A0" w:rsidRPr="00B22800" w:rsidRDefault="00C678A0" w:rsidP="00B22800">
            <w:pPr>
              <w:pStyle w:val="a8"/>
              <w:numPr>
                <w:ilvl w:val="0"/>
                <w:numId w:val="2"/>
              </w:num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Федотова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Ильдусовн</w:t>
            </w:r>
            <w:r w:rsidR="00B22800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proofErr w:type="spellEnd"/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678A0" w:rsidRDefault="00C678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84EA0" w:rsidRPr="00D84EA0" w:rsidRDefault="00D84EA0" w:rsidP="00D84EA0">
            <w:pPr>
              <w:pStyle w:val="a8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:rsidR="00991260" w:rsidRPr="00991260" w:rsidRDefault="00991260" w:rsidP="00991260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991260">
              <w:rPr>
                <w:rFonts w:ascii="Arial" w:eastAsia="Times New Roman" w:hAnsi="Arial" w:cs="Arial"/>
                <w:sz w:val="24"/>
                <w:szCs w:val="24"/>
              </w:rPr>
              <w:lastRenderedPageBreak/>
              <w:t> </w:t>
            </w:r>
          </w:p>
        </w:tc>
      </w:tr>
    </w:tbl>
    <w:p w:rsidR="00991260" w:rsidRPr="00D84EA0" w:rsidRDefault="00991260" w:rsidP="009912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D84E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Профсоюз</w:t>
      </w:r>
      <w:r w:rsidRPr="00D84EA0">
        <w:rPr>
          <w:rFonts w:ascii="Times New Roman" w:eastAsia="Times New Roman" w:hAnsi="Times New Roman" w:cs="Times New Roman"/>
          <w:color w:val="000000"/>
          <w:sz w:val="28"/>
          <w:szCs w:val="28"/>
        </w:rPr>
        <w:t> - добровольное объединение граждан, связанных общими производственными, профессиональными интересами по роду их деятельности в целях представительства и защиты их социально-трудовых прав и интересов.</w:t>
      </w:r>
    </w:p>
    <w:p w:rsidR="00991260" w:rsidRPr="00D84EA0" w:rsidRDefault="00991260" w:rsidP="009912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D84E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Первичная профсоюзная организация</w:t>
      </w:r>
      <w:r w:rsidRPr="00D84EA0">
        <w:rPr>
          <w:rFonts w:ascii="Times New Roman" w:eastAsia="Times New Roman" w:hAnsi="Times New Roman" w:cs="Times New Roman"/>
          <w:color w:val="000000"/>
          <w:sz w:val="28"/>
          <w:szCs w:val="28"/>
        </w:rPr>
        <w:t> - добровольное объединение членов профсоюза, работающих, как правило, на одном предприятии, в одном учреждении, одной организации, независимо от форм собственности и подчиненности, действующее на основании  положения, принятого им в соответствии с уставом, или на основании общего положения о первичной профсоюзной организации соответствующего профсоюза.</w:t>
      </w:r>
    </w:p>
    <w:p w:rsidR="00991260" w:rsidRPr="00D84EA0" w:rsidRDefault="00991260" w:rsidP="0099126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1F1F"/>
          <w:sz w:val="28"/>
          <w:szCs w:val="28"/>
        </w:rPr>
      </w:pPr>
      <w:r w:rsidRPr="00D84EA0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Территориальная организация профсоюза </w:t>
      </w:r>
      <w:r w:rsidRPr="00D84EA0">
        <w:rPr>
          <w:rFonts w:ascii="Times New Roman" w:eastAsia="Times New Roman" w:hAnsi="Times New Roman" w:cs="Times New Roman"/>
          <w:color w:val="000000"/>
          <w:sz w:val="28"/>
          <w:szCs w:val="28"/>
        </w:rPr>
        <w:t>- добровольное объединение членов первичных профсоюзных организаций одного профсоюза, действующее на территории одного субъекта РФ, либо на территории нескольких субъектов РФ, либо на территории города или района.</w:t>
      </w:r>
    </w:p>
    <w:p w:rsidR="00991260" w:rsidRPr="00D84EA0" w:rsidRDefault="00991260" w:rsidP="00D84EA0">
      <w:pPr>
        <w:rPr>
          <w:rFonts w:ascii="Times New Roman" w:hAnsi="Times New Roman" w:cs="Times New Roman"/>
          <w:b/>
          <w:sz w:val="28"/>
          <w:szCs w:val="28"/>
        </w:rPr>
      </w:pPr>
      <w:r w:rsidRPr="00D84EA0">
        <w:rPr>
          <w:rFonts w:ascii="Times New Roman" w:hAnsi="Times New Roman" w:cs="Times New Roman"/>
          <w:b/>
          <w:sz w:val="28"/>
          <w:szCs w:val="28"/>
        </w:rPr>
        <w:t>Как вступить в профсоюз?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Нужно заполнить бланки заявлений о вступлении в профсоюз и о взимании членских профсоюзных взносов и передать их председателю своей первичной профсоюзной организации. Профсоюзный комитет примет вас в профсоюз, а председатель профкома заполнит необходимые учетные документы и передаст ваше заявление о взимании членских взносов в бухгалтерию.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Цели нашего профсоюза - основными целями профсоюза являются представительство и защита социально-трудовых прав и профессиональных интересов членов профсоюза.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Задачи первичной Профсоюзной организации МБДОУ</w:t>
      </w:r>
      <w:r w:rsidR="00D84EA0">
        <w:rPr>
          <w:rFonts w:ascii="Times New Roman" w:hAnsi="Times New Roman" w:cs="Times New Roman"/>
          <w:sz w:val="28"/>
          <w:szCs w:val="28"/>
        </w:rPr>
        <w:t>№29 детский сад «Золотой колосок</w:t>
      </w:r>
      <w:r w:rsidRPr="00D84EA0">
        <w:rPr>
          <w:rFonts w:ascii="Times New Roman" w:hAnsi="Times New Roman" w:cs="Times New Roman"/>
          <w:sz w:val="28"/>
          <w:szCs w:val="28"/>
        </w:rPr>
        <w:t>"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9600" cy="609600"/>
            <wp:effectExtent l="0" t="0" r="0" b="0"/>
            <wp:docPr id="4" name="Рисунок 4" descr="http://icons.iconarchive.com/icons/icons-land/vista-map-markers/64/Map-Marker-Marker-Inside-Pink-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cons.iconarchive.com/icons/icons-land/vista-map-markers/64/Map-Marker-Marker-Inside-Pink-ico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EA0">
        <w:rPr>
          <w:rFonts w:ascii="Times New Roman" w:hAnsi="Times New Roman" w:cs="Times New Roman"/>
          <w:sz w:val="28"/>
          <w:szCs w:val="28"/>
        </w:rPr>
        <w:t>Активизировать работу первичной профсоюзной организации по представительству и защите интересов членов Профсоюза, повышению социальной защищенности работников ОО;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9600" cy="609600"/>
            <wp:effectExtent l="0" t="0" r="0" b="0"/>
            <wp:docPr id="5" name="Рисунок 5" descr="http://icons.iconarchive.com/icons/icons-land/vista-map-markers/64/Map-Marker-Marker-Inside-Pink-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cons.iconarchive.com/icons/icons-land/vista-map-markers/64/Map-Marker-Marker-Inside-Pink-ico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EA0">
        <w:rPr>
          <w:rFonts w:ascii="Times New Roman" w:hAnsi="Times New Roman" w:cs="Times New Roman"/>
          <w:sz w:val="28"/>
          <w:szCs w:val="28"/>
        </w:rPr>
        <w:t>Содействовать улучшению материального положения, укреплять здоровье работников ОО, созданию условий для проведения досуга;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9600" cy="609600"/>
            <wp:effectExtent l="0" t="0" r="0" b="0"/>
            <wp:docPr id="6" name="Рисунок 6" descr="http://icons.iconarchive.com/icons/icons-land/vista-map-markers/64/Map-Marker-Marker-Inside-Pink-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icons.iconarchive.com/icons/icons-land/vista-map-markers/64/Map-Marker-Marker-Inside-Pink-ico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EA0">
        <w:rPr>
          <w:rFonts w:ascii="Times New Roman" w:hAnsi="Times New Roman" w:cs="Times New Roman"/>
          <w:sz w:val="28"/>
          <w:szCs w:val="28"/>
        </w:rPr>
        <w:t>Развивать социальное партнерство в решении социальных проблем работников и администрации ОО;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>
            <wp:extent cx="609600" cy="609600"/>
            <wp:effectExtent l="0" t="0" r="0" b="0"/>
            <wp:docPr id="7" name="Рисунок 7" descr="http://icons.iconarchive.com/icons/icons-land/vista-map-markers/64/Map-Marker-Marker-Inside-Pink-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cons.iconarchive.com/icons/icons-land/vista-map-markers/64/Map-Marker-Marker-Inside-Pink-ico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EA0">
        <w:rPr>
          <w:rFonts w:ascii="Times New Roman" w:hAnsi="Times New Roman" w:cs="Times New Roman"/>
          <w:sz w:val="28"/>
          <w:szCs w:val="28"/>
        </w:rPr>
        <w:t>Осуществлять организационные мероприятия по повышению мотивации и укреплению профессионального членства;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09600" cy="609600"/>
            <wp:effectExtent l="0" t="0" r="0" b="0"/>
            <wp:docPr id="8" name="Рисунок 8" descr="http://icons.iconarchive.com/icons/icons-land/vista-map-markers/64/Map-Marker-Marker-Inside-Pink-ic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icons.iconarchive.com/icons/icons-land/vista-map-markers/64/Map-Marker-Marker-Inside-Pink-ico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84EA0">
        <w:rPr>
          <w:rFonts w:ascii="Times New Roman" w:hAnsi="Times New Roman" w:cs="Times New Roman"/>
          <w:sz w:val="28"/>
          <w:szCs w:val="28"/>
        </w:rPr>
        <w:t>Укреплять и развивать профессиональную солидарность.</w:t>
      </w:r>
    </w:p>
    <w:p w:rsidR="00991260" w:rsidRPr="00D84EA0" w:rsidRDefault="00991260" w:rsidP="00D84EA0">
      <w:pPr>
        <w:rPr>
          <w:rFonts w:ascii="Times New Roman" w:hAnsi="Times New Roman" w:cs="Times New Roman"/>
          <w:b/>
          <w:sz w:val="28"/>
          <w:szCs w:val="28"/>
        </w:rPr>
      </w:pPr>
      <w:r w:rsidRPr="00D84EA0">
        <w:rPr>
          <w:rFonts w:ascii="Times New Roman" w:hAnsi="Times New Roman" w:cs="Times New Roman"/>
          <w:b/>
          <w:sz w:val="28"/>
          <w:szCs w:val="28"/>
        </w:rPr>
        <w:t>Кто имеет право быть членом нашего профсоюза?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Членом профсоюза может стать каждый работник учреждения или организации образования, органа управления образованием, уплачивающие членские взносы и пользующиеся доверием профсоюзной организации.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Членами профсоюза могут быть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 работники, осуществляющие трудовую деятельность по трудовому договору;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 работники, временно прекратившие трудовую деятельность, на период сохранения трудовых отношений;</w:t>
      </w:r>
    </w:p>
    <w:p w:rsidR="00991260" w:rsidRPr="00D84EA0" w:rsidRDefault="00991260" w:rsidP="00D84EA0">
      <w:pPr>
        <w:rPr>
          <w:rFonts w:ascii="Times New Roman" w:hAnsi="Times New Roman" w:cs="Times New Roman"/>
          <w:b/>
          <w:sz w:val="28"/>
          <w:szCs w:val="28"/>
        </w:rPr>
      </w:pPr>
      <w:r w:rsidRPr="00D84EA0">
        <w:rPr>
          <w:rFonts w:ascii="Times New Roman" w:hAnsi="Times New Roman" w:cs="Times New Roman"/>
          <w:b/>
          <w:sz w:val="28"/>
          <w:szCs w:val="28"/>
        </w:rPr>
        <w:t>Что теряет тот, кто вышел из профсоюза?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 xml:space="preserve">Прежде всего, он теряет возможность организованной защиты своих прав и остается один на один с администрацией. Он теряет защиту от увольнения и юридическую поддержку, которыми пользуется член профсоюза. Только профсоюз может </w:t>
      </w:r>
      <w:proofErr w:type="gramStart"/>
      <w:r w:rsidRPr="00D84EA0">
        <w:rPr>
          <w:rFonts w:ascii="Times New Roman" w:hAnsi="Times New Roman" w:cs="Times New Roman"/>
          <w:sz w:val="28"/>
          <w:szCs w:val="28"/>
        </w:rPr>
        <w:t>по настоящему</w:t>
      </w:r>
      <w:proofErr w:type="gramEnd"/>
      <w:r w:rsidRPr="00D84EA0">
        <w:rPr>
          <w:rFonts w:ascii="Times New Roman" w:hAnsi="Times New Roman" w:cs="Times New Roman"/>
          <w:sz w:val="28"/>
          <w:szCs w:val="28"/>
        </w:rPr>
        <w:t xml:space="preserve"> представлять трудовые коллективы при заключении соглашений и коллективных договоров. Тот, кто не является членом профсоюза, не может участвовать в регулировании условий труда и его оплаты, порядка предоставления отпусков, жилья, материальной помощи, путевок, вопросов трудового распорядка и дисциплины. Это право он предоставляет другим, а сам остается пассивным наблюдателем в тот момент, когда решается его собственная судьба. Кроме того, выходя из профсоюза, работник ослабляет его. Профсоюз не позволяет работодателю и власти полновластно и единолично вершить судьбы учреждений образования и их работников, решать за этот счет свои проблемы.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Какими же преимуществами пользуются члены профсоюза?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Члены профсоюза пользуются со стороны профсоюзной организации преимущественным правом  на защиту своих интересов по вопросам: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оплаты труда, ее гарантий и компенсаций;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lastRenderedPageBreak/>
        <w:t>- режима рабочего времени и времени отдыха;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безопасности труда и охраны здоровья;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профессиональной подготовки, повышения квалификации, переподготовки.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Более того, в первую очередь, на членов профсоюза распространяется действие коллективного договора, т.к. инициатором его заключения является профсоюз.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Только членам профсоюза бесплатно или на льготных условиях может получить: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консультационную и юридическую помощь по вопросам трудового права, заработной платы, налогового законодательства;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помощь в восстановлении юридических документов;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право участия в суде в качестве его представителя при рассмотрении трудовых споров;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право на профессиональную защиту при приеме на работу, заключении трудового договора, необоснованных переводах;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защиту прав и интересов в случае увольнения его с работы по инициативе работодателя (кромеслучае прогула без уважительной причины, появления на работе в нетрезвом состоянии и хищении имущества);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содействие профкома в разрешении конфликта с работодателем по трудовым вопросам;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право контролировать правильность заполнения своей трудовой книжки;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- содействие при оформлении документов при выходе на пенсию.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Являясь членом профсоюза, вы несравненно более защищены, чем ваш коллега по труду, не состоящий в профсоюзе. На вашей стороне вся солидарная помощь организации, на которую вы можете рассчитыватьв трудную минуту жизни.</w:t>
      </w:r>
    </w:p>
    <w:p w:rsidR="00991260" w:rsidRPr="00D84EA0" w:rsidRDefault="00991260" w:rsidP="00D84EA0">
      <w:pPr>
        <w:rPr>
          <w:rFonts w:ascii="Times New Roman" w:hAnsi="Times New Roman" w:cs="Times New Roman"/>
          <w:sz w:val="28"/>
          <w:szCs w:val="28"/>
        </w:rPr>
      </w:pPr>
      <w:r w:rsidRPr="00D84EA0">
        <w:rPr>
          <w:rFonts w:ascii="Times New Roman" w:hAnsi="Times New Roman" w:cs="Times New Roman"/>
          <w:sz w:val="28"/>
          <w:szCs w:val="28"/>
        </w:rPr>
        <w:t>Отказываясь от членства в профсоюзе, вы рискуете остаться один на один с работодателем без реальной социальной защиты!</w:t>
      </w:r>
    </w:p>
    <w:p w:rsidR="00EF2C10" w:rsidRDefault="00EF2C10"/>
    <w:sectPr w:rsidR="00EF2C10" w:rsidSect="00C678A0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23342C3"/>
    <w:multiLevelType w:val="hybridMultilevel"/>
    <w:tmpl w:val="35A2DFCC"/>
    <w:lvl w:ilvl="0" w:tplc="53D8EF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4F800DD"/>
    <w:multiLevelType w:val="hybridMultilevel"/>
    <w:tmpl w:val="6DF486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313200"/>
    <w:multiLevelType w:val="hybridMultilevel"/>
    <w:tmpl w:val="1F72D4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DDC232F"/>
    <w:multiLevelType w:val="hybridMultilevel"/>
    <w:tmpl w:val="698A4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EB110C4"/>
    <w:multiLevelType w:val="multilevel"/>
    <w:tmpl w:val="35A2DFC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91260"/>
    <w:rsid w:val="0020235A"/>
    <w:rsid w:val="002C152D"/>
    <w:rsid w:val="00413E2B"/>
    <w:rsid w:val="00477BBE"/>
    <w:rsid w:val="0064432F"/>
    <w:rsid w:val="006D5D8A"/>
    <w:rsid w:val="006F05F8"/>
    <w:rsid w:val="007446DB"/>
    <w:rsid w:val="00991260"/>
    <w:rsid w:val="00B22800"/>
    <w:rsid w:val="00B66F12"/>
    <w:rsid w:val="00C06F92"/>
    <w:rsid w:val="00C678A0"/>
    <w:rsid w:val="00D84EA0"/>
    <w:rsid w:val="00E63711"/>
    <w:rsid w:val="00EF2C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235A"/>
  </w:style>
  <w:style w:type="paragraph" w:styleId="2">
    <w:name w:val="heading 2"/>
    <w:basedOn w:val="a"/>
    <w:link w:val="20"/>
    <w:uiPriority w:val="9"/>
    <w:qFormat/>
    <w:rsid w:val="009912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91260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Strong"/>
    <w:basedOn w:val="a0"/>
    <w:uiPriority w:val="22"/>
    <w:qFormat/>
    <w:rsid w:val="00991260"/>
    <w:rPr>
      <w:b/>
      <w:bCs/>
    </w:rPr>
  </w:style>
  <w:style w:type="paragraph" w:styleId="a4">
    <w:name w:val="Normal (Web)"/>
    <w:basedOn w:val="a"/>
    <w:uiPriority w:val="99"/>
    <w:unhideWhenUsed/>
    <w:rsid w:val="009912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991260"/>
    <w:rPr>
      <w:color w:val="0000FF"/>
      <w:u w:val="single"/>
    </w:rPr>
  </w:style>
  <w:style w:type="character" w:customStyle="1" w:styleId="apple-converted-space">
    <w:name w:val="apple-converted-space"/>
    <w:basedOn w:val="a0"/>
    <w:rsid w:val="00991260"/>
  </w:style>
  <w:style w:type="paragraph" w:styleId="a6">
    <w:name w:val="Balloon Text"/>
    <w:basedOn w:val="a"/>
    <w:link w:val="a7"/>
    <w:uiPriority w:val="99"/>
    <w:semiHidden/>
    <w:unhideWhenUsed/>
    <w:rsid w:val="009912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91260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D84EA0"/>
    <w:pPr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176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58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5</Pages>
  <Words>907</Words>
  <Characters>5171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Admin</cp:lastModifiedBy>
  <cp:revision>7</cp:revision>
  <cp:lastPrinted>2022-12-11T20:38:00Z</cp:lastPrinted>
  <dcterms:created xsi:type="dcterms:W3CDTF">2019-08-07T07:35:00Z</dcterms:created>
  <dcterms:modified xsi:type="dcterms:W3CDTF">2008-11-24T03:42:00Z</dcterms:modified>
</cp:coreProperties>
</file>