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center"/>
        <w:rPr>
          <w:color w:val="000000"/>
        </w:rPr>
      </w:pPr>
      <w:r>
        <w:rPr>
          <w:color w:val="000000"/>
        </w:rPr>
        <w:t>Муниципальное бюджетное дошкольное образовательное учреждение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center"/>
        <w:rPr>
          <w:color w:val="000000"/>
        </w:rPr>
      </w:pPr>
      <w:r>
        <w:rPr>
          <w:color w:val="000000"/>
        </w:rPr>
        <w:t>«Детский сад № 10 «Ласточка»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center"/>
        <w:rPr>
          <w:color w:val="000000"/>
        </w:rPr>
      </w:pPr>
      <w:r>
        <w:rPr>
          <w:color w:val="000000"/>
        </w:rPr>
        <w:t>Бавлинского муниципального района Республики Татарстан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center"/>
        <w:rPr>
          <w:color w:val="000000"/>
        </w:rPr>
      </w:pP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right"/>
        <w:rPr>
          <w:color w:val="000000"/>
        </w:rPr>
      </w:pPr>
      <w:r>
        <w:rPr>
          <w:color w:val="000000"/>
        </w:rPr>
        <w:t>Утверждено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right"/>
        <w:rPr>
          <w:color w:val="000000"/>
        </w:rPr>
      </w:pPr>
      <w:r>
        <w:rPr>
          <w:color w:val="000000"/>
        </w:rPr>
        <w:t>Заведующий МБДОУ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right"/>
        <w:rPr>
          <w:color w:val="000000"/>
        </w:rPr>
      </w:pPr>
      <w:r>
        <w:rPr>
          <w:color w:val="000000"/>
        </w:rPr>
        <w:t>«Детский сад № 10 «Ласточка»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right"/>
        <w:rPr>
          <w:color w:val="000000"/>
        </w:rPr>
      </w:pPr>
      <w:r>
        <w:rPr>
          <w:color w:val="000000"/>
        </w:rPr>
        <w:t>_____________ Мирзаева З.О.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right"/>
        <w:rPr>
          <w:color w:val="000000"/>
        </w:rPr>
      </w:pP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right"/>
        <w:rPr>
          <w:color w:val="000000"/>
        </w:rPr>
      </w:pP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center"/>
        <w:rPr>
          <w:b/>
          <w:color w:val="000000"/>
        </w:rPr>
      </w:pPr>
      <w:bookmarkStart w:id="0" w:name="_GoBack"/>
      <w:r w:rsidRPr="004E5100">
        <w:rPr>
          <w:b/>
          <w:color w:val="000000"/>
        </w:rPr>
        <w:t>ПОЛОЖЕНИЕ</w:t>
      </w:r>
      <w:r w:rsidRPr="004E5100">
        <w:rPr>
          <w:b/>
          <w:color w:val="000000"/>
        </w:rPr>
        <w:br/>
        <w:t xml:space="preserve">конкурса   стенгазет </w:t>
      </w:r>
      <w:r w:rsidRPr="004E5100">
        <w:rPr>
          <w:b/>
          <w:color w:val="000000"/>
        </w:rPr>
        <w:br/>
        <w:t>«</w:t>
      </w:r>
      <w:proofErr w:type="spellStart"/>
      <w:r w:rsidRPr="004E5100">
        <w:rPr>
          <w:b/>
          <w:color w:val="000000"/>
        </w:rPr>
        <w:t>Уеннар</w:t>
      </w:r>
      <w:proofErr w:type="spellEnd"/>
      <w:r w:rsidRPr="004E5100">
        <w:rPr>
          <w:b/>
          <w:color w:val="000000"/>
        </w:rPr>
        <w:t xml:space="preserve"> </w:t>
      </w:r>
      <w:proofErr w:type="spellStart"/>
      <w:r w:rsidRPr="004E5100">
        <w:rPr>
          <w:b/>
          <w:color w:val="000000"/>
        </w:rPr>
        <w:t>аша</w:t>
      </w:r>
      <w:proofErr w:type="spellEnd"/>
      <w:r w:rsidRPr="004E5100">
        <w:rPr>
          <w:b/>
          <w:color w:val="000000"/>
        </w:rPr>
        <w:t xml:space="preserve"> татар </w:t>
      </w:r>
      <w:proofErr w:type="spellStart"/>
      <w:r w:rsidRPr="004E5100">
        <w:rPr>
          <w:b/>
          <w:color w:val="000000"/>
        </w:rPr>
        <w:t>телен</w:t>
      </w:r>
      <w:proofErr w:type="spellEnd"/>
      <w:r w:rsidRPr="004E5100">
        <w:rPr>
          <w:b/>
          <w:color w:val="000000"/>
        </w:rPr>
        <w:t xml:space="preserve"> </w:t>
      </w:r>
      <w:r w:rsidRPr="004E5100">
        <w:rPr>
          <w:b/>
          <w:color w:val="000000"/>
          <w:lang w:val="tt-RU"/>
        </w:rPr>
        <w:t>өй</w:t>
      </w:r>
      <w:r w:rsidRPr="004E5100">
        <w:rPr>
          <w:b/>
          <w:color w:val="000000"/>
        </w:rPr>
        <w:t>р</w:t>
      </w:r>
      <w:r w:rsidRPr="004E5100">
        <w:rPr>
          <w:b/>
          <w:color w:val="000000"/>
          <w:lang w:val="tt-RU"/>
        </w:rPr>
        <w:t>әнәбез</w:t>
      </w:r>
      <w:r w:rsidRPr="004E5100">
        <w:rPr>
          <w:b/>
          <w:color w:val="000000"/>
        </w:rPr>
        <w:t>» «</w:t>
      </w:r>
      <w:proofErr w:type="gramStart"/>
      <w:r w:rsidRPr="004E5100">
        <w:rPr>
          <w:b/>
          <w:color w:val="000000"/>
        </w:rPr>
        <w:t>Играя</w:t>
      </w:r>
      <w:proofErr w:type="gramEnd"/>
      <w:r w:rsidRPr="004E5100">
        <w:rPr>
          <w:b/>
          <w:color w:val="000000"/>
        </w:rPr>
        <w:t xml:space="preserve"> учим татарский язык»</w:t>
      </w:r>
    </w:p>
    <w:bookmarkEnd w:id="0"/>
    <w:p w:rsidR="0038437C" w:rsidRPr="004E5100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jc w:val="center"/>
        <w:rPr>
          <w:b/>
          <w:color w:val="000000"/>
        </w:rPr>
      </w:pPr>
    </w:p>
    <w:p w:rsidR="0038437C" w:rsidRPr="009F6992" w:rsidRDefault="0038437C" w:rsidP="0038437C">
      <w:pPr>
        <w:pStyle w:val="af4"/>
        <w:shd w:val="clear" w:color="auto" w:fill="FFFFFF" w:themeFill="background1"/>
        <w:spacing w:line="276" w:lineRule="auto"/>
        <w:rPr>
          <w:color w:val="000000"/>
        </w:rPr>
      </w:pPr>
      <w:r w:rsidRPr="009D4AD3">
        <w:rPr>
          <w:b/>
          <w:color w:val="000000"/>
        </w:rPr>
        <w:t>1. Общие положения</w:t>
      </w:r>
      <w:r w:rsidRPr="009F6992">
        <w:rPr>
          <w:color w:val="000000"/>
        </w:rPr>
        <w:br/>
        <w:t>Конкурс стенгазет ««</w:t>
      </w:r>
      <w:proofErr w:type="spellStart"/>
      <w:r>
        <w:rPr>
          <w:color w:val="000000"/>
        </w:rPr>
        <w:t>Уеннар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аша</w:t>
      </w:r>
      <w:proofErr w:type="spellEnd"/>
      <w:r>
        <w:rPr>
          <w:color w:val="000000"/>
        </w:rPr>
        <w:t xml:space="preserve"> татар </w:t>
      </w:r>
      <w:proofErr w:type="spellStart"/>
      <w:r>
        <w:rPr>
          <w:color w:val="000000"/>
        </w:rPr>
        <w:t>телен</w:t>
      </w:r>
      <w:proofErr w:type="spellEnd"/>
      <w:r>
        <w:rPr>
          <w:color w:val="000000"/>
        </w:rPr>
        <w:t xml:space="preserve"> </w:t>
      </w:r>
      <w:r>
        <w:rPr>
          <w:color w:val="000000"/>
          <w:lang w:val="tt-RU"/>
        </w:rPr>
        <w:t>өй</w:t>
      </w:r>
      <w:r>
        <w:rPr>
          <w:color w:val="000000"/>
        </w:rPr>
        <w:t>р</w:t>
      </w:r>
      <w:r>
        <w:rPr>
          <w:color w:val="000000"/>
          <w:lang w:val="tt-RU"/>
        </w:rPr>
        <w:t>әнәбез</w:t>
      </w:r>
      <w:r w:rsidRPr="009F6992">
        <w:rPr>
          <w:color w:val="000000"/>
        </w:rPr>
        <w:t>»</w:t>
      </w:r>
      <w:r>
        <w:rPr>
          <w:color w:val="000000"/>
        </w:rPr>
        <w:t xml:space="preserve"> «</w:t>
      </w:r>
      <w:proofErr w:type="gramStart"/>
      <w:r>
        <w:rPr>
          <w:color w:val="000000"/>
        </w:rPr>
        <w:t>Играя</w:t>
      </w:r>
      <w:proofErr w:type="gramEnd"/>
      <w:r>
        <w:rPr>
          <w:color w:val="000000"/>
        </w:rPr>
        <w:t xml:space="preserve"> учим татарский язык»</w:t>
      </w:r>
      <w:r w:rsidRPr="009F6992">
        <w:rPr>
          <w:color w:val="000000"/>
        </w:rPr>
        <w:t xml:space="preserve"> проводится в МБДОУ «Детский сад№</w:t>
      </w:r>
      <w:r>
        <w:rPr>
          <w:color w:val="000000"/>
        </w:rPr>
        <w:t>10 «Ласточка</w:t>
      </w:r>
      <w:r w:rsidRPr="009F6992">
        <w:rPr>
          <w:color w:val="000000"/>
        </w:rPr>
        <w:t>».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</w:pPr>
      <w:r w:rsidRPr="009D4AD3">
        <w:rPr>
          <w:b/>
          <w:color w:val="000000"/>
        </w:rPr>
        <w:t>2. Цели и задачи конкурса</w:t>
      </w:r>
      <w:r w:rsidRPr="009F6992">
        <w:rPr>
          <w:color w:val="000000"/>
        </w:rPr>
        <w:br/>
        <w:t>2.1. Цель</w:t>
      </w:r>
      <w:r w:rsidRPr="00181B4D">
        <w:t xml:space="preserve">: </w:t>
      </w:r>
      <w:r>
        <w:t>обеспечение открытости и доступности информации о деятельности детского сада по обучению детей татарскому языку. Повышение социального статуса педагога и формирование в общественном сознании его положительного образа путем ознакомления с эффективным педагогическим опытом.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  <w:r w:rsidRPr="009F6992">
        <w:rPr>
          <w:color w:val="000000"/>
        </w:rPr>
        <w:t>2.2. Задачи.</w:t>
      </w:r>
      <w:r w:rsidRPr="009F6992">
        <w:rPr>
          <w:color w:val="000000"/>
        </w:rPr>
        <w:br/>
      </w:r>
      <w:r>
        <w:rPr>
          <w:color w:val="000000"/>
        </w:rPr>
        <w:t xml:space="preserve">-  </w:t>
      </w:r>
      <w:r w:rsidRPr="009F6992">
        <w:rPr>
          <w:color w:val="000000"/>
        </w:rPr>
        <w:t xml:space="preserve"> Способствовать поиску творческих идей по оформлению </w:t>
      </w:r>
      <w:r>
        <w:rPr>
          <w:color w:val="000000"/>
        </w:rPr>
        <w:t xml:space="preserve">наглядной информации </w:t>
      </w:r>
      <w:r w:rsidRPr="009F6992">
        <w:rPr>
          <w:color w:val="000000"/>
        </w:rPr>
        <w:t xml:space="preserve"> </w:t>
      </w:r>
      <w:r>
        <w:rPr>
          <w:color w:val="000000"/>
        </w:rPr>
        <w:t xml:space="preserve">для родителей «Говорим по татарски» </w:t>
      </w:r>
    </w:p>
    <w:p w:rsidR="0038437C" w:rsidRPr="007A603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 xml:space="preserve">-  </w:t>
      </w:r>
      <w:r w:rsidRPr="009F6992">
        <w:rPr>
          <w:color w:val="000000"/>
        </w:rPr>
        <w:t xml:space="preserve"> Повысить активность педагогов по работе с</w:t>
      </w:r>
      <w:r>
        <w:rPr>
          <w:color w:val="000000"/>
        </w:rPr>
        <w:t xml:space="preserve"> детьми и </w:t>
      </w:r>
      <w:r w:rsidRPr="009F6992">
        <w:rPr>
          <w:color w:val="000000"/>
        </w:rPr>
        <w:t xml:space="preserve"> родителями: привлечение родителей для создания стенгазет на заданную тему.</w:t>
      </w:r>
      <w:r w:rsidRPr="007A603C">
        <w:br/>
      </w:r>
      <w:r>
        <w:t xml:space="preserve">- </w:t>
      </w:r>
      <w:r w:rsidRPr="007A603C">
        <w:t xml:space="preserve"> Стимулирование творчества в процессе работы над оформлением газет.</w:t>
      </w:r>
      <w:r w:rsidRPr="007A603C">
        <w:br/>
      </w:r>
      <w:r>
        <w:t xml:space="preserve">- </w:t>
      </w:r>
      <w:r w:rsidRPr="007A603C">
        <w:t xml:space="preserve"> Побуждение к творческому союзу воспитателей, детей и </w:t>
      </w:r>
      <w:r>
        <w:t xml:space="preserve"> </w:t>
      </w:r>
      <w:r w:rsidRPr="007A603C">
        <w:t xml:space="preserve"> родителей.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>- Повышение компетентности педагогов в подготовке текстовых и фотоматериалов, отражающих образовательную деятельность по обучению двум государственным языкам.</w:t>
      </w:r>
    </w:p>
    <w:p w:rsidR="0038437C" w:rsidRPr="007A603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  <w:r w:rsidRPr="004472B5">
        <w:rPr>
          <w:b/>
          <w:color w:val="000000"/>
        </w:rPr>
        <w:t>3. Условия проведения смотра-конкурса.</w:t>
      </w:r>
      <w:r w:rsidRPr="009F6992">
        <w:rPr>
          <w:color w:val="000000"/>
        </w:rPr>
        <w:br/>
        <w:t xml:space="preserve">3.1. Для организации и проведения конкурса формируется </w:t>
      </w:r>
      <w:r>
        <w:rPr>
          <w:color w:val="000000"/>
        </w:rPr>
        <w:t>оргкомитет в составе: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>- Мирзаева З.О. – заведующая ДОУ,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>- Аширова Э.Э. – музыкальный руководитель,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>- Гиззатуллина И.Ю. – воспитатель.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  <w:r w:rsidRPr="009F6992">
        <w:rPr>
          <w:color w:val="000000"/>
        </w:rPr>
        <w:t xml:space="preserve">3.2. </w:t>
      </w:r>
      <w:r>
        <w:rPr>
          <w:color w:val="000000"/>
        </w:rPr>
        <w:t>К</w:t>
      </w:r>
      <w:r w:rsidRPr="009F6992">
        <w:rPr>
          <w:color w:val="000000"/>
        </w:rPr>
        <w:t xml:space="preserve">онкурс проводится в период </w:t>
      </w:r>
      <w:proofErr w:type="gramStart"/>
      <w:r w:rsidRPr="009F6992">
        <w:rPr>
          <w:color w:val="000000"/>
        </w:rPr>
        <w:t>с</w:t>
      </w:r>
      <w:proofErr w:type="gramEnd"/>
      <w:r w:rsidRPr="009F6992">
        <w:rPr>
          <w:color w:val="000000"/>
        </w:rPr>
        <w:t xml:space="preserve"> </w:t>
      </w:r>
      <w:r>
        <w:rPr>
          <w:color w:val="000000"/>
        </w:rPr>
        <w:t>_____________</w:t>
      </w:r>
      <w:r w:rsidRPr="009F6992">
        <w:rPr>
          <w:color w:val="000000"/>
        </w:rPr>
        <w:t xml:space="preserve"> по </w:t>
      </w:r>
      <w:r>
        <w:rPr>
          <w:color w:val="000000"/>
        </w:rPr>
        <w:t xml:space="preserve">____________  </w:t>
      </w:r>
    </w:p>
    <w:p w:rsidR="0038437C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  <w:r w:rsidRPr="009F6992">
        <w:rPr>
          <w:color w:val="000000"/>
        </w:rPr>
        <w:t>Стенгазета сдается воспитателю группы и офо</w:t>
      </w:r>
      <w:r>
        <w:rPr>
          <w:color w:val="000000"/>
        </w:rPr>
        <w:t>рмляется в раздевалке для ознакомления родителей с  образовательной  деятельностью по обучению двум государственным языкам</w:t>
      </w:r>
      <w:r w:rsidRPr="009F6992">
        <w:rPr>
          <w:color w:val="000000"/>
        </w:rPr>
        <w:br/>
      </w:r>
    </w:p>
    <w:p w:rsidR="0038437C" w:rsidRPr="009F6992" w:rsidRDefault="0038437C" w:rsidP="0038437C">
      <w:pPr>
        <w:pStyle w:val="af4"/>
        <w:shd w:val="clear" w:color="auto" w:fill="FFFFFF" w:themeFill="background1"/>
        <w:spacing w:before="0" w:beforeAutospacing="0" w:after="0" w:afterAutospacing="0" w:line="276" w:lineRule="auto"/>
        <w:rPr>
          <w:color w:val="000000"/>
        </w:rPr>
      </w:pPr>
      <w:r w:rsidRPr="009F6992">
        <w:rPr>
          <w:color w:val="000000"/>
        </w:rPr>
        <w:t>3. 4. Требования к конкурсным работам.</w:t>
      </w:r>
      <w:r w:rsidRPr="009F6992">
        <w:rPr>
          <w:color w:val="000000"/>
        </w:rPr>
        <w:br/>
        <w:t>• Формат стенгазеты А</w:t>
      </w:r>
      <w:proofErr w:type="gramStart"/>
      <w:r>
        <w:rPr>
          <w:color w:val="000000"/>
        </w:rPr>
        <w:t>1</w:t>
      </w:r>
      <w:proofErr w:type="gramEnd"/>
      <w:r w:rsidRPr="009F6992">
        <w:rPr>
          <w:color w:val="000000"/>
        </w:rPr>
        <w:t xml:space="preserve"> (лист</w:t>
      </w:r>
      <w:r>
        <w:rPr>
          <w:color w:val="000000"/>
        </w:rPr>
        <w:t xml:space="preserve"> </w:t>
      </w:r>
      <w:r w:rsidRPr="009F6992">
        <w:rPr>
          <w:color w:val="000000"/>
        </w:rPr>
        <w:t>ватмана).</w:t>
      </w:r>
      <w:r w:rsidRPr="009F6992">
        <w:rPr>
          <w:color w:val="000000"/>
        </w:rPr>
        <w:br/>
      </w:r>
      <w:r w:rsidRPr="009F6992">
        <w:rPr>
          <w:color w:val="000000"/>
        </w:rPr>
        <w:lastRenderedPageBreak/>
        <w:t>• Соответствие содержания стенгазеты теме Конкурса.</w:t>
      </w:r>
      <w:r w:rsidRPr="009F6992">
        <w:rPr>
          <w:color w:val="000000"/>
        </w:rPr>
        <w:br/>
        <w:t xml:space="preserve">• Содержание стенгазеты должно состоять из текстовой и иллюстративной информации. Используются фотографии </w:t>
      </w:r>
      <w:r>
        <w:rPr>
          <w:color w:val="000000"/>
        </w:rPr>
        <w:t xml:space="preserve">детей группы, </w:t>
      </w:r>
      <w:r w:rsidRPr="009F6992">
        <w:rPr>
          <w:color w:val="000000"/>
        </w:rPr>
        <w:t xml:space="preserve">семьи, </w:t>
      </w:r>
      <w:r>
        <w:rPr>
          <w:color w:val="000000"/>
        </w:rPr>
        <w:t xml:space="preserve">воспитателей, </w:t>
      </w:r>
      <w:r w:rsidRPr="009F6992">
        <w:rPr>
          <w:color w:val="000000"/>
        </w:rPr>
        <w:t>коллажи (составленные из фотографий на заданную тему из журналов и др. печатных источников), рисунки;</w:t>
      </w:r>
      <w:r w:rsidRPr="009F6992">
        <w:rPr>
          <w:color w:val="000000"/>
        </w:rPr>
        <w:br/>
      </w:r>
      <w:r w:rsidRPr="003D4AC6">
        <w:t xml:space="preserve">• В рубриках: «Мы играем» «Без </w:t>
      </w:r>
      <w:proofErr w:type="spellStart"/>
      <w:r w:rsidRPr="003D4AC6">
        <w:t>уйныйбыз</w:t>
      </w:r>
      <w:proofErr w:type="spellEnd"/>
      <w:r w:rsidRPr="003D4AC6">
        <w:t>» — игровая деятельность в ДОУ,</w:t>
      </w:r>
      <w:r w:rsidRPr="003D4AC6">
        <w:br/>
        <w:t>• «Игры  в семье» — игровая деятельность дома,</w:t>
      </w:r>
      <w:r w:rsidRPr="003D4AC6">
        <w:br/>
        <w:t>• «Праздники и развлечения» — праздники и развлечения в ДОУ.</w:t>
      </w:r>
      <w:r w:rsidRPr="003D4AC6">
        <w:br/>
      </w:r>
      <w:r w:rsidRPr="00965395">
        <w:t>• Стенгазета может быть выполнена в любой технике.</w:t>
      </w:r>
      <w:r w:rsidRPr="00557E23">
        <w:rPr>
          <w:color w:val="FF0000"/>
        </w:rPr>
        <w:br/>
      </w:r>
      <w:r w:rsidRPr="009F6992">
        <w:rPr>
          <w:color w:val="000000"/>
        </w:rPr>
        <w:t xml:space="preserve">• </w:t>
      </w:r>
      <w:r>
        <w:rPr>
          <w:color w:val="000000"/>
        </w:rPr>
        <w:t>В нижнем углу</w:t>
      </w:r>
      <w:r w:rsidRPr="009F6992">
        <w:rPr>
          <w:color w:val="000000"/>
        </w:rPr>
        <w:t xml:space="preserve"> стенгазеты должна быть размещена информация об </w:t>
      </w:r>
      <w:r>
        <w:rPr>
          <w:color w:val="000000"/>
        </w:rPr>
        <w:t>авторе</w:t>
      </w:r>
      <w:r w:rsidRPr="009F6992">
        <w:rPr>
          <w:color w:val="000000"/>
        </w:rPr>
        <w:t xml:space="preserve"> (Ф.И.О.</w:t>
      </w:r>
      <w:r>
        <w:rPr>
          <w:color w:val="000000"/>
        </w:rPr>
        <w:t xml:space="preserve"> воспитателей).</w:t>
      </w:r>
      <w:r>
        <w:rPr>
          <w:color w:val="000000"/>
        </w:rPr>
        <w:br/>
        <w:t>3.5. Критерии оценки.</w:t>
      </w:r>
      <w:r w:rsidRPr="009F6992">
        <w:rPr>
          <w:color w:val="000000"/>
        </w:rPr>
        <w:br/>
        <w:t>Оцениваются:</w:t>
      </w:r>
      <w:r w:rsidRPr="009F6992">
        <w:rPr>
          <w:color w:val="000000"/>
        </w:rPr>
        <w:br/>
        <w:t>• Оригинальность материала.</w:t>
      </w:r>
      <w:r w:rsidRPr="009F6992">
        <w:rPr>
          <w:color w:val="000000"/>
        </w:rPr>
        <w:br/>
        <w:t>• Дизайн, художественное оформление.</w:t>
      </w:r>
      <w:r w:rsidRPr="009F6992">
        <w:rPr>
          <w:color w:val="000000"/>
        </w:rPr>
        <w:br/>
        <w:t>• Нестандартный подход к изготовлению стенгазеты.</w:t>
      </w:r>
      <w:r w:rsidRPr="009F6992">
        <w:rPr>
          <w:color w:val="000000"/>
        </w:rPr>
        <w:br/>
        <w:t>• Качество повествовательного материала (образность, неординарность и грамотность изложения материала, соответствие тематике);</w:t>
      </w:r>
      <w:r w:rsidRPr="009F6992">
        <w:rPr>
          <w:color w:val="000000"/>
        </w:rPr>
        <w:br/>
        <w:t>• Соответствие содержания стенгазеты теме Конкурса.</w:t>
      </w:r>
    </w:p>
    <w:p w:rsidR="0038437C" w:rsidRPr="009F6992" w:rsidRDefault="0038437C" w:rsidP="0038437C">
      <w:pPr>
        <w:pStyle w:val="af4"/>
        <w:shd w:val="clear" w:color="auto" w:fill="FFFFFF" w:themeFill="background1"/>
        <w:spacing w:line="276" w:lineRule="auto"/>
        <w:rPr>
          <w:color w:val="000000"/>
        </w:rPr>
      </w:pPr>
      <w:r w:rsidRPr="004472B5">
        <w:rPr>
          <w:b/>
          <w:color w:val="000000"/>
        </w:rPr>
        <w:t>4. Участники конкурса.</w:t>
      </w:r>
      <w:r w:rsidRPr="009F6992">
        <w:rPr>
          <w:color w:val="000000"/>
        </w:rPr>
        <w:br/>
        <w:t xml:space="preserve">В конкурсе участвуют </w:t>
      </w:r>
      <w:r>
        <w:rPr>
          <w:color w:val="000000"/>
        </w:rPr>
        <w:t>воспитатели, дети и родители</w:t>
      </w:r>
      <w:r w:rsidRPr="009F6992">
        <w:rPr>
          <w:color w:val="000000"/>
        </w:rPr>
        <w:t>.</w:t>
      </w:r>
    </w:p>
    <w:p w:rsidR="0038437C" w:rsidRPr="009F6992" w:rsidRDefault="0038437C" w:rsidP="0038437C">
      <w:pPr>
        <w:pStyle w:val="af4"/>
        <w:shd w:val="clear" w:color="auto" w:fill="FFFFFF" w:themeFill="background1"/>
        <w:spacing w:line="276" w:lineRule="auto"/>
        <w:rPr>
          <w:color w:val="000000"/>
        </w:rPr>
      </w:pPr>
      <w:r w:rsidRPr="004472B5">
        <w:rPr>
          <w:b/>
          <w:color w:val="000000"/>
        </w:rPr>
        <w:t>5. Подведение итогов, награждение.</w:t>
      </w:r>
      <w:r w:rsidRPr="004472B5">
        <w:rPr>
          <w:b/>
          <w:color w:val="000000"/>
        </w:rPr>
        <w:br/>
      </w:r>
      <w:r w:rsidRPr="009F6992">
        <w:rPr>
          <w:color w:val="000000"/>
        </w:rPr>
        <w:t xml:space="preserve">• Итоги смотра-конкурса будут подведены </w:t>
      </w:r>
      <w:r>
        <w:rPr>
          <w:color w:val="000000"/>
        </w:rPr>
        <w:t>в мае 2017</w:t>
      </w:r>
      <w:r w:rsidRPr="009F6992">
        <w:rPr>
          <w:color w:val="000000"/>
        </w:rPr>
        <w:t xml:space="preserve"> года и озвучены на </w:t>
      </w:r>
      <w:r>
        <w:rPr>
          <w:color w:val="000000"/>
        </w:rPr>
        <w:t>итоговом педсовете</w:t>
      </w:r>
      <w:r w:rsidRPr="009F6992">
        <w:rPr>
          <w:color w:val="000000"/>
        </w:rPr>
        <w:t>.</w:t>
      </w:r>
      <w:r w:rsidRPr="009F6992">
        <w:rPr>
          <w:color w:val="000000"/>
        </w:rPr>
        <w:br/>
        <w:t>•  Авторы лучших работ</w:t>
      </w:r>
      <w:r>
        <w:rPr>
          <w:color w:val="000000"/>
        </w:rPr>
        <w:t xml:space="preserve"> и участники</w:t>
      </w:r>
      <w:r w:rsidRPr="009F6992">
        <w:rPr>
          <w:color w:val="000000"/>
        </w:rPr>
        <w:t xml:space="preserve"> награждаются дипломами</w:t>
      </w:r>
      <w:r>
        <w:rPr>
          <w:color w:val="000000"/>
        </w:rPr>
        <w:t xml:space="preserve"> и грамотами</w:t>
      </w:r>
    </w:p>
    <w:p w:rsidR="009E6A3D" w:rsidRDefault="009E6A3D"/>
    <w:sectPr w:rsidR="009E6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D04"/>
    <w:rsid w:val="0038437C"/>
    <w:rsid w:val="003C5D04"/>
    <w:rsid w:val="007F50F4"/>
    <w:rsid w:val="009E6A3D"/>
    <w:rsid w:val="00B4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BD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B47BD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7BD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7BD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7BD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7BD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7BD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7BD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7BD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7BD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7BD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B47BD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47BD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47BD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B47BD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47BD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B47BDA"/>
    <w:rPr>
      <w:b/>
      <w:bCs/>
      <w:spacing w:val="0"/>
    </w:rPr>
  </w:style>
  <w:style w:type="character" w:styleId="a9">
    <w:name w:val="Emphasis"/>
    <w:uiPriority w:val="20"/>
    <w:qFormat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B47BD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47BD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47BD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B47BD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B47BD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B47BD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B47BD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B47BD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B47BD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B47BDA"/>
    <w:pPr>
      <w:outlineLvl w:val="9"/>
    </w:pPr>
    <w:rPr>
      <w:lang w:bidi="en-US"/>
    </w:rPr>
  </w:style>
  <w:style w:type="paragraph" w:styleId="af4">
    <w:name w:val="Normal (Web)"/>
    <w:basedOn w:val="a"/>
    <w:uiPriority w:val="99"/>
    <w:unhideWhenUsed/>
    <w:rsid w:val="00384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BD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B47BD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7BD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7BD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7BD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7BD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7BD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7BD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7BD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7BD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7BD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B47BD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47BD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47BD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B47BD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47BD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B47BDA"/>
    <w:rPr>
      <w:b/>
      <w:bCs/>
      <w:spacing w:val="0"/>
    </w:rPr>
  </w:style>
  <w:style w:type="character" w:styleId="a9">
    <w:name w:val="Emphasis"/>
    <w:uiPriority w:val="20"/>
    <w:qFormat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B47BD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47BD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47BD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B47BD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B47BD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B47BD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B47BD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B47BD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B47BD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B47BDA"/>
    <w:pPr>
      <w:outlineLvl w:val="9"/>
    </w:pPr>
    <w:rPr>
      <w:lang w:bidi="en-US"/>
    </w:rPr>
  </w:style>
  <w:style w:type="paragraph" w:styleId="af4">
    <w:name w:val="Normal (Web)"/>
    <w:basedOn w:val="a"/>
    <w:uiPriority w:val="99"/>
    <w:unhideWhenUsed/>
    <w:rsid w:val="00384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2641</Characters>
  <Application>Microsoft Office Word</Application>
  <DocSecurity>0</DocSecurity>
  <Lines>22</Lines>
  <Paragraphs>6</Paragraphs>
  <ScaleCrop>false</ScaleCrop>
  <Company>SPecialiST RePack</Company>
  <LinksUpToDate>false</LinksUpToDate>
  <CharactersWithSpaces>3098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2017-04-07T10:58:00Z</dcterms:created>
  <dcterms:modified xsi:type="dcterms:W3CDTF">2017-04-07T10:58:00Z</dcterms:modified>
</cp:coreProperties>
</file>