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E5092" w14:textId="3E72199F" w:rsidR="00236263" w:rsidRDefault="0004531E" w:rsidP="0004531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Информация об условиях питания </w:t>
      </w:r>
    </w:p>
    <w:p w14:paraId="3A4DC3BA" w14:textId="5B624129" w:rsidR="0004531E" w:rsidRDefault="0004531E" w:rsidP="0004531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 охраны здоровья воспитанников детского сада</w:t>
      </w:r>
    </w:p>
    <w:p w14:paraId="636AB116" w14:textId="0718167A" w:rsidR="0004531E" w:rsidRDefault="0004531E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Питание детей организовано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нормативными документами:</w:t>
      </w:r>
    </w:p>
    <w:p w14:paraId="4223076F" w14:textId="56E3E7E1" w:rsidR="0004531E" w:rsidRDefault="0004531E" w:rsidP="000453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требования</w:t>
      </w:r>
    </w:p>
    <w:p w14:paraId="00438A12" w14:textId="02BC69D6" w:rsidR="0004531E" w:rsidRDefault="0004531E" w:rsidP="00045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«Гигиенические требования к качеству и безопасности продовольственного сырья и пищевых продуктов»;</w:t>
      </w:r>
    </w:p>
    <w:p w14:paraId="473189EE" w14:textId="5205C812" w:rsidR="0004531E" w:rsidRDefault="0004531E" w:rsidP="000453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«Об организации питания в ДОУ»;</w:t>
      </w:r>
    </w:p>
    <w:p w14:paraId="42D93B59" w14:textId="55012519" w:rsidR="0004531E" w:rsidRDefault="0004531E" w:rsidP="000453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по организации питания, разработанные в ДОУ;</w:t>
      </w:r>
    </w:p>
    <w:p w14:paraId="0804DFC3" w14:textId="43D12670" w:rsidR="0004531E" w:rsidRDefault="0004531E" w:rsidP="000453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Муниципальные контракты, договора на поставку продуктов питания.</w:t>
      </w:r>
    </w:p>
    <w:p w14:paraId="49BC7339" w14:textId="77777777" w:rsidR="00307142" w:rsidRPr="00307142" w:rsidRDefault="00307142" w:rsidP="0030714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C7C27C" w14:textId="06DB9F0A" w:rsidR="0004531E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4531E">
        <w:rPr>
          <w:rFonts w:ascii="Times New Roman" w:hAnsi="Times New Roman" w:cs="Times New Roman"/>
          <w:sz w:val="24"/>
          <w:szCs w:val="24"/>
        </w:rPr>
        <w:t>В ДОУ организовано 4 разовое питание воспитанников: завтрак, 2 завтрак, обед, полдник. Детский сад работает по 10-ти дневному меню, разработанного ООО «ГРАНД».</w:t>
      </w:r>
    </w:p>
    <w:p w14:paraId="3270F5A9" w14:textId="71A1AF5D" w:rsidR="004C6F86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группах имеется меню на каждый день, в котором содержится информация об объеме блюд, калорийности блюд, стоимости питания.</w:t>
      </w:r>
    </w:p>
    <w:p w14:paraId="62D17C18" w14:textId="35691334" w:rsidR="004C6F86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ДОУ поставляются мясные и рыбные полуфабрикаты, на пищеблоке готовятся супы, вторые и третьи блюда. Один раз в неделю дети получают выпечку, или кондитерские изделия (печенья, пряники).</w:t>
      </w:r>
      <w:r w:rsidR="00AE5B40">
        <w:rPr>
          <w:rFonts w:ascii="Times New Roman" w:hAnsi="Times New Roman" w:cs="Times New Roman"/>
          <w:sz w:val="24"/>
          <w:szCs w:val="24"/>
        </w:rPr>
        <w:t xml:space="preserve"> Ежедневно в рацион включатся соки, фрукты, овощи, молочные продукты.</w:t>
      </w:r>
    </w:p>
    <w:p w14:paraId="53D2EEF9" w14:textId="665F1A8A" w:rsidR="00AE5B40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Ведется строгий контроль за технологией приготовления блюд. </w:t>
      </w:r>
      <w:r w:rsidR="00AE5B40" w:rsidRPr="00AE5B40">
        <w:rPr>
          <w:rFonts w:ascii="Times New Roman" w:hAnsi="Times New Roman" w:cs="Times New Roman"/>
          <w:sz w:val="24"/>
          <w:szCs w:val="24"/>
        </w:rPr>
        <w:t>Имеются технологические карты, в которых произведена вся раскладка блюд, а также описана технология приготовления.</w:t>
      </w:r>
      <w:r w:rsidR="00AE5B40">
        <w:rPr>
          <w:rFonts w:ascii="Times New Roman" w:hAnsi="Times New Roman" w:cs="Times New Roman"/>
          <w:sz w:val="24"/>
          <w:szCs w:val="24"/>
        </w:rPr>
        <w:t xml:space="preserve"> Проводится контроль над питанием: отбор суточных проб, контроль за нормой порции ребенка, ежедневный осмотр персонала на гнойничковые инфекции и состояние здоровья. Организация </w:t>
      </w:r>
      <w:proofErr w:type="gramStart"/>
      <w:r w:rsidR="00AE5B40">
        <w:rPr>
          <w:rFonts w:ascii="Times New Roman" w:hAnsi="Times New Roman" w:cs="Times New Roman"/>
          <w:sz w:val="24"/>
          <w:szCs w:val="24"/>
        </w:rPr>
        <w:t>питания  проводится</w:t>
      </w:r>
      <w:proofErr w:type="gramEnd"/>
      <w:r w:rsidR="00AE5B40">
        <w:rPr>
          <w:rFonts w:ascii="Times New Roman" w:hAnsi="Times New Roman" w:cs="Times New Roman"/>
          <w:sz w:val="24"/>
          <w:szCs w:val="24"/>
        </w:rPr>
        <w:t xml:space="preserve"> согласно СанПин с учетом физиологических потребностей детей в калорийности и в питательных веществах.  </w:t>
      </w:r>
    </w:p>
    <w:p w14:paraId="698A1E29" w14:textId="40003C28" w:rsidR="007A6A5B" w:rsidRDefault="007A6A5B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Контроль за качеством питания, витаминизацией блюд, закладкой продуктов питания, кулинарной обработкой, выходом блюд, правильностью хранения и соблюдением сроков реализации продуктов питания осуществляет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и комиссия, созданная из числа родителей.</w:t>
      </w:r>
    </w:p>
    <w:p w14:paraId="6410B142" w14:textId="53B5BAFD" w:rsidR="007A6A5B" w:rsidRDefault="007A6A5B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14:paraId="7DD362C9" w14:textId="7F31E2FE" w:rsidR="00307142" w:rsidRPr="00307142" w:rsidRDefault="00307142" w:rsidP="0004531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0714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Наличие диетического меню в детском саду не предусмотрено</w:t>
      </w:r>
    </w:p>
    <w:p w14:paraId="4640AF87" w14:textId="6FDC8102" w:rsidR="004C6F86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DE27EFC" w14:textId="77777777" w:rsidR="004C6F86" w:rsidRPr="0004531E" w:rsidRDefault="004C6F86" w:rsidP="0004531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C6F86" w:rsidRPr="00045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68273C"/>
    <w:multiLevelType w:val="hybridMultilevel"/>
    <w:tmpl w:val="A508C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5F"/>
    <w:rsid w:val="0004531E"/>
    <w:rsid w:val="00236263"/>
    <w:rsid w:val="00307142"/>
    <w:rsid w:val="004C6F86"/>
    <w:rsid w:val="007A6A5B"/>
    <w:rsid w:val="00AE5B40"/>
    <w:rsid w:val="00C5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3DFEE"/>
  <w15:chartTrackingRefBased/>
  <w15:docId w15:val="{31DAAEC0-BDEE-471F-BA0D-A0B41F85B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2025-03-11T12:18:00Z</dcterms:created>
  <dcterms:modified xsi:type="dcterms:W3CDTF">2025-03-14T07:58:00Z</dcterms:modified>
</cp:coreProperties>
</file>