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8B9" w:rsidRDefault="00076748">
      <w:pPr>
        <w:spacing w:after="0"/>
        <w:ind w:left="120"/>
        <w:rPr>
          <w:lang w:val="ru-RU"/>
        </w:rPr>
      </w:pPr>
      <w:bookmarkStart w:id="0" w:name="block-7055586"/>
      <w:bookmarkStart w:id="1" w:name="_GoBack"/>
      <w:bookmarkEnd w:id="1"/>
      <w:r>
        <w:rPr>
          <w:noProof/>
          <w:lang w:val="ru-RU" w:eastAsia="ru-RU"/>
        </w:rPr>
        <w:drawing>
          <wp:inline distT="0" distB="0" distL="0" distR="0">
            <wp:extent cx="5940425" cy="8177791"/>
            <wp:effectExtent l="0" t="0" r="0" b="0"/>
            <wp:docPr id="1" name="Рисунок 1" descr="C:\Users\Кильдуразовская ООШ\Desktop\раб прог сайтка\исто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ильдуразовская ООШ\Desktop\раб прог сайтка\истор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7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748" w:rsidRDefault="00076748">
      <w:pPr>
        <w:spacing w:after="0"/>
        <w:ind w:left="120"/>
        <w:rPr>
          <w:lang w:val="ru-RU"/>
        </w:rPr>
      </w:pPr>
    </w:p>
    <w:p w:rsidR="00076748" w:rsidRDefault="00076748">
      <w:pPr>
        <w:spacing w:after="0"/>
        <w:ind w:left="120"/>
        <w:rPr>
          <w:lang w:val="ru-RU"/>
        </w:rPr>
      </w:pPr>
    </w:p>
    <w:p w:rsidR="00076748" w:rsidRDefault="00076748">
      <w:pPr>
        <w:spacing w:after="0"/>
        <w:ind w:left="120"/>
        <w:rPr>
          <w:lang w:val="ru-RU"/>
        </w:rPr>
      </w:pPr>
    </w:p>
    <w:p w:rsidR="00076748" w:rsidRPr="003A7907" w:rsidRDefault="00076748">
      <w:pPr>
        <w:spacing w:after="0"/>
        <w:ind w:left="120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bookmarkStart w:id="2" w:name="block-7055592"/>
      <w:bookmarkEnd w:id="0"/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DF38B9" w:rsidRDefault="00F05EC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DF38B9" w:rsidRPr="003A7907" w:rsidRDefault="00F05EC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DF38B9" w:rsidRPr="003A7907" w:rsidRDefault="00F05EC1">
      <w:pPr>
        <w:numPr>
          <w:ilvl w:val="0"/>
          <w:numId w:val="1"/>
        </w:numPr>
        <w:spacing w:after="0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DF38B9" w:rsidRPr="003A7907" w:rsidRDefault="00F05EC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DF38B9" w:rsidRPr="003A7907" w:rsidRDefault="00F05EC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DF38B9" w:rsidRPr="003A7907" w:rsidRDefault="00F05EC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Default="00F05EC1">
      <w:pPr>
        <w:spacing w:after="0" w:line="264" w:lineRule="auto"/>
        <w:ind w:left="120"/>
        <w:jc w:val="both"/>
      </w:pP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>
        <w:rPr>
          <w:rFonts w:ascii="Times New Roman" w:hAnsi="Times New Roman"/>
          <w:color w:val="000000"/>
          <w:sz w:val="28"/>
        </w:rPr>
        <w:t>России»</w:t>
      </w:r>
      <w:proofErr w:type="gramEnd"/>
    </w:p>
    <w:p w:rsidR="00DF38B9" w:rsidRDefault="00DF38B9">
      <w:pPr>
        <w:sectPr w:rsidR="00DF38B9">
          <w:pgSz w:w="11906" w:h="16383"/>
          <w:pgMar w:top="1134" w:right="850" w:bottom="1134" w:left="1701" w:header="720" w:footer="720" w:gutter="0"/>
          <w:cols w:space="720"/>
        </w:sect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bookmarkStart w:id="3" w:name="block-7055590"/>
      <w:bookmarkEnd w:id="2"/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 xml:space="preserve">Историческая хронология (счет лет «до н. э.» и «н. э.»). </w:t>
      </w:r>
      <w:r w:rsidRPr="006770DB">
        <w:rPr>
          <w:rFonts w:ascii="Times New Roman" w:hAnsi="Times New Roman"/>
          <w:color w:val="000000"/>
          <w:sz w:val="28"/>
          <w:lang w:val="ru-RU"/>
        </w:rPr>
        <w:t>Историческая карта.</w:t>
      </w:r>
      <w:proofErr w:type="gramEnd"/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>.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</w:t>
      </w:r>
      <w:r w:rsidRPr="006770DB">
        <w:rPr>
          <w:rFonts w:ascii="Times New Roman" w:hAnsi="Times New Roman"/>
          <w:color w:val="000000"/>
          <w:sz w:val="28"/>
          <w:lang w:val="ru-RU"/>
        </w:rPr>
        <w:t>Искусство Древнего Египта (архитектура, рельефы, фрески).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6770DB">
        <w:rPr>
          <w:rFonts w:ascii="Times New Roman" w:hAnsi="Times New Roman"/>
          <w:color w:val="000000"/>
          <w:sz w:val="28"/>
          <w:lang w:val="ru-RU"/>
        </w:rPr>
        <w:t xml:space="preserve">Ассирия. Завоевания ассирийцев. </w:t>
      </w:r>
      <w:r w:rsidRPr="003A7907">
        <w:rPr>
          <w:rFonts w:ascii="Times New Roman" w:hAnsi="Times New Roman"/>
          <w:color w:val="000000"/>
          <w:sz w:val="28"/>
          <w:lang w:val="ru-RU"/>
        </w:rPr>
        <w:t>Создание сильной державы. Культурные сокровища Ниневии. Гибель империи.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Индию. Держава Маурьев. Государство Гуптов. Общественное устройство, варны. </w:t>
      </w:r>
      <w:r w:rsidRPr="003A7907"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Древняя Греция. </w:t>
      </w:r>
      <w:r w:rsidRPr="006770DB">
        <w:rPr>
          <w:rFonts w:ascii="Times New Roman" w:hAnsi="Times New Roman"/>
          <w:b/>
          <w:color w:val="000000"/>
          <w:sz w:val="28"/>
          <w:lang w:val="ru-RU"/>
        </w:rPr>
        <w:t>Эллинизм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</w:t>
      </w:r>
      <w:r w:rsidRPr="006770DB">
        <w:rPr>
          <w:rFonts w:ascii="Times New Roman" w:hAnsi="Times New Roman"/>
          <w:color w:val="000000"/>
          <w:sz w:val="28"/>
          <w:lang w:val="ru-RU"/>
        </w:rPr>
        <w:t>Итоги греко-персидских войн.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Эллинистические государства Востока. Культура эллинистического мира. </w:t>
      </w:r>
      <w:r w:rsidRPr="003A7907">
        <w:rPr>
          <w:rFonts w:ascii="Times New Roman" w:hAnsi="Times New Roman"/>
          <w:color w:val="000000"/>
          <w:sz w:val="28"/>
          <w:lang w:val="ru-RU"/>
        </w:rPr>
        <w:t>Александрия Египетская.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Природа и население Апеннинского полуострова в древности. Этрусские города-государства. Наследие этрусков. </w:t>
      </w:r>
      <w:r w:rsidRPr="00076748">
        <w:rPr>
          <w:rFonts w:ascii="Times New Roman" w:hAnsi="Times New Roman"/>
          <w:color w:val="000000"/>
          <w:sz w:val="28"/>
          <w:lang w:val="ru-RU"/>
        </w:rPr>
        <w:t xml:space="preserve">Легенды об основании Рима. Рим эпохи царей. 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Республика римских граждан. Патриции и плебеи. Управление и законы. Римское войско. </w:t>
      </w:r>
      <w:r w:rsidRPr="006770DB"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 Завоевание Римом Италии.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076748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Войны Рима с Карфагеном. Ганнибал; битва при Каннах. Поражение Карфагена.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Установление господства Рима в Средиземноморье. </w:t>
      </w:r>
      <w:r w:rsidRPr="00076748">
        <w:rPr>
          <w:rFonts w:ascii="Times New Roman" w:hAnsi="Times New Roman"/>
          <w:color w:val="000000"/>
          <w:sz w:val="28"/>
          <w:lang w:val="ru-RU"/>
        </w:rPr>
        <w:t>Римские провинции.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Восстание Спартака. Участие армии в гражданских войнах. </w:t>
      </w:r>
      <w:r w:rsidRPr="003A7907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 Борьба между наследниками Цезаря. Победа Октавиана.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Завоевание франками Галлии. Хлодвиг. Усиление королевской власти.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Салическая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правда. Принятие франками христианства.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076748">
        <w:rPr>
          <w:rFonts w:ascii="Times New Roman" w:hAnsi="Times New Roman"/>
          <w:color w:val="000000"/>
          <w:sz w:val="28"/>
          <w:lang w:val="ru-RU"/>
        </w:rPr>
        <w:t xml:space="preserve">Усиление власти майордомов. 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Карл Мартелл и его военная реформа.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Завоевания Карла Великого. Управление империей. </w:t>
      </w:r>
      <w:r w:rsidRPr="003A7907">
        <w:rPr>
          <w:rFonts w:ascii="Times New Roman" w:hAnsi="Times New Roman"/>
          <w:color w:val="000000"/>
          <w:sz w:val="28"/>
          <w:lang w:val="ru-RU"/>
        </w:rPr>
        <w:t>«Каролингское возрождение». Верденский раздел, его причины и значение.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Возникновение Венгерского королевства. </w:t>
      </w:r>
      <w:r w:rsidRPr="006770DB">
        <w:rPr>
          <w:rFonts w:ascii="Times New Roman" w:hAnsi="Times New Roman"/>
          <w:color w:val="000000"/>
          <w:sz w:val="28"/>
          <w:lang w:val="ru-RU"/>
        </w:rPr>
        <w:t>Христианизация Европы. Светские правители и папы.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Образование и книжное дело. </w:t>
      </w:r>
      <w:r w:rsidRPr="003A7907">
        <w:rPr>
          <w:rFonts w:ascii="Times New Roman" w:hAnsi="Times New Roman"/>
          <w:color w:val="000000"/>
          <w:sz w:val="28"/>
          <w:lang w:val="ru-RU"/>
        </w:rPr>
        <w:t>Художественная культура (архитектура, мозаика, фреска, иконопись).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Завоевания арабов. </w:t>
      </w:r>
      <w:r w:rsidRPr="003A7907"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proofErr w:type="gramStart"/>
      <w:r w:rsidRPr="003A7907">
        <w:rPr>
          <w:rFonts w:ascii="Times New Roman" w:hAnsi="Times New Roman"/>
          <w:b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b/>
          <w:color w:val="000000"/>
          <w:sz w:val="28"/>
        </w:rPr>
        <w:t>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Византийская империя и славянские государства в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</w:t>
      </w:r>
      <w:r w:rsidRPr="006770DB">
        <w:rPr>
          <w:rFonts w:ascii="Times New Roman" w:hAnsi="Times New Roman"/>
          <w:color w:val="000000"/>
          <w:sz w:val="28"/>
          <w:lang w:val="ru-RU"/>
        </w:rPr>
        <w:t>Падение Константинополя.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DF38B9" w:rsidRPr="003A7907" w:rsidRDefault="00DF38B9">
      <w:pPr>
        <w:spacing w:after="0"/>
        <w:ind w:left="120"/>
        <w:rPr>
          <w:lang w:val="ru-RU"/>
        </w:rPr>
      </w:pPr>
    </w:p>
    <w:p w:rsidR="00DF38B9" w:rsidRPr="003A7907" w:rsidRDefault="00F05EC1">
      <w:pPr>
        <w:spacing w:after="0"/>
        <w:ind w:left="120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DF38B9" w:rsidRPr="003A7907" w:rsidRDefault="00DF38B9">
      <w:pPr>
        <w:spacing w:after="0"/>
        <w:ind w:left="120"/>
        <w:rPr>
          <w:lang w:val="ru-RU"/>
        </w:rPr>
      </w:pP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3A7907">
        <w:rPr>
          <w:rFonts w:ascii="Times New Roman" w:hAnsi="Times New Roman"/>
          <w:color w:val="000000"/>
          <w:sz w:val="28"/>
          <w:lang w:val="ru-RU"/>
        </w:rPr>
        <w:t>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производящему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Кочевые общества евразийских степей в эпоху бронзы и раннем железном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веке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>. Степь и ее роль в распространении культурных взаимовлияний. Появление первого в мире колесного транспорта.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</w:t>
      </w:r>
      <w:r w:rsidRPr="006770DB">
        <w:rPr>
          <w:rFonts w:ascii="Times New Roman" w:hAnsi="Times New Roman"/>
          <w:color w:val="000000"/>
          <w:sz w:val="28"/>
          <w:lang w:val="ru-RU"/>
        </w:rPr>
        <w:t>Скифское царство в Крыму. Дербент.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варяг в греки». Волжский торговый путь. Языческий пантеон.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DF38B9" w:rsidRDefault="00F05EC1">
      <w:pPr>
        <w:spacing w:after="0" w:line="264" w:lineRule="auto"/>
        <w:ind w:firstLine="600"/>
        <w:jc w:val="both"/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</w:t>
      </w:r>
      <w:proofErr w:type="gramStart"/>
      <w:r>
        <w:rPr>
          <w:rFonts w:ascii="Times New Roman" w:hAnsi="Times New Roman"/>
          <w:color w:val="000000"/>
          <w:sz w:val="28"/>
        </w:rPr>
        <w:t>Русь при Ярославичах. Владимир Мономах. Русская церковь.</w:t>
      </w:r>
      <w:proofErr w:type="gramEnd"/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Категории рядового и зависимого населения. 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Древнерусское право: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Русская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Правда, церковные уставы.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Культура Руси. Формирование единого культурного пространства. Кирилло-мефодиевская традиция на Руси. </w:t>
      </w:r>
      <w:r w:rsidRPr="00076748">
        <w:rPr>
          <w:rFonts w:ascii="Times New Roman" w:hAnsi="Times New Roman"/>
          <w:color w:val="000000"/>
          <w:sz w:val="28"/>
          <w:lang w:val="ru-RU"/>
        </w:rPr>
        <w:t xml:space="preserve">Письменность. Распространение грамотности, берестяные грамоты. 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</w:t>
      </w:r>
      <w:r w:rsidRPr="006770DB">
        <w:rPr>
          <w:rFonts w:ascii="Times New Roman" w:hAnsi="Times New Roman"/>
          <w:color w:val="000000"/>
          <w:sz w:val="28"/>
          <w:lang w:val="ru-RU"/>
        </w:rPr>
        <w:t>Материальная культура. Ремесло. Военное дело и оружие.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Роль вече и князя. </w:t>
      </w:r>
      <w:r w:rsidRPr="003A7907">
        <w:rPr>
          <w:rFonts w:ascii="Times New Roman" w:hAnsi="Times New Roman"/>
          <w:color w:val="000000"/>
          <w:sz w:val="28"/>
          <w:lang w:val="ru-RU"/>
        </w:rPr>
        <w:t>Новгород и немецкая Ганза.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 представлениях о картине мира в Евразии в связи с завершением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</w:t>
      </w:r>
      <w:r w:rsidRPr="006770DB">
        <w:rPr>
          <w:rFonts w:ascii="Times New Roman" w:hAnsi="Times New Roman"/>
          <w:color w:val="000000"/>
          <w:sz w:val="28"/>
          <w:lang w:val="ru-RU"/>
        </w:rPr>
        <w:t>Изобразительное искусство. Феофан Грек. Андрей Рублев.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Формирование аппарата управления единого государства. </w:t>
      </w:r>
      <w:r w:rsidRPr="003A7907">
        <w:rPr>
          <w:rFonts w:ascii="Times New Roman" w:hAnsi="Times New Roman"/>
          <w:color w:val="000000"/>
          <w:sz w:val="28"/>
          <w:lang w:val="ru-RU"/>
        </w:rPr>
        <w:t>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Ереси. </w:t>
      </w:r>
      <w:r w:rsidRPr="00076748">
        <w:rPr>
          <w:rFonts w:ascii="Times New Roman" w:hAnsi="Times New Roman"/>
          <w:color w:val="000000"/>
          <w:sz w:val="28"/>
          <w:lang w:val="ru-RU"/>
        </w:rPr>
        <w:t xml:space="preserve">Геннадиевская Библия. Развитие культуры единого Русского государства. 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Летописание: общерусское и региональное. Житийная литература. «Хожение за три моря» Афанасия Никитина.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Архитектура. Русская икона как феномен мирового искусства. </w:t>
      </w:r>
      <w:r w:rsidRPr="003A7907">
        <w:rPr>
          <w:rFonts w:ascii="Times New Roman" w:hAnsi="Times New Roman"/>
          <w:color w:val="000000"/>
          <w:sz w:val="28"/>
          <w:lang w:val="ru-RU"/>
        </w:rPr>
        <w:t>Повседневная жизнь горожан и сельских жителей в древнерусский и раннемосковский периоды.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6770DB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</w:t>
      </w:r>
      <w:r w:rsidRPr="006770DB">
        <w:rPr>
          <w:rFonts w:ascii="Times New Roman" w:hAnsi="Times New Roman"/>
          <w:color w:val="000000"/>
          <w:sz w:val="28"/>
          <w:lang w:val="ru-RU"/>
        </w:rPr>
        <w:t>Инквизиция.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нально-освободительное движение в Нидерландах: цели, участники, формы борьбы. Итоги и значение Нидерландской революции.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3A7907">
        <w:rPr>
          <w:rFonts w:ascii="Times New Roman" w:hAnsi="Times New Roman"/>
          <w:color w:val="000000"/>
          <w:sz w:val="28"/>
          <w:lang w:val="ru-RU"/>
        </w:rPr>
        <w:t>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>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Высокое Возрождение в Италии: художники и их произведения. Северное Возрождение. Мир человека в литературе раннего Нового времени. М. Сервантес. </w:t>
      </w:r>
      <w:r w:rsidRPr="006770DB">
        <w:rPr>
          <w:rFonts w:ascii="Times New Roman" w:hAnsi="Times New Roman"/>
          <w:color w:val="000000"/>
          <w:sz w:val="28"/>
          <w:lang w:val="ru-RU"/>
        </w:rPr>
        <w:t xml:space="preserve">У. Шекспир. Стили художественной культуры (барокко, классицизм). </w:t>
      </w:r>
      <w:r w:rsidRPr="003A7907">
        <w:rPr>
          <w:rFonts w:ascii="Times New Roman" w:hAnsi="Times New Roman"/>
          <w:color w:val="000000"/>
          <w:sz w:val="28"/>
          <w:lang w:val="ru-RU"/>
        </w:rPr>
        <w:t>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Запорожской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Сечью. Восстание Богдана Хмельницкого. Пер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е-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proofErr w:type="gramEnd"/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машинным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>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3A7907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>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Табель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Битва при д. Лесной и победа под Полтавой.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>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ы Иоа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>нновны. Кабинет министров. Роль Э. Бирона, А. И. Остермана, А. П. Волы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н-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ского, Б. Х. Миниха в управлении и политической жизни страны.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Переход Младшего жуза под суверенитет Российской империи. Война с Османской империей.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Манифест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а-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  <w:proofErr w:type="gramEnd"/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Европа </w:t>
      </w:r>
      <w:proofErr w:type="gramStart"/>
      <w:r w:rsidRPr="003A7907">
        <w:rPr>
          <w:rFonts w:ascii="Times New Roman" w:hAnsi="Times New Roman"/>
          <w:b/>
          <w:color w:val="000000"/>
          <w:sz w:val="28"/>
          <w:lang w:val="ru-RU"/>
        </w:rPr>
        <w:t>в начале</w:t>
      </w:r>
      <w:proofErr w:type="gramEnd"/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3A7907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3A7907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3A7907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>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>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сс в пр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>омышленности и сельском хозяйстве. Развитие транспорта и сре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>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</w:t>
      </w:r>
      <w:proofErr w:type="gramStart"/>
      <w:r w:rsidRPr="003A7907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3A7907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3A7907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</w:t>
      </w:r>
      <w:proofErr w:type="gramStart"/>
      <w:r w:rsidRPr="003A7907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Эволюция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испано-американская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война, русско-японская война, боснийский кризис). Балканские войны.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3A7907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  <w:proofErr w:type="gramEnd"/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Россия на пороге ХХ </w:t>
      </w:r>
      <w:proofErr w:type="gramStart"/>
      <w:r w:rsidRPr="003A7907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proofErr w:type="gramStart"/>
      <w:r>
        <w:rPr>
          <w:rFonts w:ascii="Times New Roman" w:hAnsi="Times New Roman"/>
          <w:color w:val="000000"/>
          <w:sz w:val="28"/>
        </w:rPr>
        <w:t>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Идейно-политический спектр. Общественный и социальный подъем.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>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3A7907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экономических проектов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DF38B9" w:rsidRPr="003A7907" w:rsidRDefault="00DF38B9">
      <w:pPr>
        <w:rPr>
          <w:lang w:val="ru-RU"/>
        </w:rPr>
        <w:sectPr w:rsidR="00DF38B9" w:rsidRPr="003A7907">
          <w:pgSz w:w="11906" w:h="16383"/>
          <w:pgMar w:top="1134" w:right="850" w:bottom="1134" w:left="1701" w:header="720" w:footer="720" w:gutter="0"/>
          <w:cols w:space="720"/>
        </w:sect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bookmarkStart w:id="4" w:name="block-7055591"/>
      <w:bookmarkEnd w:id="3"/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Изучение истории в 5 классе направлено на достижение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3A7907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  <w:proofErr w:type="gramEnd"/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  <w:proofErr w:type="gramEnd"/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 сфере трудового воспитания: понимание на основе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знания истории значения трудовой деятельности людей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DF38B9" w:rsidRPr="003A7907" w:rsidRDefault="00DF38B9">
      <w:pPr>
        <w:spacing w:after="0"/>
        <w:ind w:left="120"/>
        <w:rPr>
          <w:lang w:val="ru-RU"/>
        </w:rPr>
      </w:pPr>
    </w:p>
    <w:p w:rsidR="00DF38B9" w:rsidRPr="003A7907" w:rsidRDefault="00F05EC1">
      <w:pPr>
        <w:spacing w:after="0"/>
        <w:ind w:left="120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  <w:proofErr w:type="gramEnd"/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  <w:proofErr w:type="gramEnd"/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  <w:proofErr w:type="gramEnd"/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DF38B9" w:rsidRPr="003A7907" w:rsidRDefault="00F05EC1">
      <w:pPr>
        <w:spacing w:after="0" w:line="264" w:lineRule="auto"/>
        <w:ind w:firstLine="60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DF38B9" w:rsidRPr="003A7907" w:rsidRDefault="00F05EC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DF38B9" w:rsidRPr="003A7907" w:rsidRDefault="00F05EC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DF38B9" w:rsidRPr="003A7907" w:rsidRDefault="00F05EC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DF38B9" w:rsidRPr="003A7907" w:rsidRDefault="00F05EC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DF38B9" w:rsidRPr="003A7907" w:rsidRDefault="00F05EC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DF38B9" w:rsidRPr="003A7907" w:rsidRDefault="00F05EC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DF38B9" w:rsidRPr="003A7907" w:rsidRDefault="00F05EC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DF38B9" w:rsidRPr="003A7907" w:rsidRDefault="00F05EC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DF38B9" w:rsidRPr="003A7907" w:rsidRDefault="00F05EC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DF38B9" w:rsidRPr="003A7907" w:rsidRDefault="00F05EC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DF38B9" w:rsidRPr="003A7907" w:rsidRDefault="00F05EC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DF38B9" w:rsidRPr="003A7907" w:rsidRDefault="00F05EC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DF38B9" w:rsidRPr="003A7907" w:rsidRDefault="00F05EC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DF38B9" w:rsidRPr="003A7907" w:rsidRDefault="00F05EC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DF38B9" w:rsidRPr="003A7907" w:rsidRDefault="00F05EC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DF38B9" w:rsidRPr="003A7907" w:rsidRDefault="00F05EC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DF38B9" w:rsidRPr="003A7907" w:rsidRDefault="00F05EC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DF38B9" w:rsidRPr="003A7907" w:rsidRDefault="00F05EC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DF38B9" w:rsidRPr="003A7907" w:rsidRDefault="00F05EC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F38B9" w:rsidRPr="003A7907" w:rsidRDefault="00F05EC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DF38B9" w:rsidRPr="003A7907" w:rsidRDefault="00F05EC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DF38B9" w:rsidRPr="003A7907" w:rsidRDefault="00F05EC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DF38B9" w:rsidRPr="003A7907" w:rsidRDefault="00F05EC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DF38B9" w:rsidRPr="003A7907" w:rsidRDefault="00F05EC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DF38B9" w:rsidRPr="003A7907" w:rsidRDefault="00F05EC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DF38B9" w:rsidRPr="003A7907" w:rsidRDefault="00F05EC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DF38B9" w:rsidRPr="003A7907" w:rsidRDefault="00F05EC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DF38B9" w:rsidRPr="003A7907" w:rsidRDefault="00F05EC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DF38B9" w:rsidRPr="003A7907" w:rsidRDefault="00F05EC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DF38B9" w:rsidRPr="003A7907" w:rsidRDefault="00F05EC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рств в Ср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>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DF38B9" w:rsidRPr="003A7907" w:rsidRDefault="00F05EC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DF38B9" w:rsidRPr="003A7907" w:rsidRDefault="00F05EC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DF38B9" w:rsidRPr="003A7907" w:rsidRDefault="00F05EC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DF38B9" w:rsidRPr="003A7907" w:rsidRDefault="00F05EC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DF38B9" w:rsidRPr="003A7907" w:rsidRDefault="00F05EC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DF38B9" w:rsidRPr="003A7907" w:rsidRDefault="00F05EC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DF38B9" w:rsidRPr="003A7907" w:rsidRDefault="00F05EC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DF38B9" w:rsidRPr="003A7907" w:rsidRDefault="00F05EC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DF38B9" w:rsidRPr="003A7907" w:rsidRDefault="00F05EC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DF38B9" w:rsidRPr="003A7907" w:rsidRDefault="00F05EC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:rsidR="00DF38B9" w:rsidRPr="003A7907" w:rsidRDefault="00F05EC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DF38B9" w:rsidRPr="003A7907" w:rsidRDefault="00F05EC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DF38B9" w:rsidRPr="003A7907" w:rsidRDefault="00F05EC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F38B9" w:rsidRPr="003A7907" w:rsidRDefault="00F05EC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DF38B9" w:rsidRPr="003A7907" w:rsidRDefault="00F05EC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высказывать отношение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к поступкам и качествам людей средневековой эпохи с учетом исторического контекста и восприятия современного человека.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DF38B9" w:rsidRPr="003A7907" w:rsidRDefault="00F05EC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DF38B9" w:rsidRPr="003A7907" w:rsidRDefault="00F05EC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DF38B9" w:rsidRPr="003A7907" w:rsidRDefault="00F05EC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DF38B9" w:rsidRPr="003A7907" w:rsidRDefault="00F05EC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DF38B9" w:rsidRPr="003A7907" w:rsidRDefault="00F05EC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DF38B9" w:rsidRPr="003A7907" w:rsidRDefault="00F05EC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DF38B9" w:rsidRPr="003A7907" w:rsidRDefault="00F05EC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DF38B9" w:rsidRPr="003A7907" w:rsidRDefault="00F05EC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DF38B9" w:rsidRPr="003A7907" w:rsidRDefault="00F05EC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DF38B9" w:rsidRPr="003A7907" w:rsidRDefault="00F05EC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DF38B9" w:rsidRPr="003A7907" w:rsidRDefault="00F05EC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DF38B9" w:rsidRPr="003A7907" w:rsidRDefault="00F05EC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DF38B9" w:rsidRPr="003A7907" w:rsidRDefault="00F05EC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DF38B9" w:rsidRPr="003A7907" w:rsidRDefault="00F05EC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DF38B9" w:rsidRDefault="00F05EC1">
      <w:pPr>
        <w:numPr>
          <w:ilvl w:val="0"/>
          <w:numId w:val="21"/>
        </w:numPr>
        <w:spacing w:after="0" w:line="264" w:lineRule="auto"/>
        <w:jc w:val="both"/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DF38B9" w:rsidRPr="003A7907" w:rsidRDefault="00F05EC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DF38B9" w:rsidRPr="003A7907" w:rsidRDefault="00F05EC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DF38B9" w:rsidRPr="003A7907" w:rsidRDefault="00F05EC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DF38B9" w:rsidRPr="003A7907" w:rsidRDefault="00F05EC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DF38B9" w:rsidRPr="003A7907" w:rsidRDefault="00F05EC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DF38B9" w:rsidRPr="003A7907" w:rsidRDefault="00F05EC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DF38B9" w:rsidRPr="003A7907" w:rsidRDefault="00F05EC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F38B9" w:rsidRPr="003A7907" w:rsidRDefault="00F05EC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DF38B9" w:rsidRPr="003A7907" w:rsidRDefault="00F05EC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DF38B9" w:rsidRPr="003A7907" w:rsidRDefault="00F05EC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DF38B9" w:rsidRPr="003A7907" w:rsidRDefault="00F05EC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DF38B9" w:rsidRDefault="00F05EC1">
      <w:pPr>
        <w:numPr>
          <w:ilvl w:val="0"/>
          <w:numId w:val="23"/>
        </w:numPr>
        <w:spacing w:after="0" w:line="264" w:lineRule="auto"/>
        <w:jc w:val="both"/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3A790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DF38B9" w:rsidRDefault="00DF38B9">
      <w:pPr>
        <w:spacing w:after="0" w:line="264" w:lineRule="auto"/>
        <w:ind w:left="120"/>
        <w:jc w:val="both"/>
      </w:pP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DF38B9" w:rsidRDefault="00DF38B9">
      <w:pPr>
        <w:spacing w:after="0" w:line="264" w:lineRule="auto"/>
        <w:ind w:left="120"/>
        <w:jc w:val="both"/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DF38B9" w:rsidRPr="003A7907" w:rsidRDefault="00F05EC1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DF38B9" w:rsidRPr="003A7907" w:rsidRDefault="00F05EC1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DF38B9" w:rsidRPr="003A7907" w:rsidRDefault="00F05EC1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DF38B9" w:rsidRPr="003A7907" w:rsidRDefault="00F05EC1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DF38B9" w:rsidRPr="003A7907" w:rsidRDefault="00F05EC1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DF38B9" w:rsidRPr="003A7907" w:rsidRDefault="00F05EC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DF38B9" w:rsidRPr="003A7907" w:rsidRDefault="00F05EC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DF38B9" w:rsidRPr="003A7907" w:rsidRDefault="00F05EC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DF38B9" w:rsidRPr="003A7907" w:rsidRDefault="00F05EC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DF38B9" w:rsidRPr="003A7907" w:rsidRDefault="00F05EC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DF38B9" w:rsidRPr="003A7907" w:rsidRDefault="00F05EC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DF38B9" w:rsidRPr="003A7907" w:rsidRDefault="00F05EC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DF38B9" w:rsidRPr="003A7907" w:rsidRDefault="00F05EC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  <w:proofErr w:type="gramEnd"/>
    </w:p>
    <w:p w:rsidR="00DF38B9" w:rsidRPr="003A7907" w:rsidRDefault="00F05EC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DF38B9" w:rsidRPr="003A7907" w:rsidRDefault="00F05EC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DF38B9" w:rsidRPr="003A7907" w:rsidRDefault="00F05EC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DF38B9" w:rsidRPr="003A7907" w:rsidRDefault="00F05EC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F38B9" w:rsidRPr="003A7907" w:rsidRDefault="00F05EC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DF38B9" w:rsidRPr="003A7907" w:rsidRDefault="00F05EC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DF38B9" w:rsidRPr="003A7907" w:rsidRDefault="00F05EC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DF38B9" w:rsidRPr="003A7907" w:rsidRDefault="00F05EC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DF38B9" w:rsidRPr="003A7907" w:rsidRDefault="00DF38B9">
      <w:pPr>
        <w:spacing w:after="0" w:line="264" w:lineRule="auto"/>
        <w:ind w:left="120"/>
        <w:jc w:val="both"/>
        <w:rPr>
          <w:lang w:val="ru-RU"/>
        </w:rPr>
      </w:pP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DF38B9" w:rsidRPr="003A7907" w:rsidRDefault="00F05EC1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DF38B9" w:rsidRPr="003A7907" w:rsidRDefault="00F05EC1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DF38B9" w:rsidRPr="003A7907" w:rsidRDefault="00F05EC1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:rsidR="00DF38B9" w:rsidRPr="003A7907" w:rsidRDefault="00F05EC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DF38B9" w:rsidRPr="003A7907" w:rsidRDefault="00F05EC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DF38B9" w:rsidRDefault="00F05EC1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DF38B9" w:rsidRPr="003A7907" w:rsidRDefault="00F05EC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DF38B9" w:rsidRPr="003A7907" w:rsidRDefault="00F05EC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DF38B9" w:rsidRPr="003A7907" w:rsidRDefault="00F05EC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DF38B9" w:rsidRPr="003A7907" w:rsidRDefault="00F05EC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DF38B9" w:rsidRPr="003A7907" w:rsidRDefault="00F05EC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DF38B9" w:rsidRPr="003A7907" w:rsidRDefault="00F05EC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DF38B9" w:rsidRPr="003A7907" w:rsidRDefault="00F05EC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DF38B9" w:rsidRPr="003A7907" w:rsidRDefault="00F05EC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DF38B9" w:rsidRPr="003A7907" w:rsidRDefault="00F05EC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DF38B9" w:rsidRPr="003A7907" w:rsidRDefault="00F05EC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DF38B9" w:rsidRPr="003A7907" w:rsidRDefault="00F05EC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DF38B9" w:rsidRPr="003A7907" w:rsidRDefault="00F05EC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DF38B9" w:rsidRPr="003A7907" w:rsidRDefault="00F05EC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DF38B9" w:rsidRPr="003A7907" w:rsidRDefault="00F05EC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DF38B9" w:rsidRPr="003A7907" w:rsidRDefault="00F05EC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DF38B9" w:rsidRPr="003A7907" w:rsidRDefault="00F05EC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F38B9" w:rsidRPr="003A7907" w:rsidRDefault="00F05EC1">
      <w:pPr>
        <w:spacing w:after="0" w:line="264" w:lineRule="auto"/>
        <w:ind w:left="120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F38B9" w:rsidRPr="003A7907" w:rsidRDefault="00F05EC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DF38B9" w:rsidRPr="003A7907" w:rsidRDefault="00F05EC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DF38B9" w:rsidRPr="003A7907" w:rsidRDefault="00F05EC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DF38B9" w:rsidRDefault="00F05EC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DF38B9" w:rsidRPr="003A7907" w:rsidRDefault="00F05EC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., объяснять,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чем заключалось их значение для времени их создания и для современного общества;</w:t>
      </w:r>
    </w:p>
    <w:p w:rsidR="00DF38B9" w:rsidRPr="003A7907" w:rsidRDefault="00F05EC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том числе на региональном материале);</w:t>
      </w:r>
    </w:p>
    <w:p w:rsidR="00DF38B9" w:rsidRPr="003A7907" w:rsidRDefault="00F05EC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A7907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России, других стран мира, высказывать и аргументировать свое отношение к культурному наследию в общественных обсуждениях.</w:t>
      </w:r>
    </w:p>
    <w:p w:rsidR="00DF38B9" w:rsidRPr="003A7907" w:rsidRDefault="00F05EC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A7907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3A7907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3A7907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DF38B9" w:rsidRPr="003A7907" w:rsidRDefault="00DF38B9">
      <w:pPr>
        <w:rPr>
          <w:lang w:val="ru-RU"/>
        </w:rPr>
        <w:sectPr w:rsidR="00DF38B9" w:rsidRPr="003A7907">
          <w:pgSz w:w="11906" w:h="16383"/>
          <w:pgMar w:top="1134" w:right="850" w:bottom="1134" w:left="1701" w:header="720" w:footer="720" w:gutter="0"/>
          <w:cols w:space="720"/>
        </w:sectPr>
      </w:pPr>
    </w:p>
    <w:p w:rsidR="00DF38B9" w:rsidRDefault="00F05EC1">
      <w:pPr>
        <w:spacing w:after="0"/>
        <w:ind w:left="120"/>
      </w:pPr>
      <w:bookmarkStart w:id="5" w:name="block-7055587"/>
      <w:bookmarkEnd w:id="4"/>
      <w:r w:rsidRPr="003A790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F38B9" w:rsidRDefault="00F05E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DF38B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38B9" w:rsidRDefault="00DF38B9">
            <w:pPr>
              <w:spacing w:after="0"/>
              <w:ind w:left="135"/>
            </w:pP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 w:rsidRPr="000767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41393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</w:pP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</w:tbl>
    <w:p w:rsidR="00DF38B9" w:rsidRDefault="00DF38B9">
      <w:pPr>
        <w:sectPr w:rsidR="00DF38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38B9" w:rsidRDefault="00F05E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DF38B9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38B9" w:rsidRDefault="00DF38B9">
            <w:pPr>
              <w:spacing w:after="0"/>
              <w:ind w:left="135"/>
            </w:pP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</w:tr>
      <w:tr w:rsidR="00DF38B9" w:rsidRPr="000767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c</w:instrText>
            </w:r>
            <w:r w:rsidR="00076748" w:rsidRPr="00076748">
              <w:rPr>
                <w:lang w:val="ru-RU"/>
              </w:rPr>
              <w:instrText>04"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c</w:instrText>
            </w:r>
            <w:r w:rsidR="00076748" w:rsidRPr="00076748">
              <w:rPr>
                <w:lang w:val="ru-RU"/>
              </w:rPr>
              <w:instrText>04"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c</w:instrText>
            </w:r>
            <w:r w:rsidR="00076748" w:rsidRPr="00076748">
              <w:rPr>
                <w:lang w:val="ru-RU"/>
              </w:rPr>
              <w:instrText>04"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c</w:instrText>
            </w:r>
            <w:r w:rsidR="00076748" w:rsidRPr="00076748">
              <w:rPr>
                <w:lang w:val="ru-RU"/>
              </w:rPr>
              <w:instrText>04"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c</w:instrText>
            </w:r>
            <w:r w:rsidR="00076748" w:rsidRPr="00076748">
              <w:rPr>
                <w:lang w:val="ru-RU"/>
              </w:rPr>
              <w:instrText>04"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c</w:instrText>
            </w:r>
            <w:r w:rsidR="00076748" w:rsidRPr="00076748">
              <w:rPr>
                <w:lang w:val="ru-RU"/>
              </w:rPr>
              <w:instrText>04"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c</w:instrText>
            </w:r>
            <w:r w:rsidR="00076748" w:rsidRPr="00076748">
              <w:rPr>
                <w:lang w:val="ru-RU"/>
              </w:rPr>
              <w:instrText>04"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c</w:instrText>
            </w:r>
            <w:r w:rsidR="00076748" w:rsidRPr="00076748">
              <w:rPr>
                <w:lang w:val="ru-RU"/>
              </w:rPr>
              <w:instrText>04"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c</w:instrText>
            </w:r>
            <w:r w:rsidR="00076748" w:rsidRPr="00076748">
              <w:rPr>
                <w:lang w:val="ru-RU"/>
              </w:rPr>
              <w:instrText>04"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c</w:instrText>
            </w:r>
            <w:r w:rsidR="00076748" w:rsidRPr="00076748">
              <w:rPr>
                <w:lang w:val="ru-RU"/>
              </w:rPr>
              <w:instrText>04"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 w:rsidRPr="000767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</w:pP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414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</w:tbl>
    <w:p w:rsidR="00DF38B9" w:rsidRDefault="00DF38B9">
      <w:pPr>
        <w:sectPr w:rsidR="00DF38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38B9" w:rsidRDefault="00F05E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DF38B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38B9" w:rsidRDefault="00DF38B9">
            <w:pPr>
              <w:spacing w:after="0"/>
              <w:ind w:left="135"/>
            </w:pP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9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9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9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9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9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9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9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9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9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 w:rsidRPr="000767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4168</w:instrText>
            </w:r>
            <w:r w:rsidR="00076748">
              <w:instrText>ec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4168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4168</w:instrText>
            </w:r>
            <w:r w:rsidR="00076748">
              <w:instrText>ec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4168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4168</w:instrText>
            </w:r>
            <w:r w:rsidR="00076748">
              <w:instrText>ec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4168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4168</w:instrText>
            </w:r>
            <w:r w:rsidR="00076748">
              <w:instrText>ec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4168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</w:pP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4168</w:instrText>
            </w:r>
            <w:r w:rsidR="00076748">
              <w:instrText>ec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4168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</w:tbl>
    <w:p w:rsidR="00DF38B9" w:rsidRDefault="00DF38B9">
      <w:pPr>
        <w:sectPr w:rsidR="00DF38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38B9" w:rsidRDefault="00F05E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DF38B9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38B9" w:rsidRDefault="00DF38B9">
            <w:pPr>
              <w:spacing w:after="0"/>
              <w:ind w:left="135"/>
            </w:pP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bce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bce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bce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bce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bce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bce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bce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bce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bce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bce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bce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bce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bce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bce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bce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bce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bce</w:instrText>
            </w:r>
            <w:r w:rsidR="00076748" w:rsidRPr="00076748">
              <w:rPr>
                <w:lang w:val="ru-RU"/>
              </w:rPr>
              <w:instrText>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bce</w:t>
            </w:r>
            <w:r w:rsidR="00076748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 w:rsidRPr="000767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lastRenderedPageBreak/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34"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34"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34"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34"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34"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</w:pP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418</w:instrText>
            </w:r>
            <w:r w:rsidR="00076748">
              <w:instrText>a</w:instrText>
            </w:r>
            <w:r w:rsidR="00076748" w:rsidRPr="00076748">
              <w:rPr>
                <w:lang w:val="ru-RU"/>
              </w:rPr>
              <w:instrText>34"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</w:tbl>
    <w:p w:rsidR="00DF38B9" w:rsidRDefault="00DF38B9">
      <w:pPr>
        <w:sectPr w:rsidR="00DF38B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38B9" w:rsidRDefault="00F05EC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DF38B9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38B9" w:rsidRDefault="00DF38B9">
            <w:pPr>
              <w:spacing w:after="0"/>
              <w:ind w:left="135"/>
            </w:pP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38B9" w:rsidRDefault="00DF38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</w:instrText>
            </w:r>
            <w:r w:rsidR="00076748">
              <w:instrText>adc</w:instrText>
            </w:r>
            <w:r w:rsidR="00076748" w:rsidRPr="00076748">
              <w:rPr>
                <w:lang w:val="ru-RU"/>
              </w:rPr>
              <w:instrText>0"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</w:t>
            </w:r>
            <w:proofErr w:type="gramStart"/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</w:instrText>
            </w:r>
            <w:r w:rsidR="00076748">
              <w:instrText>adc</w:instrText>
            </w:r>
            <w:r w:rsidR="00076748" w:rsidRPr="00076748">
              <w:rPr>
                <w:lang w:val="ru-RU"/>
              </w:rPr>
              <w:instrText>0"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</w:instrText>
            </w:r>
            <w:r w:rsidR="00076748">
              <w:instrText>adc</w:instrText>
            </w:r>
            <w:r w:rsidR="00076748" w:rsidRPr="00076748">
              <w:rPr>
                <w:lang w:val="ru-RU"/>
              </w:rPr>
              <w:instrText>0"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</w:instrText>
            </w:r>
            <w:r w:rsidR="00076748">
              <w:instrText>adc</w:instrText>
            </w:r>
            <w:r w:rsidR="00076748" w:rsidRPr="00076748">
              <w:rPr>
                <w:lang w:val="ru-RU"/>
              </w:rPr>
              <w:instrText>0"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</w:instrText>
            </w:r>
            <w:r w:rsidR="00076748">
              <w:instrText>adc</w:instrText>
            </w:r>
            <w:r w:rsidR="00076748" w:rsidRPr="00076748">
              <w:rPr>
                <w:lang w:val="ru-RU"/>
              </w:rPr>
              <w:instrText>0"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</w:instrText>
            </w:r>
            <w:r w:rsidR="00076748">
              <w:instrText>adc</w:instrText>
            </w:r>
            <w:r w:rsidR="00076748" w:rsidRPr="00076748">
              <w:rPr>
                <w:lang w:val="ru-RU"/>
              </w:rPr>
              <w:instrText>0"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</w:instrText>
            </w:r>
            <w:r w:rsidR="00076748">
              <w:instrText>adc</w:instrText>
            </w:r>
            <w:r w:rsidR="00076748" w:rsidRPr="00076748">
              <w:rPr>
                <w:lang w:val="ru-RU"/>
              </w:rPr>
              <w:instrText>0"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 — начале ХХ </w:t>
            </w:r>
            <w:proofErr w:type="gramStart"/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076748">
              <w:fldChar w:fldCharType="begin"/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instrText>HYPERLINK</w:instrText>
            </w:r>
            <w:r w:rsidR="00076748" w:rsidRPr="00076748">
              <w:rPr>
                <w:lang w:val="ru-RU"/>
              </w:rPr>
              <w:instrText xml:space="preserve"> "</w:instrText>
            </w:r>
            <w:r w:rsidR="00076748">
              <w:instrText>https</w:instrText>
            </w:r>
            <w:r w:rsidR="00076748" w:rsidRPr="00076748">
              <w:rPr>
                <w:lang w:val="ru-RU"/>
              </w:rPr>
              <w:instrText>://</w:instrText>
            </w:r>
            <w:r w:rsidR="00076748">
              <w:instrText>m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edsoo</w:instrText>
            </w:r>
            <w:r w:rsidR="00076748" w:rsidRPr="00076748">
              <w:rPr>
                <w:lang w:val="ru-RU"/>
              </w:rPr>
              <w:instrText>.</w:instrText>
            </w:r>
            <w:r w:rsidR="00076748">
              <w:instrText>ru</w:instrText>
            </w:r>
            <w:r w:rsidR="00076748" w:rsidRPr="00076748">
              <w:rPr>
                <w:lang w:val="ru-RU"/>
              </w:rPr>
              <w:instrText>/7</w:instrText>
            </w:r>
            <w:r w:rsidR="00076748">
              <w:instrText>f</w:instrText>
            </w:r>
            <w:r w:rsidR="00076748" w:rsidRPr="00076748">
              <w:rPr>
                <w:lang w:val="ru-RU"/>
              </w:rPr>
              <w:instrText>41</w:instrText>
            </w:r>
            <w:r w:rsidR="00076748">
              <w:instrText>adc</w:instrText>
            </w:r>
            <w:r w:rsidR="00076748" w:rsidRPr="00076748">
              <w:rPr>
                <w:lang w:val="ru-RU"/>
              </w:rPr>
              <w:instrText>0" \</w:instrText>
            </w:r>
            <w:r w:rsidR="00076748">
              <w:instrText>h</w:instrText>
            </w:r>
            <w:r w:rsidR="00076748" w:rsidRPr="00076748">
              <w:rPr>
                <w:lang w:val="ru-RU"/>
              </w:rPr>
              <w:instrText xml:space="preserve"> </w:instrText>
            </w:r>
            <w:r w:rsidR="00076748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 w:rsidRPr="003A7907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076748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 w:rsidRPr="000767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 w:rsidRPr="00076748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A79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3A790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DF38B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tr w:rsidR="00DF38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38B9" w:rsidRPr="003A7907" w:rsidRDefault="00F05EC1">
            <w:pPr>
              <w:spacing w:after="0"/>
              <w:ind w:left="135"/>
              <w:rPr>
                <w:lang w:val="ru-RU"/>
              </w:rPr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 w:rsidRPr="003A79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DF38B9" w:rsidRDefault="00F05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DF38B9" w:rsidRDefault="00DF38B9"/>
        </w:tc>
      </w:tr>
      <w:bookmarkEnd w:id="5"/>
    </w:tbl>
    <w:p w:rsidR="00F05EC1" w:rsidRDefault="00F05EC1" w:rsidP="003A7907"/>
    <w:sectPr w:rsidR="00F05EC1" w:rsidSect="003A7907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EC1"/>
    <w:multiLevelType w:val="multilevel"/>
    <w:tmpl w:val="832001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205E39"/>
    <w:multiLevelType w:val="multilevel"/>
    <w:tmpl w:val="EB4411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445585"/>
    <w:multiLevelType w:val="multilevel"/>
    <w:tmpl w:val="2A7C25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D1497A"/>
    <w:multiLevelType w:val="multilevel"/>
    <w:tmpl w:val="10DC18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6E116CA"/>
    <w:multiLevelType w:val="multilevel"/>
    <w:tmpl w:val="131698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6EC476E"/>
    <w:multiLevelType w:val="multilevel"/>
    <w:tmpl w:val="EFB474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E26564"/>
    <w:multiLevelType w:val="multilevel"/>
    <w:tmpl w:val="0F349E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1EF2185"/>
    <w:multiLevelType w:val="multilevel"/>
    <w:tmpl w:val="682CF0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027A32"/>
    <w:multiLevelType w:val="multilevel"/>
    <w:tmpl w:val="415CEE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50467ED"/>
    <w:multiLevelType w:val="multilevel"/>
    <w:tmpl w:val="6F52FA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E64183A"/>
    <w:multiLevelType w:val="multilevel"/>
    <w:tmpl w:val="231078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3F35642"/>
    <w:multiLevelType w:val="multilevel"/>
    <w:tmpl w:val="BE929C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4CB35F6"/>
    <w:multiLevelType w:val="multilevel"/>
    <w:tmpl w:val="ACF60A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582245E"/>
    <w:multiLevelType w:val="multilevel"/>
    <w:tmpl w:val="C5B8A9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3472BF"/>
    <w:multiLevelType w:val="multilevel"/>
    <w:tmpl w:val="A8EA8C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DED077A"/>
    <w:multiLevelType w:val="multilevel"/>
    <w:tmpl w:val="05D03C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07F226C"/>
    <w:multiLevelType w:val="multilevel"/>
    <w:tmpl w:val="9F7A99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15427DA"/>
    <w:multiLevelType w:val="multilevel"/>
    <w:tmpl w:val="1FE61B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5A95E7A"/>
    <w:multiLevelType w:val="multilevel"/>
    <w:tmpl w:val="7D9EA0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6627C16"/>
    <w:multiLevelType w:val="multilevel"/>
    <w:tmpl w:val="31C255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80D0A42"/>
    <w:multiLevelType w:val="multilevel"/>
    <w:tmpl w:val="52285B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88E6DED"/>
    <w:multiLevelType w:val="multilevel"/>
    <w:tmpl w:val="F4AC0F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34E5906"/>
    <w:multiLevelType w:val="multilevel"/>
    <w:tmpl w:val="1542C5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43E3ACF"/>
    <w:multiLevelType w:val="multilevel"/>
    <w:tmpl w:val="A42EEB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A030D81"/>
    <w:multiLevelType w:val="multilevel"/>
    <w:tmpl w:val="94D40F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A0B3EAD"/>
    <w:multiLevelType w:val="multilevel"/>
    <w:tmpl w:val="6EA418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19926C4"/>
    <w:multiLevelType w:val="multilevel"/>
    <w:tmpl w:val="AE6CFA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CCB2C87"/>
    <w:multiLevelType w:val="multilevel"/>
    <w:tmpl w:val="D6702F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6C14130"/>
    <w:multiLevelType w:val="multilevel"/>
    <w:tmpl w:val="FB0C90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6FB67AE"/>
    <w:multiLevelType w:val="multilevel"/>
    <w:tmpl w:val="8B12DC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7D77056"/>
    <w:multiLevelType w:val="multilevel"/>
    <w:tmpl w:val="E68AF8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E700722"/>
    <w:multiLevelType w:val="multilevel"/>
    <w:tmpl w:val="8286D6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4FB7FC3"/>
    <w:multiLevelType w:val="multilevel"/>
    <w:tmpl w:val="6B9221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69926D4"/>
    <w:multiLevelType w:val="multilevel"/>
    <w:tmpl w:val="B700F2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B56670D"/>
    <w:multiLevelType w:val="multilevel"/>
    <w:tmpl w:val="68BEA6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BFA0441"/>
    <w:multiLevelType w:val="multilevel"/>
    <w:tmpl w:val="9C9205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E3C0754"/>
    <w:multiLevelType w:val="multilevel"/>
    <w:tmpl w:val="C8F634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FA707BD"/>
    <w:multiLevelType w:val="multilevel"/>
    <w:tmpl w:val="2B98BB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28"/>
  </w:num>
  <w:num w:numId="3">
    <w:abstractNumId w:val="25"/>
  </w:num>
  <w:num w:numId="4">
    <w:abstractNumId w:val="29"/>
  </w:num>
  <w:num w:numId="5">
    <w:abstractNumId w:val="24"/>
  </w:num>
  <w:num w:numId="6">
    <w:abstractNumId w:val="0"/>
  </w:num>
  <w:num w:numId="7">
    <w:abstractNumId w:val="33"/>
  </w:num>
  <w:num w:numId="8">
    <w:abstractNumId w:val="35"/>
  </w:num>
  <w:num w:numId="9">
    <w:abstractNumId w:val="32"/>
  </w:num>
  <w:num w:numId="10">
    <w:abstractNumId w:val="14"/>
  </w:num>
  <w:num w:numId="11">
    <w:abstractNumId w:val="4"/>
  </w:num>
  <w:num w:numId="12">
    <w:abstractNumId w:val="34"/>
  </w:num>
  <w:num w:numId="13">
    <w:abstractNumId w:val="21"/>
  </w:num>
  <w:num w:numId="14">
    <w:abstractNumId w:val="12"/>
  </w:num>
  <w:num w:numId="15">
    <w:abstractNumId w:val="8"/>
  </w:num>
  <w:num w:numId="16">
    <w:abstractNumId w:val="3"/>
  </w:num>
  <w:num w:numId="17">
    <w:abstractNumId w:val="37"/>
  </w:num>
  <w:num w:numId="18">
    <w:abstractNumId w:val="2"/>
  </w:num>
  <w:num w:numId="19">
    <w:abstractNumId w:val="30"/>
  </w:num>
  <w:num w:numId="20">
    <w:abstractNumId w:val="6"/>
  </w:num>
  <w:num w:numId="21">
    <w:abstractNumId w:val="27"/>
  </w:num>
  <w:num w:numId="22">
    <w:abstractNumId w:val="22"/>
  </w:num>
  <w:num w:numId="23">
    <w:abstractNumId w:val="16"/>
  </w:num>
  <w:num w:numId="24">
    <w:abstractNumId w:val="31"/>
  </w:num>
  <w:num w:numId="25">
    <w:abstractNumId w:val="11"/>
  </w:num>
  <w:num w:numId="26">
    <w:abstractNumId w:val="13"/>
  </w:num>
  <w:num w:numId="27">
    <w:abstractNumId w:val="20"/>
  </w:num>
  <w:num w:numId="28">
    <w:abstractNumId w:val="15"/>
  </w:num>
  <w:num w:numId="29">
    <w:abstractNumId w:val="17"/>
  </w:num>
  <w:num w:numId="30">
    <w:abstractNumId w:val="26"/>
  </w:num>
  <w:num w:numId="31">
    <w:abstractNumId w:val="36"/>
  </w:num>
  <w:num w:numId="32">
    <w:abstractNumId w:val="1"/>
  </w:num>
  <w:num w:numId="33">
    <w:abstractNumId w:val="18"/>
  </w:num>
  <w:num w:numId="34">
    <w:abstractNumId w:val="23"/>
  </w:num>
  <w:num w:numId="35">
    <w:abstractNumId w:val="19"/>
  </w:num>
  <w:num w:numId="36">
    <w:abstractNumId w:val="10"/>
  </w:num>
  <w:num w:numId="37">
    <w:abstractNumId w:val="9"/>
  </w:num>
  <w:num w:numId="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F38B9"/>
    <w:rsid w:val="00076748"/>
    <w:rsid w:val="003A7907"/>
    <w:rsid w:val="006770DB"/>
    <w:rsid w:val="00DF38B9"/>
    <w:rsid w:val="00F0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770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70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adc0" TargetMode="External"/><Relationship Id="rId13" Type="http://schemas.openxmlformats.org/officeDocument/2006/relationships/hyperlink" Target="https://m.edsoo.ru/7f41ac44" TargetMode="External"/><Relationship Id="rId18" Type="http://schemas.openxmlformats.org/officeDocument/2006/relationships/hyperlink" Target="https://m.edsoo.ru/7f41ac44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ac44" TargetMode="External"/><Relationship Id="rId7" Type="http://schemas.openxmlformats.org/officeDocument/2006/relationships/hyperlink" Target="https://m.edsoo.ru/7f41adc0" TargetMode="External"/><Relationship Id="rId12" Type="http://schemas.openxmlformats.org/officeDocument/2006/relationships/hyperlink" Target="https://m.edsoo.ru/7f41ac44" TargetMode="External"/><Relationship Id="rId17" Type="http://schemas.openxmlformats.org/officeDocument/2006/relationships/hyperlink" Target="https://m.edsoo.ru/7f41ac44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ac44" TargetMode="External"/><Relationship Id="rId20" Type="http://schemas.openxmlformats.org/officeDocument/2006/relationships/hyperlink" Target="https://m.edsoo.ru/7f41ac4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ac4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ac4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m.edsoo.ru/7f41ac44" TargetMode="External"/><Relationship Id="rId19" Type="http://schemas.openxmlformats.org/officeDocument/2006/relationships/hyperlink" Target="https://m.edsoo.ru/7f41ac4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adc0" TargetMode="External"/><Relationship Id="rId14" Type="http://schemas.openxmlformats.org/officeDocument/2006/relationships/hyperlink" Target="https://m.edsoo.ru/7f41ac4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17385</Words>
  <Characters>99096</Characters>
  <Application>Microsoft Office Word</Application>
  <DocSecurity>0</DocSecurity>
  <Lines>825</Lines>
  <Paragraphs>232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Кильдуразовская ООШ</cp:lastModifiedBy>
  <cp:revision>6</cp:revision>
  <cp:lastPrinted>2023-09-17T14:17:00Z</cp:lastPrinted>
  <dcterms:created xsi:type="dcterms:W3CDTF">2023-09-17T13:51:00Z</dcterms:created>
  <dcterms:modified xsi:type="dcterms:W3CDTF">2023-10-04T17:44:00Z</dcterms:modified>
</cp:coreProperties>
</file>