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A60" w:rsidRPr="00AF7A60" w:rsidRDefault="00AF7A60" w:rsidP="00AF7A60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F7A60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</w:t>
      </w:r>
      <w:proofErr w:type="gramStart"/>
      <w:r w:rsidRPr="00AF7A60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AF7A6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</w:t>
      </w:r>
      <w:proofErr w:type="gramEnd"/>
      <w:r w:rsidRPr="00AF7A6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урнашевская средняя об</w:t>
      </w:r>
      <w:r w:rsidRPr="00AF7A60">
        <w:rPr>
          <w:rFonts w:ascii="Times New Roman" w:eastAsia="Times New Roman" w:hAnsi="Times New Roman" w:cs="Times New Roman"/>
          <w:sz w:val="24"/>
          <w:szCs w:val="24"/>
          <w:lang w:eastAsia="ru-RU"/>
        </w:rPr>
        <w:t>щ</w:t>
      </w:r>
      <w:r w:rsidRPr="00AF7A6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еобразовательная школа”</w:t>
      </w:r>
    </w:p>
    <w:p w:rsidR="00AF7A60" w:rsidRPr="00AF7A60" w:rsidRDefault="00AF7A60" w:rsidP="00AF7A60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F7A6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Апастовского муниципального района Республики Татарстан</w:t>
      </w:r>
    </w:p>
    <w:tbl>
      <w:tblPr>
        <w:tblpPr w:leftFromText="181" w:rightFromText="181" w:vertAnchor="page" w:horzAnchor="margin" w:tblpXSpec="center" w:tblpY="2215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52"/>
        <w:gridCol w:w="3544"/>
        <w:gridCol w:w="3685"/>
      </w:tblGrid>
      <w:tr w:rsidR="00AF7A60" w:rsidRPr="00AF7A60" w:rsidTr="00B62136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A60" w:rsidRPr="00AF7A60" w:rsidRDefault="00AF7A60" w:rsidP="00AF7A60">
            <w:pPr>
              <w:tabs>
                <w:tab w:val="left" w:pos="9288"/>
              </w:tabs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7A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«Рассмотрено»</w:t>
            </w:r>
          </w:p>
          <w:p w:rsidR="00AF7A60" w:rsidRPr="00AF7A60" w:rsidRDefault="00AF7A60" w:rsidP="00AF7A60">
            <w:pPr>
              <w:tabs>
                <w:tab w:val="left" w:pos="9288"/>
              </w:tabs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F7A60" w:rsidRPr="00AF7A60" w:rsidRDefault="00AF7A60" w:rsidP="00AF7A60">
            <w:pPr>
              <w:tabs>
                <w:tab w:val="left" w:pos="9288"/>
              </w:tabs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A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ШМО</w:t>
            </w:r>
          </w:p>
          <w:p w:rsidR="00AF7A60" w:rsidRPr="00AF7A60" w:rsidRDefault="00AF7A60" w:rsidP="00AF7A60">
            <w:pPr>
              <w:tabs>
                <w:tab w:val="left" w:pos="9288"/>
              </w:tabs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A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_________/Ахметова Л.Н../</w:t>
            </w:r>
          </w:p>
          <w:p w:rsidR="00AF7A60" w:rsidRPr="00AF7A60" w:rsidRDefault="00AF7A60" w:rsidP="00AF7A60">
            <w:pPr>
              <w:tabs>
                <w:tab w:val="left" w:pos="9288"/>
              </w:tabs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A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№ 1          </w:t>
            </w:r>
          </w:p>
          <w:p w:rsidR="00AF7A60" w:rsidRPr="00AF7A60" w:rsidRDefault="00AF7A60" w:rsidP="00AF7A60">
            <w:pPr>
              <w:tabs>
                <w:tab w:val="left" w:pos="9288"/>
              </w:tabs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AF7A6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от« 29»августа  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 w:eastAsia="ru-RU"/>
              </w:rPr>
              <w:t>2</w:t>
            </w:r>
            <w:r w:rsidRPr="00AF7A6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г.</w:t>
            </w:r>
          </w:p>
          <w:p w:rsidR="00AF7A60" w:rsidRPr="00AF7A60" w:rsidRDefault="00AF7A60" w:rsidP="00AF7A60">
            <w:pPr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A60" w:rsidRPr="00AF7A60" w:rsidRDefault="00AF7A60" w:rsidP="00AF7A60">
            <w:pPr>
              <w:spacing w:after="0" w:line="240" w:lineRule="auto"/>
              <w:ind w:left="17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7A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«Согласовано»</w:t>
            </w:r>
          </w:p>
          <w:p w:rsidR="00AF7A60" w:rsidRPr="00AF7A60" w:rsidRDefault="00AF7A60" w:rsidP="00AF7A60">
            <w:pPr>
              <w:spacing w:after="0" w:line="240" w:lineRule="auto"/>
              <w:ind w:left="1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A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 МБОУ</w:t>
            </w:r>
            <w:proofErr w:type="gramStart"/>
            <w:r w:rsidRPr="00AF7A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F7A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</w:t>
            </w:r>
            <w:proofErr w:type="gramEnd"/>
            <w:r w:rsidRPr="00AF7A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урнашевская средняя об</w:t>
            </w:r>
            <w:r w:rsidRPr="00AF7A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</w:t>
            </w:r>
            <w:r w:rsidRPr="00AF7A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еобразовательная школа” </w:t>
            </w:r>
            <w:r w:rsidRPr="00AF7A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Хуснуллина</w:t>
            </w:r>
            <w:proofErr w:type="spellEnd"/>
            <w:r w:rsidRPr="00AF7A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А.Р./</w:t>
            </w:r>
          </w:p>
          <w:p w:rsidR="00AF7A60" w:rsidRPr="00AF7A60" w:rsidRDefault="00AF7A60" w:rsidP="00AF7A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A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подпись</w:t>
            </w:r>
          </w:p>
          <w:p w:rsidR="00AF7A60" w:rsidRPr="00AF7A60" w:rsidRDefault="007B4B4F" w:rsidP="00AF7A60">
            <w:pPr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29</w:t>
            </w:r>
            <w:r w:rsidR="00AF7A60" w:rsidRPr="00AF7A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августа  202</w:t>
            </w:r>
            <w:r w:rsidR="00AF7A6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 w:rsidR="00AF7A60" w:rsidRPr="00AF7A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AF7A60" w:rsidRPr="00AF7A60" w:rsidRDefault="00AF7A60" w:rsidP="00AF7A60">
            <w:pPr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A60" w:rsidRPr="00AF7A60" w:rsidRDefault="00AF7A60" w:rsidP="00AF7A60">
            <w:pPr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7A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«Утверждено»</w:t>
            </w:r>
          </w:p>
          <w:p w:rsidR="00AF7A60" w:rsidRPr="00AF7A60" w:rsidRDefault="00AF7A60" w:rsidP="00AF7A60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A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 МБОУ</w:t>
            </w:r>
            <w:proofErr w:type="gramStart"/>
            <w:r w:rsidRPr="00AF7A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F7A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</w:t>
            </w:r>
            <w:proofErr w:type="gramEnd"/>
            <w:r w:rsidRPr="00AF7A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урнашевская средняя об</w:t>
            </w:r>
            <w:r w:rsidRPr="00AF7A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</w:t>
            </w:r>
            <w:r w:rsidRPr="00AF7A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еобразовательная школа</w:t>
            </w:r>
          </w:p>
          <w:p w:rsidR="00AF7A60" w:rsidRPr="00AF7A60" w:rsidRDefault="00AF7A60" w:rsidP="00AF7A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A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___________/ </w:t>
            </w:r>
            <w:r w:rsidRPr="00AF7A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Вилданова Д.Х.</w:t>
            </w:r>
            <w:r w:rsidRPr="00AF7A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:rsidR="00AF7A60" w:rsidRPr="00AF7A60" w:rsidRDefault="00AF7A60" w:rsidP="00AF7A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A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подпись</w:t>
            </w:r>
          </w:p>
          <w:p w:rsidR="00AF7A60" w:rsidRPr="00AF7A60" w:rsidRDefault="00AF7A60" w:rsidP="00AF7A60">
            <w:pPr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A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</w:t>
            </w:r>
            <w:r w:rsidR="007B4B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AF7A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  <w:proofErr w:type="gramStart"/>
            <w:r w:rsidRPr="00AF7A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</w:p>
          <w:p w:rsidR="00AF7A60" w:rsidRPr="00AF7A60" w:rsidRDefault="007B4B4F" w:rsidP="00AF7A60">
            <w:pPr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 29 </w:t>
            </w:r>
            <w:r w:rsidR="00AF7A60" w:rsidRPr="00AF7A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 августа  202</w:t>
            </w:r>
            <w:r w:rsidR="00AF7A60" w:rsidRPr="00E57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AF7A60" w:rsidRPr="00AF7A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AF7A60" w:rsidRPr="00AF7A60" w:rsidRDefault="00AF7A60" w:rsidP="00AF7A60">
            <w:pPr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F7A60" w:rsidRPr="00AF7A60" w:rsidRDefault="00AF7A60" w:rsidP="00AF7A60">
            <w:pPr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F7A60" w:rsidRPr="00AF7A60" w:rsidRDefault="00AF7A60" w:rsidP="00AF7A60">
      <w:pPr>
        <w:tabs>
          <w:tab w:val="left" w:pos="92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F7A60" w:rsidRPr="00AF7A60" w:rsidRDefault="00AF7A60" w:rsidP="00AF7A60">
      <w:pPr>
        <w:tabs>
          <w:tab w:val="left" w:pos="92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F7A60" w:rsidRPr="00AF7A60" w:rsidRDefault="00AF7A60" w:rsidP="00AF7A60">
      <w:pPr>
        <w:tabs>
          <w:tab w:val="left" w:pos="92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7A60" w:rsidRPr="00AF7A60" w:rsidRDefault="00AF7A60" w:rsidP="00AF7A60">
      <w:pPr>
        <w:tabs>
          <w:tab w:val="left" w:pos="92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7A60" w:rsidRPr="00AF7A60" w:rsidRDefault="00AF7A60" w:rsidP="00AF7A60">
      <w:pPr>
        <w:tabs>
          <w:tab w:val="left" w:pos="92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7A60" w:rsidRPr="00AF7A60" w:rsidRDefault="00AF7A60" w:rsidP="00AF7A60">
      <w:pPr>
        <w:keepNext/>
        <w:suppressAutoHyphens/>
        <w:autoSpaceDE w:val="0"/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bidi="en-US"/>
        </w:rPr>
      </w:pPr>
    </w:p>
    <w:p w:rsidR="00AF7A60" w:rsidRPr="00AF7A60" w:rsidRDefault="00AF7A60" w:rsidP="00AF7A60">
      <w:pPr>
        <w:tabs>
          <w:tab w:val="left" w:pos="9288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7A60" w:rsidRPr="00AF7A60" w:rsidRDefault="00AF7A60" w:rsidP="00AF7A60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7A60" w:rsidRPr="00AF7A60" w:rsidRDefault="00AF7A60" w:rsidP="00AF7A60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7A60" w:rsidRPr="00AF7A60" w:rsidRDefault="00AF7A60" w:rsidP="00AF7A60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7A60" w:rsidRPr="00AF7A60" w:rsidRDefault="00AF7A60" w:rsidP="00AF7A60">
      <w:pPr>
        <w:tabs>
          <w:tab w:val="left" w:pos="9288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7A60" w:rsidRPr="00AF7A60" w:rsidRDefault="00AF7A60" w:rsidP="00AF7A60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7A60" w:rsidRPr="00AF7A60" w:rsidRDefault="00AF7A60" w:rsidP="00AF7A60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A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РАБОЧАЯ ПРОГРАММА</w:t>
      </w:r>
    </w:p>
    <w:p w:rsidR="00AF7A60" w:rsidRPr="00AF7A60" w:rsidRDefault="00AF7A60" w:rsidP="00AF7A60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7A60" w:rsidRPr="00AF7A60" w:rsidRDefault="00AF7A60" w:rsidP="00AF7A60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A60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астрономии 10 класса</w:t>
      </w:r>
    </w:p>
    <w:p w:rsidR="00AF7A60" w:rsidRPr="00AF7A60" w:rsidRDefault="00AF7A60" w:rsidP="00AF7A60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7A60" w:rsidRPr="00AF7A60" w:rsidRDefault="00AF7A60" w:rsidP="00AF7A60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A6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учителя  высшей квалификационной категории</w:t>
      </w:r>
    </w:p>
    <w:p w:rsidR="00AF7A60" w:rsidRPr="00AF7A60" w:rsidRDefault="00AF7A60" w:rsidP="00AF7A60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F7A60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Зарифуллиной</w:t>
      </w:r>
      <w:proofErr w:type="spellEnd"/>
      <w:r w:rsidRPr="00AF7A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F7A60">
        <w:rPr>
          <w:rFonts w:ascii="Times New Roman" w:eastAsia="Times New Roman" w:hAnsi="Times New Roman" w:cs="Times New Roman"/>
          <w:sz w:val="24"/>
          <w:szCs w:val="24"/>
          <w:lang w:eastAsia="ru-RU"/>
        </w:rPr>
        <w:t>Милаушы</w:t>
      </w:r>
      <w:proofErr w:type="spellEnd"/>
      <w:r w:rsidRPr="00AF7A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F7A60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Галимхановны</w:t>
      </w:r>
      <w:proofErr w:type="spellEnd"/>
    </w:p>
    <w:p w:rsidR="00AF7A60" w:rsidRPr="00AF7A60" w:rsidRDefault="00AF7A60" w:rsidP="00AF7A60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7A60" w:rsidRPr="00AF7A60" w:rsidRDefault="00AF7A60" w:rsidP="00AF7A60">
      <w:pPr>
        <w:tabs>
          <w:tab w:val="left" w:pos="92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7A60" w:rsidRPr="00AF7A60" w:rsidRDefault="00AF7A60" w:rsidP="00AF7A60">
      <w:pPr>
        <w:tabs>
          <w:tab w:val="left" w:pos="92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7A60" w:rsidRPr="00AF7A60" w:rsidRDefault="00AF7A60" w:rsidP="00AF7A60">
      <w:pPr>
        <w:tabs>
          <w:tab w:val="left" w:pos="92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7A60" w:rsidRPr="00AF7A60" w:rsidRDefault="00AF7A60" w:rsidP="00AF7A60">
      <w:pPr>
        <w:tabs>
          <w:tab w:val="left" w:pos="92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7A60" w:rsidRPr="00AF7A60" w:rsidRDefault="00AF7A60" w:rsidP="00AF7A60">
      <w:pPr>
        <w:tabs>
          <w:tab w:val="left" w:pos="92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7A60" w:rsidRPr="00AF7A60" w:rsidRDefault="00AF7A60" w:rsidP="00AF7A60">
      <w:pPr>
        <w:tabs>
          <w:tab w:val="left" w:pos="92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7A60" w:rsidRPr="00AF7A60" w:rsidRDefault="00AF7A60" w:rsidP="00AF7A60">
      <w:pPr>
        <w:tabs>
          <w:tab w:val="left" w:pos="928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A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</w:p>
    <w:p w:rsidR="00AF7A60" w:rsidRPr="00AF7A60" w:rsidRDefault="00AF7A60" w:rsidP="00AF7A60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A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Рассмотрено на заседании </w:t>
      </w:r>
    </w:p>
    <w:p w:rsidR="00AF7A60" w:rsidRPr="00AF7A60" w:rsidRDefault="00AF7A60" w:rsidP="00AF7A60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A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педагогического совета</w:t>
      </w:r>
    </w:p>
    <w:p w:rsidR="00AF7A60" w:rsidRPr="00AF7A60" w:rsidRDefault="00AF7A60" w:rsidP="00AF7A60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A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Протокол  № 1 от </w:t>
      </w:r>
      <w:r w:rsidR="00881AA2">
        <w:rPr>
          <w:rFonts w:ascii="Times New Roman" w:eastAsia="Times New Roman" w:hAnsi="Times New Roman" w:cs="Times New Roman"/>
          <w:sz w:val="24"/>
          <w:szCs w:val="24"/>
          <w:lang w:eastAsia="ru-RU"/>
        </w:rPr>
        <w:t>« 29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  08. 202</w:t>
      </w:r>
      <w:r w:rsidRPr="00E571C6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AF7A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AF7A60" w:rsidRPr="00AF7A60" w:rsidRDefault="00AF7A60" w:rsidP="00AF7A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7A60" w:rsidRPr="00AF7A60" w:rsidRDefault="00AF7A60" w:rsidP="00AF7A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7A60" w:rsidRPr="00AF7A60" w:rsidRDefault="00AF7A60" w:rsidP="00AF7A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7A60" w:rsidRPr="00AF7A60" w:rsidRDefault="00AF7A60" w:rsidP="00AF7A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7A60" w:rsidRPr="00AF7A60" w:rsidRDefault="00AF7A60" w:rsidP="00AF7A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7A60" w:rsidRPr="00AF7A60" w:rsidRDefault="00AF7A60" w:rsidP="00AF7A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7A60" w:rsidRPr="00AF7A60" w:rsidRDefault="00AF7A60" w:rsidP="00AF7A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7A60" w:rsidRPr="00AF7A60" w:rsidRDefault="00AF7A60" w:rsidP="00AF7A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7A60" w:rsidRPr="00AF7A60" w:rsidRDefault="00AF7A60" w:rsidP="00AF7A60">
      <w:pPr>
        <w:spacing w:after="0" w:line="240" w:lineRule="auto"/>
        <w:rPr>
          <w:rFonts w:ascii="Courier New" w:eastAsia="Times New Roman" w:hAnsi="Courier New" w:cs="Courier New"/>
          <w:sz w:val="40"/>
          <w:szCs w:val="40"/>
          <w:lang w:eastAsia="ru-RU"/>
        </w:rPr>
      </w:pPr>
    </w:p>
    <w:p w:rsidR="00AF7A60" w:rsidRPr="00AF7A60" w:rsidRDefault="00AF7A60" w:rsidP="00AF7A60">
      <w:pPr>
        <w:tabs>
          <w:tab w:val="left" w:pos="9288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AF7A60" w:rsidRPr="00AF7A60" w:rsidSect="00B62136">
          <w:pgSz w:w="11906" w:h="16838"/>
          <w:pgMar w:top="567" w:right="567" w:bottom="851" w:left="567" w:header="709" w:footer="709" w:gutter="0"/>
          <w:cols w:space="708"/>
          <w:docGrid w:linePitch="360"/>
        </w:sectPr>
      </w:pPr>
      <w:r w:rsidRPr="00AF7A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202</w:t>
      </w:r>
      <w:r w:rsidRPr="00E571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AF7A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- 202</w:t>
      </w:r>
      <w:r w:rsidRPr="00E571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AF7A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AF7A60" w:rsidRPr="00AF7A60" w:rsidRDefault="00AF7A60" w:rsidP="00AF7A60">
      <w:pPr>
        <w:spacing w:after="0"/>
        <w:ind w:firstLine="426"/>
        <w:rPr>
          <w:rFonts w:eastAsiaTheme="minorEastAsia"/>
          <w:sz w:val="20"/>
          <w:szCs w:val="20"/>
          <w:lang w:bidi="en-US"/>
        </w:rPr>
      </w:pPr>
    </w:p>
    <w:p w:rsidR="00AF7A60" w:rsidRPr="00AF7A60" w:rsidRDefault="00AF7A60" w:rsidP="00AF7A60">
      <w:pPr>
        <w:autoSpaceDE w:val="0"/>
        <w:autoSpaceDN w:val="0"/>
        <w:adjustRightInd w:val="0"/>
        <w:spacing w:after="0" w:line="240" w:lineRule="auto"/>
        <w:ind w:left="284" w:right="567"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AF7A60">
        <w:rPr>
          <w:rFonts w:ascii="Times New Roman" w:hAnsi="Times New Roman" w:cs="Times New Roman"/>
          <w:sz w:val="24"/>
          <w:szCs w:val="24"/>
        </w:rPr>
        <w:t>ПОЯСНИТЕЛЬНАЯ ЗАПИСКА</w:t>
      </w:r>
    </w:p>
    <w:p w:rsidR="00AF7A60" w:rsidRPr="00AF7A60" w:rsidRDefault="00AF7A60" w:rsidP="00AF7A60">
      <w:pPr>
        <w:autoSpaceDE w:val="0"/>
        <w:autoSpaceDN w:val="0"/>
        <w:adjustRightInd w:val="0"/>
        <w:spacing w:after="0" w:line="240" w:lineRule="auto"/>
        <w:ind w:left="284" w:right="567"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AF7A60">
        <w:rPr>
          <w:rFonts w:ascii="Times New Roman" w:hAnsi="Times New Roman" w:cs="Times New Roman"/>
          <w:sz w:val="24"/>
          <w:szCs w:val="24"/>
        </w:rPr>
        <w:t>к рабочей программе по астрономии</w:t>
      </w:r>
    </w:p>
    <w:p w:rsidR="00AF7A60" w:rsidRPr="00AF7A60" w:rsidRDefault="00AF7A60" w:rsidP="00AF7A60">
      <w:pPr>
        <w:autoSpaceDE w:val="0"/>
        <w:autoSpaceDN w:val="0"/>
        <w:adjustRightInd w:val="0"/>
        <w:spacing w:after="0" w:line="240" w:lineRule="auto"/>
        <w:ind w:left="284"/>
        <w:contextualSpacing/>
        <w:rPr>
          <w:rFonts w:ascii="Times New Roman" w:hAnsi="Times New Roman" w:cs="Times New Roman"/>
          <w:color w:val="FF0000"/>
          <w:sz w:val="24"/>
          <w:szCs w:val="24"/>
        </w:rPr>
      </w:pPr>
      <w:r w:rsidRPr="00AF7A60">
        <w:rPr>
          <w:rFonts w:ascii="Times New Roman" w:hAnsi="Times New Roman" w:cs="Times New Roman"/>
          <w:sz w:val="24"/>
          <w:szCs w:val="24"/>
        </w:rPr>
        <w:t xml:space="preserve">Рабочая программа по астрономии  разработана в соответствии с требованиями Федерального государственного образовательного стандарта и основываясь </w:t>
      </w:r>
      <w:proofErr w:type="gramStart"/>
      <w:r w:rsidRPr="00AF7A60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AF7A60">
        <w:rPr>
          <w:rFonts w:ascii="Times New Roman" w:hAnsi="Times New Roman" w:cs="Times New Roman"/>
          <w:sz w:val="24"/>
          <w:szCs w:val="24"/>
        </w:rPr>
        <w:t>:</w:t>
      </w:r>
      <w:r w:rsidRPr="00AF7A60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</w:p>
    <w:p w:rsidR="00AF7A60" w:rsidRPr="00AF7A60" w:rsidRDefault="00AF7A60" w:rsidP="00AF7A60">
      <w:pPr>
        <w:numPr>
          <w:ilvl w:val="0"/>
          <w:numId w:val="7"/>
        </w:numPr>
        <w:tabs>
          <w:tab w:val="left" w:pos="993"/>
          <w:tab w:val="left" w:pos="1418"/>
        </w:tabs>
        <w:autoSpaceDE w:val="0"/>
        <w:autoSpaceDN w:val="0"/>
        <w:adjustRightInd w:val="0"/>
        <w:spacing w:before="200" w:after="0" w:line="240" w:lineRule="auto"/>
        <w:ind w:left="709" w:firstLine="14"/>
        <w:contextualSpacing/>
        <w:rPr>
          <w:rFonts w:ascii="Times New Roman" w:hAnsi="Times New Roman" w:cs="Times New Roman"/>
          <w:color w:val="FF0000"/>
          <w:sz w:val="24"/>
          <w:szCs w:val="24"/>
        </w:rPr>
      </w:pPr>
      <w:r w:rsidRPr="00AF7A60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Приказа  </w:t>
      </w:r>
      <w:proofErr w:type="spellStart"/>
      <w:r w:rsidRPr="00AF7A60">
        <w:rPr>
          <w:rFonts w:ascii="Times New Roman" w:eastAsiaTheme="minorEastAsia" w:hAnsi="Times New Roman" w:cs="Times New Roman"/>
          <w:sz w:val="24"/>
          <w:szCs w:val="24"/>
          <w:lang w:bidi="en-US"/>
        </w:rPr>
        <w:t>Минобрнауки</w:t>
      </w:r>
      <w:proofErr w:type="spellEnd"/>
      <w:r w:rsidRPr="00AF7A60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России от 07.06.2017 г. № 506 «О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образования, утверждённый приказом Министерства образования Российской Федерации № 1089от 5 марта 2004 г.             </w:t>
      </w:r>
    </w:p>
    <w:p w:rsidR="00AF7A60" w:rsidRPr="00AF7A60" w:rsidRDefault="00AF7A60" w:rsidP="00AF7A60">
      <w:pPr>
        <w:numPr>
          <w:ilvl w:val="0"/>
          <w:numId w:val="7"/>
        </w:numPr>
        <w:tabs>
          <w:tab w:val="left" w:pos="993"/>
          <w:tab w:val="left" w:pos="1418"/>
        </w:tabs>
        <w:autoSpaceDE w:val="0"/>
        <w:autoSpaceDN w:val="0"/>
        <w:adjustRightInd w:val="0"/>
        <w:spacing w:before="200" w:after="0" w:line="240" w:lineRule="auto"/>
        <w:ind w:left="709" w:firstLine="14"/>
        <w:contextualSpacing/>
        <w:rPr>
          <w:rFonts w:ascii="Times New Roman" w:hAnsi="Times New Roman" w:cs="Times New Roman"/>
          <w:color w:val="FF0000"/>
          <w:sz w:val="24"/>
          <w:szCs w:val="24"/>
        </w:rPr>
      </w:pPr>
      <w:r w:rsidRPr="00AF7A60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Письма </w:t>
      </w:r>
      <w:proofErr w:type="spellStart"/>
      <w:r w:rsidRPr="00AF7A60">
        <w:rPr>
          <w:rFonts w:ascii="Times New Roman" w:eastAsiaTheme="minorEastAsia" w:hAnsi="Times New Roman" w:cs="Times New Roman"/>
          <w:sz w:val="24"/>
          <w:szCs w:val="24"/>
          <w:lang w:bidi="en-US"/>
        </w:rPr>
        <w:t>Минобрнауки</w:t>
      </w:r>
      <w:proofErr w:type="spellEnd"/>
      <w:r w:rsidRPr="00AF7A60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России от 20.06.2017. № ТС-194/08 «Об организации изучения учебного предмета «Астрономия»;</w:t>
      </w:r>
    </w:p>
    <w:p w:rsidR="00AF7A60" w:rsidRPr="00AF7A60" w:rsidRDefault="00AF7A60" w:rsidP="00AF7A60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before="200" w:after="0" w:line="240" w:lineRule="auto"/>
        <w:ind w:left="709" w:hanging="66"/>
        <w:contextualSpacing/>
        <w:rPr>
          <w:rFonts w:ascii="Times New Roman" w:hAnsi="Times New Roman" w:cs="Times New Roman"/>
          <w:sz w:val="24"/>
          <w:szCs w:val="24"/>
        </w:rPr>
      </w:pPr>
      <w:r w:rsidRPr="00AF7A60">
        <w:rPr>
          <w:rFonts w:ascii="Times New Roman" w:eastAsiaTheme="minorEastAsia" w:hAnsi="Times New Roman" w:cs="Times New Roman"/>
          <w:sz w:val="24"/>
          <w:szCs w:val="24"/>
          <w:lang w:bidi="en-US"/>
        </w:rPr>
        <w:t>Методических рекомендаций по введению изучения учебного предмета «Астрономия» как обязательного для изучения на уровне среднего общего образования.</w:t>
      </w:r>
      <w:r w:rsidRPr="00AF7A6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7A60" w:rsidRPr="00AF7A60" w:rsidRDefault="00AF7A60" w:rsidP="00AF7A60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before="200" w:after="0" w:line="240" w:lineRule="auto"/>
        <w:ind w:left="709" w:hanging="66"/>
        <w:contextualSpacing/>
        <w:rPr>
          <w:rFonts w:ascii="Times New Roman" w:hAnsi="Times New Roman" w:cs="Times New Roman"/>
          <w:sz w:val="24"/>
          <w:szCs w:val="24"/>
        </w:rPr>
      </w:pPr>
      <w:r w:rsidRPr="00AF7A60">
        <w:rPr>
          <w:rFonts w:ascii="Times New Roman" w:hAnsi="Times New Roman" w:cs="Times New Roman"/>
          <w:sz w:val="24"/>
          <w:szCs w:val="24"/>
        </w:rPr>
        <w:t>Основная образовательная программа среднего общего образования МБОУ «</w:t>
      </w:r>
      <w:proofErr w:type="spellStart"/>
      <w:r w:rsidRPr="00AF7A60">
        <w:rPr>
          <w:rFonts w:ascii="Times New Roman" w:hAnsi="Times New Roman" w:cs="Times New Roman"/>
          <w:sz w:val="24"/>
          <w:szCs w:val="24"/>
        </w:rPr>
        <w:t>Бурнашевская</w:t>
      </w:r>
      <w:proofErr w:type="spellEnd"/>
      <w:r w:rsidRPr="00AF7A60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школа», ре</w:t>
      </w:r>
      <w:r w:rsidR="00940DAD">
        <w:rPr>
          <w:rFonts w:ascii="Times New Roman" w:hAnsi="Times New Roman" w:cs="Times New Roman"/>
          <w:sz w:val="24"/>
          <w:szCs w:val="24"/>
        </w:rPr>
        <w:t>ализующего федерального</w:t>
      </w:r>
      <w:r w:rsidRPr="00AF7A60">
        <w:rPr>
          <w:rFonts w:ascii="Times New Roman" w:hAnsi="Times New Roman" w:cs="Times New Roman"/>
          <w:sz w:val="24"/>
          <w:szCs w:val="24"/>
        </w:rPr>
        <w:t xml:space="preserve"> государственного</w:t>
      </w:r>
      <w:r w:rsidR="00940DAD">
        <w:rPr>
          <w:rFonts w:ascii="Times New Roman" w:hAnsi="Times New Roman" w:cs="Times New Roman"/>
          <w:sz w:val="24"/>
          <w:szCs w:val="24"/>
        </w:rPr>
        <w:t xml:space="preserve"> общеобразовательного</w:t>
      </w:r>
      <w:r w:rsidRPr="00AF7A60">
        <w:rPr>
          <w:rFonts w:ascii="Times New Roman" w:hAnsi="Times New Roman" w:cs="Times New Roman"/>
          <w:sz w:val="24"/>
          <w:szCs w:val="24"/>
        </w:rPr>
        <w:t xml:space="preserve"> стандарта среднего общего образования;</w:t>
      </w:r>
    </w:p>
    <w:p w:rsidR="00AF7A60" w:rsidRPr="00AF7A60" w:rsidRDefault="00AF7A60" w:rsidP="00AF7A60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before="200" w:after="0" w:line="240" w:lineRule="auto"/>
        <w:ind w:left="709" w:hanging="66"/>
        <w:contextualSpacing/>
        <w:rPr>
          <w:rFonts w:ascii="Times New Roman" w:hAnsi="Times New Roman" w:cs="Times New Roman"/>
          <w:sz w:val="24"/>
          <w:szCs w:val="24"/>
        </w:rPr>
      </w:pPr>
      <w:r w:rsidRPr="00AF7A60">
        <w:rPr>
          <w:rFonts w:ascii="Times New Roman" w:hAnsi="Times New Roman" w:cs="Times New Roman"/>
          <w:sz w:val="24"/>
          <w:szCs w:val="24"/>
        </w:rPr>
        <w:t>Учебный план МБОУ «</w:t>
      </w:r>
      <w:proofErr w:type="spellStart"/>
      <w:r w:rsidRPr="00AF7A60">
        <w:rPr>
          <w:rFonts w:ascii="Times New Roman" w:hAnsi="Times New Roman" w:cs="Times New Roman"/>
          <w:sz w:val="24"/>
          <w:szCs w:val="24"/>
        </w:rPr>
        <w:t>Бурнашевская</w:t>
      </w:r>
      <w:proofErr w:type="spellEnd"/>
      <w:r w:rsidRPr="00AF7A60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Pr="00AF7A60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AF7A60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на 202</w:t>
      </w:r>
      <w:r w:rsidR="008E3502">
        <w:rPr>
          <w:rFonts w:ascii="Times New Roman" w:hAnsi="Times New Roman" w:cs="Times New Roman"/>
          <w:sz w:val="24"/>
          <w:szCs w:val="24"/>
        </w:rPr>
        <w:t>2</w:t>
      </w:r>
      <w:r w:rsidRPr="00AF7A60">
        <w:rPr>
          <w:rFonts w:ascii="Times New Roman" w:hAnsi="Times New Roman" w:cs="Times New Roman"/>
          <w:sz w:val="24"/>
          <w:szCs w:val="24"/>
        </w:rPr>
        <w:t>-202</w:t>
      </w:r>
      <w:r w:rsidR="008E3502">
        <w:rPr>
          <w:rFonts w:ascii="Times New Roman" w:hAnsi="Times New Roman" w:cs="Times New Roman"/>
          <w:sz w:val="24"/>
          <w:szCs w:val="24"/>
        </w:rPr>
        <w:t>3</w:t>
      </w:r>
      <w:r w:rsidRPr="00AF7A60">
        <w:rPr>
          <w:rFonts w:ascii="Times New Roman" w:hAnsi="Times New Roman" w:cs="Times New Roman"/>
          <w:sz w:val="24"/>
          <w:szCs w:val="24"/>
        </w:rPr>
        <w:t xml:space="preserve"> учебный год, утвержденного решением педагогич</w:t>
      </w:r>
      <w:r w:rsidR="00940DAD">
        <w:rPr>
          <w:rFonts w:ascii="Times New Roman" w:hAnsi="Times New Roman" w:cs="Times New Roman"/>
          <w:sz w:val="24"/>
          <w:szCs w:val="24"/>
        </w:rPr>
        <w:t>еского совета (Протокол № 1 от 29</w:t>
      </w:r>
      <w:r w:rsidRPr="00AF7A60">
        <w:rPr>
          <w:rFonts w:ascii="Times New Roman" w:hAnsi="Times New Roman" w:cs="Times New Roman"/>
          <w:sz w:val="24"/>
          <w:szCs w:val="24"/>
        </w:rPr>
        <w:t xml:space="preserve"> августа 202</w:t>
      </w:r>
      <w:r w:rsidR="008E3502">
        <w:rPr>
          <w:rFonts w:ascii="Times New Roman" w:hAnsi="Times New Roman" w:cs="Times New Roman"/>
          <w:sz w:val="24"/>
          <w:szCs w:val="24"/>
        </w:rPr>
        <w:t>2</w:t>
      </w:r>
      <w:r w:rsidRPr="00AF7A60">
        <w:rPr>
          <w:rFonts w:ascii="Times New Roman" w:hAnsi="Times New Roman" w:cs="Times New Roman"/>
          <w:sz w:val="24"/>
          <w:szCs w:val="24"/>
        </w:rPr>
        <w:t xml:space="preserve"> года).</w:t>
      </w:r>
      <w:r w:rsidRPr="00AF7A60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   </w:t>
      </w:r>
    </w:p>
    <w:p w:rsidR="00AF7A60" w:rsidRPr="00AF7A60" w:rsidRDefault="00AF7A60" w:rsidP="00AF7A6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/>
        <w:contextualSpacing/>
        <w:rPr>
          <w:rFonts w:ascii="Times New Roman" w:hAnsi="Times New Roman" w:cs="Times New Roman"/>
          <w:sz w:val="24"/>
          <w:szCs w:val="24"/>
        </w:rPr>
      </w:pPr>
      <w:r w:rsidRPr="00AF7A60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 Для реализации </w:t>
      </w:r>
      <w:r w:rsidRPr="00AF7A60">
        <w:rPr>
          <w:rFonts w:ascii="Times New Roman" w:eastAsiaTheme="minorEastAsia" w:hAnsi="Times New Roman" w:cs="Times New Roman"/>
          <w:color w:val="000000"/>
          <w:sz w:val="24"/>
          <w:szCs w:val="24"/>
          <w:lang w:bidi="en-US"/>
        </w:rPr>
        <w:t xml:space="preserve">Рабочей </w:t>
      </w:r>
      <w:r w:rsidRPr="00AF7A60">
        <w:rPr>
          <w:rFonts w:ascii="Times New Roman" w:eastAsiaTheme="minorEastAsia" w:hAnsi="Times New Roman" w:cs="Times New Roman"/>
          <w:sz w:val="24"/>
          <w:szCs w:val="24"/>
          <w:lang w:bidi="en-US"/>
        </w:rPr>
        <w:t>программы используется учебно-методический комплект, включающий:</w:t>
      </w:r>
    </w:p>
    <w:p w:rsidR="00AF7A60" w:rsidRPr="00AF7A60" w:rsidRDefault="00AF7A60" w:rsidP="00AF7A60">
      <w:pPr>
        <w:numPr>
          <w:ilvl w:val="0"/>
          <w:numId w:val="6"/>
        </w:numPr>
        <w:autoSpaceDE w:val="0"/>
        <w:autoSpaceDN w:val="0"/>
        <w:adjustRightInd w:val="0"/>
        <w:spacing w:before="200" w:after="0" w:line="240" w:lineRule="auto"/>
        <w:ind w:right="708"/>
        <w:contextualSpacing/>
        <w:rPr>
          <w:rFonts w:ascii="Times New Roman" w:hAnsi="Times New Roman" w:cs="Times New Roman"/>
          <w:sz w:val="24"/>
          <w:szCs w:val="24"/>
        </w:rPr>
      </w:pPr>
      <w:r w:rsidRPr="00AF7A60">
        <w:rPr>
          <w:rFonts w:ascii="Times New Roman" w:hAnsi="Times New Roman" w:cs="Times New Roman"/>
          <w:sz w:val="24"/>
          <w:szCs w:val="24"/>
        </w:rPr>
        <w:t xml:space="preserve">Учебник «Астрономия. </w:t>
      </w:r>
      <w:r w:rsidR="008E3502">
        <w:rPr>
          <w:rFonts w:ascii="Times New Roman" w:hAnsi="Times New Roman" w:cs="Times New Roman"/>
          <w:sz w:val="24"/>
          <w:szCs w:val="24"/>
        </w:rPr>
        <w:t>10-</w:t>
      </w:r>
      <w:r w:rsidRPr="00AF7A60">
        <w:rPr>
          <w:rFonts w:ascii="Times New Roman" w:hAnsi="Times New Roman" w:cs="Times New Roman"/>
          <w:sz w:val="24"/>
          <w:szCs w:val="24"/>
        </w:rPr>
        <w:t>11 класс</w:t>
      </w:r>
      <w:r w:rsidR="008E3502">
        <w:rPr>
          <w:rFonts w:ascii="Times New Roman" w:hAnsi="Times New Roman" w:cs="Times New Roman"/>
          <w:sz w:val="24"/>
          <w:szCs w:val="24"/>
        </w:rPr>
        <w:t>ы</w:t>
      </w:r>
      <w:r w:rsidRPr="00AF7A60">
        <w:rPr>
          <w:rFonts w:ascii="Times New Roman" w:hAnsi="Times New Roman" w:cs="Times New Roman"/>
          <w:sz w:val="24"/>
          <w:szCs w:val="24"/>
        </w:rPr>
        <w:t xml:space="preserve">».  </w:t>
      </w:r>
      <w:proofErr w:type="spellStart"/>
      <w:r w:rsidRPr="00AF7A60">
        <w:rPr>
          <w:rFonts w:ascii="Times New Roman" w:hAnsi="Times New Roman" w:cs="Times New Roman"/>
          <w:sz w:val="24"/>
          <w:szCs w:val="24"/>
        </w:rPr>
        <w:t>В.М.Чаругин</w:t>
      </w:r>
      <w:proofErr w:type="spellEnd"/>
      <w:r w:rsidRPr="00AF7A60">
        <w:rPr>
          <w:rFonts w:ascii="Times New Roman" w:hAnsi="Times New Roman" w:cs="Times New Roman"/>
          <w:sz w:val="24"/>
          <w:szCs w:val="24"/>
        </w:rPr>
        <w:t xml:space="preserve"> - М.: «Просвещение», 201</w:t>
      </w:r>
      <w:r w:rsidR="008E3502">
        <w:rPr>
          <w:rFonts w:ascii="Times New Roman" w:hAnsi="Times New Roman" w:cs="Times New Roman"/>
          <w:sz w:val="24"/>
          <w:szCs w:val="24"/>
        </w:rPr>
        <w:t>8</w:t>
      </w:r>
      <w:r w:rsidRPr="00AF7A60">
        <w:rPr>
          <w:rFonts w:ascii="Times New Roman" w:hAnsi="Times New Roman" w:cs="Times New Roman"/>
          <w:sz w:val="24"/>
          <w:szCs w:val="24"/>
        </w:rPr>
        <w:t>.</w:t>
      </w:r>
    </w:p>
    <w:p w:rsidR="00AF7A60" w:rsidRPr="00AF7A60" w:rsidRDefault="00AF7A60" w:rsidP="00AF7A60">
      <w:pPr>
        <w:numPr>
          <w:ilvl w:val="0"/>
          <w:numId w:val="6"/>
        </w:numPr>
        <w:autoSpaceDE w:val="0"/>
        <w:autoSpaceDN w:val="0"/>
        <w:adjustRightInd w:val="0"/>
        <w:spacing w:before="200" w:after="0" w:line="240" w:lineRule="auto"/>
        <w:ind w:right="708"/>
        <w:contextualSpacing/>
        <w:rPr>
          <w:rFonts w:ascii="Times New Roman" w:hAnsi="Times New Roman" w:cs="Times New Roman"/>
          <w:sz w:val="24"/>
          <w:szCs w:val="24"/>
        </w:rPr>
      </w:pPr>
      <w:r w:rsidRPr="00AF7A60">
        <w:rPr>
          <w:rFonts w:ascii="Times New Roman" w:hAnsi="Times New Roman" w:cs="Times New Roman"/>
          <w:sz w:val="24"/>
          <w:szCs w:val="24"/>
        </w:rPr>
        <w:t xml:space="preserve">Методическое пособие к учебнику «Астрономия. 11 класс» автора  </w:t>
      </w:r>
      <w:proofErr w:type="spellStart"/>
      <w:r w:rsidRPr="00AF7A60">
        <w:rPr>
          <w:rFonts w:ascii="Times New Roman" w:hAnsi="Times New Roman" w:cs="Times New Roman"/>
          <w:sz w:val="24"/>
          <w:szCs w:val="24"/>
        </w:rPr>
        <w:t>В.М.Чаругин</w:t>
      </w:r>
      <w:proofErr w:type="spellEnd"/>
      <w:r w:rsidRPr="00AF7A60">
        <w:rPr>
          <w:rFonts w:ascii="Times New Roman" w:hAnsi="Times New Roman" w:cs="Times New Roman"/>
          <w:sz w:val="24"/>
          <w:szCs w:val="24"/>
        </w:rPr>
        <w:t xml:space="preserve"> - М.: «Просвещение», 2017.</w:t>
      </w:r>
    </w:p>
    <w:p w:rsidR="00AF7A60" w:rsidRPr="00AF7A60" w:rsidRDefault="00AF7A60" w:rsidP="00AF7A60">
      <w:pPr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before="200" w:after="0" w:line="240" w:lineRule="auto"/>
        <w:ind w:right="708"/>
        <w:contextualSpacing/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</w:pPr>
      <w:r w:rsidRPr="00AF7A60">
        <w:rPr>
          <w:rFonts w:ascii="Times New Roman" w:hAnsi="Times New Roman" w:cs="Times New Roman"/>
          <w:sz w:val="24"/>
          <w:szCs w:val="24"/>
        </w:rPr>
        <w:t xml:space="preserve">Рабочую программу к УМК </w:t>
      </w:r>
      <w:proofErr w:type="spellStart"/>
      <w:r w:rsidRPr="00AF7A60">
        <w:rPr>
          <w:rFonts w:ascii="Times New Roman" w:hAnsi="Times New Roman" w:cs="Times New Roman"/>
          <w:sz w:val="24"/>
          <w:szCs w:val="24"/>
        </w:rPr>
        <w:t>В.М.Чаругина</w:t>
      </w:r>
      <w:proofErr w:type="spellEnd"/>
      <w:r w:rsidRPr="00AF7A60">
        <w:rPr>
          <w:rFonts w:ascii="Times New Roman" w:hAnsi="Times New Roman" w:cs="Times New Roman"/>
          <w:sz w:val="24"/>
          <w:szCs w:val="24"/>
        </w:rPr>
        <w:t xml:space="preserve">: учебно-методическое пособие </w:t>
      </w:r>
      <w:proofErr w:type="spellStart"/>
      <w:r w:rsidRPr="00AF7A60">
        <w:rPr>
          <w:rFonts w:ascii="Times New Roman" w:hAnsi="Times New Roman" w:cs="Times New Roman"/>
          <w:sz w:val="24"/>
          <w:szCs w:val="24"/>
        </w:rPr>
        <w:t>В.М.Чаруги</w:t>
      </w:r>
      <w:proofErr w:type="gramStart"/>
      <w:r w:rsidRPr="00AF7A60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AF7A60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AF7A60">
        <w:rPr>
          <w:rFonts w:ascii="Times New Roman" w:hAnsi="Times New Roman" w:cs="Times New Roman"/>
          <w:sz w:val="24"/>
          <w:szCs w:val="24"/>
        </w:rPr>
        <w:t xml:space="preserve"> М.: «Просвещение», 2017.</w:t>
      </w:r>
    </w:p>
    <w:p w:rsidR="00AF7A60" w:rsidRPr="00AF7A60" w:rsidRDefault="00AF7A60" w:rsidP="00AF7A60">
      <w:pPr>
        <w:autoSpaceDE w:val="0"/>
        <w:autoSpaceDN w:val="0"/>
        <w:adjustRightInd w:val="0"/>
        <w:spacing w:after="0" w:line="240" w:lineRule="auto"/>
        <w:ind w:left="284" w:firstLine="424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AF7A60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Школьный курс астрономии призван способствовать формированию современной естественнонаучной картины мира, раскрывать развитие представлений о строении Вселенной как о длительном и сложном пути познания человечеством окружающей природы и своего места в ней. </w:t>
      </w:r>
    </w:p>
    <w:p w:rsidR="00AF7A60" w:rsidRPr="00AF7A60" w:rsidRDefault="00AF7A60" w:rsidP="00AF7A60">
      <w:pPr>
        <w:autoSpaceDE w:val="0"/>
        <w:autoSpaceDN w:val="0"/>
        <w:adjustRightInd w:val="0"/>
        <w:spacing w:after="0" w:line="240" w:lineRule="auto"/>
        <w:ind w:left="284" w:firstLine="424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AF7A60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Основная цель курса астрономии</w:t>
      </w:r>
      <w:r w:rsidRPr="00AF7A60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– сформировать целостное представление о строении и эволюции Вселенной, отражающее современную астрономическую картину мира. </w:t>
      </w:r>
    </w:p>
    <w:p w:rsidR="00AF7A60" w:rsidRPr="00AF7A60" w:rsidRDefault="00AF7A60" w:rsidP="00AF7A60">
      <w:pPr>
        <w:autoSpaceDE w:val="0"/>
        <w:autoSpaceDN w:val="0"/>
        <w:adjustRightInd w:val="0"/>
        <w:spacing w:after="0" w:line="240" w:lineRule="auto"/>
        <w:ind w:left="284" w:firstLine="424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AF7A60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Основными задачами изучения астрономии на уровне среднего общего образования являются</w:t>
      </w:r>
      <w:r w:rsidRPr="00AF7A60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: </w:t>
      </w:r>
    </w:p>
    <w:p w:rsidR="00AF7A60" w:rsidRPr="00AF7A60" w:rsidRDefault="00AF7A60" w:rsidP="00AF7A60">
      <w:pPr>
        <w:autoSpaceDE w:val="0"/>
        <w:autoSpaceDN w:val="0"/>
        <w:adjustRightInd w:val="0"/>
        <w:spacing w:after="0" w:line="240" w:lineRule="auto"/>
        <w:ind w:left="284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AF7A60">
        <w:rPr>
          <w:rFonts w:ascii="Times New Roman" w:eastAsiaTheme="minorEastAsia" w:hAnsi="Times New Roman" w:cs="Times New Roman"/>
          <w:sz w:val="24"/>
          <w:szCs w:val="24"/>
          <w:lang w:bidi="en-US"/>
        </w:rPr>
        <w:t>• понимание роли астрономии среди других наук, для формирования научного мировоззрения, развития космической деятельности человечества и  развития цивилизации,</w:t>
      </w:r>
    </w:p>
    <w:p w:rsidR="00AF7A60" w:rsidRPr="00AF7A60" w:rsidRDefault="00AF7A60" w:rsidP="00AF7A60">
      <w:pPr>
        <w:autoSpaceDE w:val="0"/>
        <w:autoSpaceDN w:val="0"/>
        <w:adjustRightInd w:val="0"/>
        <w:spacing w:after="0" w:line="240" w:lineRule="auto"/>
        <w:ind w:left="284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AF7A60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• формирование представлений о месте Земли и Человечества во Вселенной; понимание особенностей методов научного познания в астрономии; </w:t>
      </w:r>
    </w:p>
    <w:p w:rsidR="00AF7A60" w:rsidRPr="00AF7A60" w:rsidRDefault="00AF7A60" w:rsidP="00AF7A60">
      <w:pPr>
        <w:autoSpaceDE w:val="0"/>
        <w:autoSpaceDN w:val="0"/>
        <w:adjustRightInd w:val="0"/>
        <w:spacing w:after="0" w:line="240" w:lineRule="auto"/>
        <w:ind w:left="284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AF7A60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• объяснение причин наблюдаемых астрономических явлений; </w:t>
      </w:r>
    </w:p>
    <w:p w:rsidR="00AF7A60" w:rsidRPr="00AF7A60" w:rsidRDefault="00AF7A60" w:rsidP="00AF7A60">
      <w:pPr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 w:cs="Times New Roman"/>
          <w:color w:val="FF0000"/>
          <w:sz w:val="24"/>
          <w:szCs w:val="24"/>
        </w:rPr>
      </w:pPr>
      <w:r w:rsidRPr="00AF7A60">
        <w:rPr>
          <w:rFonts w:ascii="Times New Roman" w:eastAsiaTheme="minorEastAsia" w:hAnsi="Times New Roman" w:cs="Times New Roman"/>
          <w:sz w:val="24"/>
          <w:szCs w:val="24"/>
          <w:lang w:bidi="en-US"/>
        </w:rPr>
        <w:t>• формирование интереса к изучению астрономии и развитие представлений о возможных сферах будущей профессиональной деятельности, связанных с астрономией.</w:t>
      </w:r>
    </w:p>
    <w:p w:rsidR="00AF7A60" w:rsidRPr="00AF7A60" w:rsidRDefault="00AF7A60" w:rsidP="00AF7A60">
      <w:pPr>
        <w:autoSpaceDE w:val="0"/>
        <w:autoSpaceDN w:val="0"/>
        <w:adjustRightInd w:val="0"/>
        <w:spacing w:after="0" w:line="240" w:lineRule="auto"/>
        <w:ind w:left="284" w:right="567" w:firstLine="426"/>
        <w:rPr>
          <w:rFonts w:ascii="Times New Roman" w:hAnsi="Times New Roman" w:cs="Times New Roman"/>
          <w:b/>
          <w:bCs/>
          <w:sz w:val="24"/>
          <w:szCs w:val="24"/>
        </w:rPr>
      </w:pPr>
      <w:r w:rsidRPr="00AF7A60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</w:t>
      </w:r>
    </w:p>
    <w:p w:rsidR="00AF7A60" w:rsidRPr="00AF7A60" w:rsidRDefault="00AF7A60" w:rsidP="00AF7A60">
      <w:pPr>
        <w:autoSpaceDE w:val="0"/>
        <w:autoSpaceDN w:val="0"/>
        <w:adjustRightInd w:val="0"/>
        <w:spacing w:after="0" w:line="240" w:lineRule="auto"/>
        <w:ind w:left="284" w:right="567" w:firstLine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F7A60">
        <w:rPr>
          <w:rFonts w:ascii="Times New Roman" w:hAnsi="Times New Roman" w:cs="Times New Roman"/>
          <w:b/>
          <w:bCs/>
          <w:sz w:val="24"/>
          <w:szCs w:val="24"/>
        </w:rPr>
        <w:t>Общая характеристика учебного предмета</w:t>
      </w:r>
    </w:p>
    <w:p w:rsidR="00AF7A60" w:rsidRPr="00AF7A60" w:rsidRDefault="00AF7A60" w:rsidP="00AF7A60">
      <w:pPr>
        <w:autoSpaceDE w:val="0"/>
        <w:autoSpaceDN w:val="0"/>
        <w:adjustRightInd w:val="0"/>
        <w:spacing w:after="0" w:line="240" w:lineRule="auto"/>
        <w:ind w:left="284" w:right="567" w:firstLine="426"/>
        <w:rPr>
          <w:rFonts w:ascii="Times New Roman" w:hAnsi="Times New Roman" w:cs="Times New Roman"/>
          <w:sz w:val="24"/>
          <w:szCs w:val="24"/>
        </w:rPr>
      </w:pPr>
      <w:r w:rsidRPr="00AF7A60">
        <w:rPr>
          <w:rFonts w:ascii="Times New Roman" w:hAnsi="Times New Roman" w:cs="Times New Roman"/>
          <w:sz w:val="24"/>
          <w:szCs w:val="24"/>
        </w:rPr>
        <w:t xml:space="preserve">Астрономия в российской школе всегда рассматривалась как курс, который, завершая физико-математическое образование выпускников средней школы, знакомит их с современными представлениями о строении и эволюции Вселенной и способствует формированию научного мировоззрения. </w:t>
      </w:r>
    </w:p>
    <w:p w:rsidR="00AF7A60" w:rsidRPr="00AF7A60" w:rsidRDefault="00AF7A60" w:rsidP="00AF7A60">
      <w:pPr>
        <w:autoSpaceDE w:val="0"/>
        <w:autoSpaceDN w:val="0"/>
        <w:adjustRightInd w:val="0"/>
        <w:spacing w:after="0" w:line="240" w:lineRule="auto"/>
        <w:ind w:left="284" w:right="567" w:firstLine="426"/>
        <w:rPr>
          <w:rFonts w:ascii="Times New Roman" w:hAnsi="Times New Roman" w:cs="Times New Roman"/>
          <w:sz w:val="24"/>
          <w:szCs w:val="24"/>
        </w:rPr>
      </w:pPr>
      <w:r w:rsidRPr="00AF7A60">
        <w:rPr>
          <w:rFonts w:ascii="Times New Roman" w:hAnsi="Times New Roman" w:cs="Times New Roman"/>
          <w:sz w:val="24"/>
          <w:szCs w:val="24"/>
        </w:rPr>
        <w:t>В настоящее время важнейшими задачами астрономии являются формирование представлений о единстве физических законов, действующих на Земле и в безграничной Вселенной, о непрерывно происходящей эволюции нашей планеты, всех космических тел и их систем, а также самой Вселенной.</w:t>
      </w:r>
    </w:p>
    <w:p w:rsidR="00AF7A60" w:rsidRPr="00AF7A60" w:rsidRDefault="00AF7A60" w:rsidP="00AF7A60">
      <w:pPr>
        <w:autoSpaceDE w:val="0"/>
        <w:autoSpaceDN w:val="0"/>
        <w:adjustRightInd w:val="0"/>
        <w:spacing w:after="0" w:line="240" w:lineRule="auto"/>
        <w:ind w:left="284" w:right="567" w:firstLine="426"/>
        <w:rPr>
          <w:rFonts w:ascii="Times New Roman" w:hAnsi="Times New Roman" w:cs="Times New Roman"/>
          <w:b/>
          <w:bCs/>
          <w:sz w:val="24"/>
          <w:szCs w:val="24"/>
        </w:rPr>
      </w:pPr>
      <w:r w:rsidRPr="00AF7A60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</w:t>
      </w:r>
    </w:p>
    <w:p w:rsidR="00AF7A60" w:rsidRPr="00AF7A60" w:rsidRDefault="00AF7A60" w:rsidP="00AF7A60">
      <w:pPr>
        <w:autoSpaceDE w:val="0"/>
        <w:autoSpaceDN w:val="0"/>
        <w:adjustRightInd w:val="0"/>
        <w:spacing w:after="0" w:line="240" w:lineRule="auto"/>
        <w:ind w:left="284" w:right="567" w:firstLine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F7A60">
        <w:rPr>
          <w:rFonts w:ascii="Times New Roman" w:hAnsi="Times New Roman" w:cs="Times New Roman"/>
          <w:b/>
          <w:bCs/>
          <w:sz w:val="24"/>
          <w:szCs w:val="24"/>
        </w:rPr>
        <w:t>Место предмета в учебном плане</w:t>
      </w:r>
    </w:p>
    <w:p w:rsidR="00AF7A60" w:rsidRPr="00AF7A60" w:rsidRDefault="00AF7A60" w:rsidP="00AF7A60">
      <w:pPr>
        <w:autoSpaceDE w:val="0"/>
        <w:autoSpaceDN w:val="0"/>
        <w:adjustRightInd w:val="0"/>
        <w:spacing w:after="0" w:line="240" w:lineRule="auto"/>
        <w:ind w:left="284" w:right="567" w:firstLine="426"/>
        <w:rPr>
          <w:rFonts w:ascii="Times New Roman" w:hAnsi="Times New Roman" w:cs="Times New Roman"/>
          <w:sz w:val="24"/>
          <w:szCs w:val="24"/>
        </w:rPr>
      </w:pPr>
      <w:r w:rsidRPr="00AF7A60">
        <w:rPr>
          <w:rFonts w:ascii="Times New Roman" w:hAnsi="Times New Roman" w:cs="Times New Roman"/>
          <w:sz w:val="24"/>
          <w:szCs w:val="24"/>
        </w:rPr>
        <w:lastRenderedPageBreak/>
        <w:t xml:space="preserve">Изучение курса рассчитано на 35 часа (1 час в неделю). Важную роль в освоении курса играют проводимые во внеурочное время собственные наблюдения учащихся. </w:t>
      </w:r>
    </w:p>
    <w:p w:rsidR="00AF7A60" w:rsidRPr="00AF7A60" w:rsidRDefault="00AF7A60" w:rsidP="00AF7A60">
      <w:pPr>
        <w:autoSpaceDE w:val="0"/>
        <w:autoSpaceDN w:val="0"/>
        <w:adjustRightInd w:val="0"/>
        <w:spacing w:after="0" w:line="240" w:lineRule="auto"/>
        <w:ind w:left="284" w:right="567" w:firstLine="426"/>
        <w:rPr>
          <w:rFonts w:ascii="Times New Roman" w:hAnsi="Times New Roman" w:cs="Times New Roman"/>
          <w:sz w:val="24"/>
          <w:szCs w:val="24"/>
        </w:rPr>
      </w:pPr>
      <w:r w:rsidRPr="00AF7A60">
        <w:rPr>
          <w:rFonts w:ascii="Times New Roman" w:hAnsi="Times New Roman" w:cs="Times New Roman"/>
          <w:sz w:val="24"/>
          <w:szCs w:val="24"/>
        </w:rPr>
        <w:t>Специфика планирования этих наблюдений определяется двумя обстоятельствами:</w:t>
      </w:r>
    </w:p>
    <w:p w:rsidR="00AF7A60" w:rsidRPr="00AF7A60" w:rsidRDefault="00AF7A60" w:rsidP="00AF7A60">
      <w:pPr>
        <w:autoSpaceDE w:val="0"/>
        <w:autoSpaceDN w:val="0"/>
        <w:adjustRightInd w:val="0"/>
        <w:spacing w:after="0" w:line="240" w:lineRule="auto"/>
        <w:ind w:left="284" w:right="567" w:firstLine="426"/>
        <w:rPr>
          <w:rFonts w:ascii="Times New Roman" w:hAnsi="Times New Roman" w:cs="Times New Roman"/>
          <w:sz w:val="24"/>
          <w:szCs w:val="24"/>
        </w:rPr>
      </w:pPr>
      <w:r w:rsidRPr="00AF7A60">
        <w:rPr>
          <w:rFonts w:ascii="Times New Roman" w:hAnsi="Times New Roman" w:cs="Times New Roman"/>
          <w:sz w:val="24"/>
          <w:szCs w:val="24"/>
        </w:rPr>
        <w:t xml:space="preserve">во-первых, они (за исключением наблюдений Солнца) должны проводиться в вечернее или ночное время. </w:t>
      </w:r>
    </w:p>
    <w:p w:rsidR="00AF7A60" w:rsidRPr="00AF7A60" w:rsidRDefault="00AF7A60" w:rsidP="00AF7A60">
      <w:pPr>
        <w:autoSpaceDE w:val="0"/>
        <w:autoSpaceDN w:val="0"/>
        <w:adjustRightInd w:val="0"/>
        <w:spacing w:after="0" w:line="240" w:lineRule="auto"/>
        <w:ind w:left="284" w:right="567" w:firstLine="426"/>
        <w:rPr>
          <w:rFonts w:ascii="Times New Roman" w:hAnsi="Times New Roman" w:cs="Times New Roman"/>
          <w:sz w:val="24"/>
          <w:szCs w:val="24"/>
        </w:rPr>
      </w:pPr>
      <w:r w:rsidRPr="00AF7A60">
        <w:rPr>
          <w:rFonts w:ascii="Times New Roman" w:hAnsi="Times New Roman" w:cs="Times New Roman"/>
          <w:sz w:val="24"/>
          <w:szCs w:val="24"/>
        </w:rPr>
        <w:t xml:space="preserve">во-вторых, объекты, природа которых изучается на том или ином уроке, могут быть в это время недоступны для наблюдений. </w:t>
      </w:r>
    </w:p>
    <w:p w:rsidR="00AF7A60" w:rsidRPr="00AF7A60" w:rsidRDefault="00AF7A60" w:rsidP="00AF7A60">
      <w:pPr>
        <w:autoSpaceDE w:val="0"/>
        <w:autoSpaceDN w:val="0"/>
        <w:adjustRightInd w:val="0"/>
        <w:spacing w:after="0" w:line="240" w:lineRule="auto"/>
        <w:ind w:left="284" w:right="567" w:firstLine="426"/>
        <w:rPr>
          <w:rFonts w:ascii="Times New Roman" w:hAnsi="Times New Roman" w:cs="Times New Roman"/>
          <w:b/>
          <w:i/>
          <w:sz w:val="24"/>
          <w:szCs w:val="24"/>
        </w:rPr>
      </w:pPr>
      <w:r w:rsidRPr="00AF7A60">
        <w:rPr>
          <w:rFonts w:ascii="Times New Roman" w:hAnsi="Times New Roman" w:cs="Times New Roman"/>
          <w:b/>
          <w:i/>
          <w:sz w:val="24"/>
          <w:szCs w:val="24"/>
        </w:rPr>
        <w:t>При планировании наблюдений этих объектов, необходимо учитывать условия их видимости.</w:t>
      </w:r>
    </w:p>
    <w:p w:rsidR="00AF7A60" w:rsidRPr="00AF7A60" w:rsidRDefault="00AF7A60" w:rsidP="00AF7A60">
      <w:pPr>
        <w:autoSpaceDE w:val="0"/>
        <w:autoSpaceDN w:val="0"/>
        <w:adjustRightInd w:val="0"/>
        <w:spacing w:after="0" w:line="240" w:lineRule="auto"/>
        <w:ind w:left="284" w:right="567" w:firstLine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F7A60" w:rsidRPr="00AF7A60" w:rsidRDefault="00AF7A60" w:rsidP="00AF7A60">
      <w:pPr>
        <w:autoSpaceDE w:val="0"/>
        <w:autoSpaceDN w:val="0"/>
        <w:adjustRightInd w:val="0"/>
        <w:spacing w:after="0" w:line="240" w:lineRule="auto"/>
        <w:ind w:left="284" w:right="567" w:firstLine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F7A60">
        <w:rPr>
          <w:rFonts w:ascii="Times New Roman" w:hAnsi="Times New Roman" w:cs="Times New Roman"/>
          <w:b/>
          <w:bCs/>
          <w:sz w:val="24"/>
          <w:szCs w:val="24"/>
        </w:rPr>
        <w:t>Примерный перечень наблюдений</w:t>
      </w:r>
    </w:p>
    <w:p w:rsidR="00AF7A60" w:rsidRPr="00AF7A60" w:rsidRDefault="00AF7A60" w:rsidP="00AF7A60">
      <w:pPr>
        <w:autoSpaceDE w:val="0"/>
        <w:autoSpaceDN w:val="0"/>
        <w:adjustRightInd w:val="0"/>
        <w:spacing w:after="0" w:line="240" w:lineRule="auto"/>
        <w:ind w:left="284" w:right="567" w:firstLine="426"/>
        <w:rPr>
          <w:rFonts w:ascii="Times New Roman" w:hAnsi="Times New Roman" w:cs="Times New Roman"/>
          <w:b/>
          <w:bCs/>
          <w:sz w:val="24"/>
          <w:szCs w:val="24"/>
        </w:rPr>
      </w:pPr>
      <w:r w:rsidRPr="00AF7A60">
        <w:rPr>
          <w:rFonts w:ascii="Times New Roman" w:hAnsi="Times New Roman" w:cs="Times New Roman"/>
          <w:b/>
          <w:bCs/>
          <w:sz w:val="24"/>
          <w:szCs w:val="24"/>
        </w:rPr>
        <w:t>Наблюдения невооруженным глазом</w:t>
      </w:r>
    </w:p>
    <w:p w:rsidR="00AF7A60" w:rsidRPr="00AF7A60" w:rsidRDefault="00AF7A60" w:rsidP="00AF7A60">
      <w:pPr>
        <w:autoSpaceDE w:val="0"/>
        <w:autoSpaceDN w:val="0"/>
        <w:adjustRightInd w:val="0"/>
        <w:spacing w:after="0" w:line="240" w:lineRule="auto"/>
        <w:ind w:left="284" w:right="567" w:firstLine="426"/>
        <w:rPr>
          <w:rFonts w:ascii="Times New Roman" w:hAnsi="Times New Roman" w:cs="Times New Roman"/>
          <w:sz w:val="24"/>
          <w:szCs w:val="24"/>
        </w:rPr>
      </w:pPr>
      <w:r w:rsidRPr="00AF7A60">
        <w:rPr>
          <w:rFonts w:ascii="Times New Roman" w:hAnsi="Times New Roman" w:cs="Times New Roman"/>
          <w:sz w:val="24"/>
          <w:szCs w:val="24"/>
        </w:rPr>
        <w:t>1. Основные созвездия и наиболее яркие звезды осеннего, зимнего и весеннего неба. Изменение их положения с течением времени.</w:t>
      </w:r>
    </w:p>
    <w:p w:rsidR="00AF7A60" w:rsidRPr="00AF7A60" w:rsidRDefault="00AF7A60" w:rsidP="00AF7A60">
      <w:pPr>
        <w:autoSpaceDE w:val="0"/>
        <w:autoSpaceDN w:val="0"/>
        <w:adjustRightInd w:val="0"/>
        <w:spacing w:after="0" w:line="240" w:lineRule="auto"/>
        <w:ind w:left="284" w:right="567" w:firstLine="426"/>
        <w:rPr>
          <w:rFonts w:ascii="Times New Roman" w:hAnsi="Times New Roman" w:cs="Times New Roman"/>
          <w:sz w:val="24"/>
          <w:szCs w:val="24"/>
        </w:rPr>
      </w:pPr>
      <w:r w:rsidRPr="00AF7A60">
        <w:rPr>
          <w:rFonts w:ascii="Times New Roman" w:hAnsi="Times New Roman" w:cs="Times New Roman"/>
          <w:sz w:val="24"/>
          <w:szCs w:val="24"/>
        </w:rPr>
        <w:t>2. Движение Луны и смена ее фаз.</w:t>
      </w:r>
    </w:p>
    <w:p w:rsidR="00AF7A60" w:rsidRPr="00AF7A60" w:rsidRDefault="00AF7A60" w:rsidP="00AF7A60">
      <w:pPr>
        <w:autoSpaceDE w:val="0"/>
        <w:autoSpaceDN w:val="0"/>
        <w:adjustRightInd w:val="0"/>
        <w:spacing w:after="0" w:line="240" w:lineRule="auto"/>
        <w:ind w:left="284" w:right="567" w:firstLine="426"/>
        <w:rPr>
          <w:rFonts w:ascii="Times New Roman" w:hAnsi="Times New Roman" w:cs="Times New Roman"/>
          <w:sz w:val="21"/>
          <w:szCs w:val="21"/>
        </w:rPr>
      </w:pPr>
    </w:p>
    <w:p w:rsidR="00AF7A60" w:rsidRPr="00AF7A60" w:rsidRDefault="00AF7A60" w:rsidP="00AF7A6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F7A60">
        <w:rPr>
          <w:rFonts w:ascii="Times New Roman" w:hAnsi="Times New Roman" w:cs="Times New Roman"/>
          <w:b/>
          <w:bCs/>
          <w:sz w:val="24"/>
          <w:szCs w:val="24"/>
        </w:rPr>
        <w:t>СОДЕРЖАНИЕ КУРСА</w:t>
      </w:r>
    </w:p>
    <w:tbl>
      <w:tblPr>
        <w:tblStyle w:val="a3"/>
        <w:tblW w:w="10489" w:type="dxa"/>
        <w:tblInd w:w="534" w:type="dxa"/>
        <w:tblLook w:val="04A0" w:firstRow="1" w:lastRow="0" w:firstColumn="1" w:lastColumn="0" w:noHBand="0" w:noVBand="1"/>
      </w:tblPr>
      <w:tblGrid>
        <w:gridCol w:w="2551"/>
        <w:gridCol w:w="851"/>
        <w:gridCol w:w="7087"/>
      </w:tblGrid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тем</w:t>
            </w: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курса</w:t>
            </w:r>
          </w:p>
        </w:tc>
      </w:tr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 в астрономию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Строение и масштабы Вселенной, и современные наблюдения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 xml:space="preserve">Какие тела заполняют Вселенную. Каковы их характерные размеры и расстояния между ними. Какие физические условия встречаются </w:t>
            </w:r>
            <w:proofErr w:type="gramStart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них. Вселенная расширяется.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Где и как работают самые крупные оптические телескопы. Как астрономы исследуют гамма-излучение Вселенной. Что увидели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гравитационно-волновые и нейтринные телескопы.</w:t>
            </w:r>
          </w:p>
        </w:tc>
      </w:tr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Звёздное небо и видимое движение небесных светил</w:t>
            </w: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Какие звёзды входят в созвездия Ориона и Лебедя. Солнце движется по эклиптике. Планеты совершают петлеобразное движение.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Небесные координаты.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 xml:space="preserve">Что такое небесный экватор и небесный меридиан. Как строят экваториальную систему небесных координат. 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Как строят горизонтальную систему небесных координат.</w:t>
            </w:r>
          </w:p>
        </w:tc>
      </w:tr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Астрометрия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Видимое движение планет и Солнца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Петлеобразное движение планет, попятное и прямое движение планет.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Эклиптика, зодиакальные созвездия. Неравномерное движение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Солнца по эклиптике.</w:t>
            </w:r>
          </w:p>
        </w:tc>
      </w:tr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Движение Луны и затмения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Фазы Луны и синодический месяц, условия наступления солнечного и лунного затмений. Почему происходят солнечные затмения. Сарос и предсказания затмений</w:t>
            </w:r>
          </w:p>
        </w:tc>
      </w:tr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Время и календарь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Звёздное и солнечное время, звёздный и тропический год.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Устройство лунного и солнечного календаря, проблемы их согласования Юлианский и григорианский календари.</w:t>
            </w:r>
          </w:p>
        </w:tc>
      </w:tr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Гелиоцентрическая система мира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Представления о строении Солнечной системы в античные времена и в средневековье. Гелиоцентрическая система мира, доказательство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вращения Земли вокруг Солнца. Параллакс звёзд и определение расстояния до них, парсек.</w:t>
            </w:r>
          </w:p>
        </w:tc>
      </w:tr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Законы Кеплера</w:t>
            </w: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 xml:space="preserve">Открытие </w:t>
            </w:r>
            <w:proofErr w:type="spellStart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И.Кеплером</w:t>
            </w:r>
            <w:proofErr w:type="spellEnd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 xml:space="preserve"> законов движения планет. Открытие закона Всемирного тяготения и обобщённые законы Кеплера. Определение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масс небесных тел.</w:t>
            </w:r>
          </w:p>
        </w:tc>
      </w:tr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Космические скорости</w:t>
            </w: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Расчёты первой и второй космической скорости и их физический смысл. Полёт Ю.А. Гагарина вокруг Земли по круговой орбите.</w:t>
            </w:r>
          </w:p>
        </w:tc>
      </w:tr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Межпланетные перелёты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Понятие оптимальной траектории полёта к планете. Время полёта к планете и даты стартов.</w:t>
            </w:r>
          </w:p>
        </w:tc>
      </w:tr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Луна и её влияние на Землю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 xml:space="preserve">Лунный рельеф и его природа. Приливное взаимодействие </w:t>
            </w:r>
            <w:proofErr w:type="gramStart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между</w:t>
            </w:r>
            <w:proofErr w:type="gramEnd"/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Луной и Землёй. Удаление Луны от Земли и замедление вращения Земли. Прецессия земной оси и предварение равноденствий.</w:t>
            </w:r>
          </w:p>
        </w:tc>
      </w:tr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Строение солнечной системы. Современные представления о Солнечной системе.</w:t>
            </w: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 xml:space="preserve">Состав Солнечной системы. Планеты земной группы и планеты-гиганты, их принципиальные различия. Облако комет </w:t>
            </w:r>
            <w:proofErr w:type="spellStart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Оорта</w:t>
            </w:r>
            <w:proofErr w:type="spellEnd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 xml:space="preserve"> и Пояс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Койпера</w:t>
            </w:r>
            <w:proofErr w:type="spellEnd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. Размеры тел солнечной системы</w:t>
            </w:r>
          </w:p>
        </w:tc>
      </w:tr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Планета Земля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Форма и размеры Земли. Внутреннее строение Земли. Роль парникового эффекта в формировании климата Земли.</w:t>
            </w:r>
          </w:p>
        </w:tc>
      </w:tr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Планеты земной группы</w:t>
            </w: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Исследования Меркурия, Венеры и Марса, их схожесть с Землёй. Как парниковый эффект греет поверхность Земли и перегревает атмосферу Венеры. Есть ли жизнь на Марсе. Эволюция орбит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 xml:space="preserve">спутников Марса Фобоса и </w:t>
            </w:r>
            <w:proofErr w:type="spellStart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Деймоса</w:t>
            </w:r>
            <w:proofErr w:type="spellEnd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Планеты-гиганты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Физические свойства Юпитера, Сатурна, Урана и Нептуна. Вулканическая деятельность на спутнике Юпитера Ио. Природа колец вокруг планет-гигантов.</w:t>
            </w:r>
          </w:p>
        </w:tc>
      </w:tr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Планеты-карлики и их свойства.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Малые тела Солнечной системы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Природа и движение астероидов. Специфика движения групп астероидов Троянцев и Греков. Природа и движение комет. Пояс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Койпера</w:t>
            </w:r>
            <w:proofErr w:type="spellEnd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 xml:space="preserve"> и Облако комет </w:t>
            </w:r>
            <w:proofErr w:type="spellStart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Оорта</w:t>
            </w:r>
            <w:proofErr w:type="spellEnd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. Природа метеоров и метеоритов.</w:t>
            </w:r>
          </w:p>
        </w:tc>
      </w:tr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Метеоры и метеориты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 xml:space="preserve">Природа падающих звёзд, метеорные потоки и их радианты. Связь между метеорными потоками и кометами. Природа </w:t>
            </w:r>
            <w:proofErr w:type="gramStart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каменных</w:t>
            </w:r>
            <w:proofErr w:type="gramEnd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железных метеоритов. Природа метеоритных кратеров.</w:t>
            </w:r>
          </w:p>
        </w:tc>
      </w:tr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Практическая астрофизика и физика Солнца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Методы астрофизических исследований</w:t>
            </w: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Устройство и характеристики телескопов рефракторов и рефлекторов.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Устройство радиотелескопов, радиоинтерферометры.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Солнце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Основные характеристики Солнца. Определение массы, температуры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 xml:space="preserve">и химического состава Солнца. Строение солнечной атмосферы. 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Солнечная активность и её влияние на Землю и биосферу.</w:t>
            </w:r>
          </w:p>
        </w:tc>
      </w:tr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Внутреннее строение Солнца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Теоретический расчёт температуры в центре Солнца. Ядерный источник энергии и термоядерные реакции синтеза гелия из водорода, перенос энергии из центра Солнца наружу, конвективная зона.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Нейтринный телескоп и наблюдения потока нейтрино от Солнца.</w:t>
            </w:r>
          </w:p>
        </w:tc>
      </w:tr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Звёзды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Основные характеристики звёзд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основных характеристик звёзд: массы, светимости, температуры и химического состава. Спектральная классификация звёзд и её физические основы. Диаграмма «спектральный класс» </w:t>
            </w:r>
            <w:proofErr w:type="gramStart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proofErr w:type="gramEnd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ветимость звёзд, связь между массой и светимостью звёзд.</w:t>
            </w:r>
          </w:p>
        </w:tc>
      </w:tr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Внутреннее строение звёзд</w:t>
            </w: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Строение звезды главной последовательности. Строение звёзд красных гигантов и сверхгигантов.</w:t>
            </w:r>
          </w:p>
        </w:tc>
      </w:tr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Белые карлики, нейтронные звёзды, пульсары и чёрные дыры</w:t>
            </w: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 xml:space="preserve">Строение звёзд белых карликов и предел на их массу — предел </w:t>
            </w:r>
            <w:proofErr w:type="spellStart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Чандрасекара</w:t>
            </w:r>
            <w:proofErr w:type="spellEnd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. Пульсары и нейтронные звёзды. Природа чёрных дыр и их параметры.</w:t>
            </w:r>
          </w:p>
        </w:tc>
      </w:tr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Двойные, кратные и переменные звёзды</w:t>
            </w: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1ч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Наблюдения двойных и кратных звёзд. Затменно-переменные звёзды.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Определение масс двойных звёзд. Пульсирующие переменные звёзды, кривые изменения блеска цефеид. Зависимость между светимостью и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 xml:space="preserve">периодом пульсаций </w:t>
            </w:r>
            <w:proofErr w:type="gramStart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gramEnd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 xml:space="preserve"> цефеид. Цефеиды — маяки во Вселенной, по которым определяют расстояния до далёких скоплений и галактик.</w:t>
            </w:r>
          </w:p>
        </w:tc>
      </w:tr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Новые и сверхновые звёзды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Характеристики вспышек новых звёзд. Связь новых звёзд с тесными двойными системами, содержащими звезду белый карлик. Перетекание вещества и ядерный взрыв на поверхности белого карлика. Как взрываются сверхновые звёзды. Характеристики вспышек сверхновых звёзд. Гравитационный коллапс белого карлика с массой </w:t>
            </w:r>
            <w:proofErr w:type="spellStart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Чандрасекара</w:t>
            </w:r>
            <w:proofErr w:type="spellEnd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 xml:space="preserve"> в составе тесной двойной звезды — вспышка сверхновой первого типа. Взрыв массивной звезды в конце своей эволюции — взрыв сверхновой второго типа. Наблюдение остатков взрывов сверхновых звёзд.</w:t>
            </w:r>
          </w:p>
        </w:tc>
      </w:tr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Эволюция звёзд: рождение, жизнь и смерть звёзд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 xml:space="preserve">Расчёт продолжительности жизни звёзд разной массы на главной последовательности. Переход в красные гиганты и сверхгиганты после исчерпания водорода. Спокойная эволюция </w:t>
            </w:r>
            <w:proofErr w:type="spellStart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маломассивных</w:t>
            </w:r>
            <w:proofErr w:type="spellEnd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 xml:space="preserve"> звёзд, и гравитационный коллапс и взрыв с образованием </w:t>
            </w:r>
            <w:proofErr w:type="gramStart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нейтронной</w:t>
            </w:r>
            <w:proofErr w:type="gramEnd"/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звезды или чёрной дыры массивной звезды. Определение возраста звёздных скоплений и отдельных звёзд и проверка теории эволюции звёзд.</w:t>
            </w:r>
          </w:p>
        </w:tc>
      </w:tr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Млечный Путь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Газ и пыль в Галактике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Как образуются отражательные туманности. Почему светятся диффузные туманности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Как концентрируются газовые и пылевые туманности в Галактике.</w:t>
            </w:r>
          </w:p>
        </w:tc>
      </w:tr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Рассеянные и шаровые звёздные скопления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 xml:space="preserve">Наблюдаемые свойства рассеянных  и </w:t>
            </w:r>
            <w:proofErr w:type="spellStart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щаровых</w:t>
            </w:r>
            <w:proofErr w:type="spellEnd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 xml:space="preserve"> звёздных скоплений.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Распределение и характер движения скоплений в Галактике. Распределение звёзд, скоплений, газа и пыли в Галактике.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Сверхмассивная чёрная дыра в центре Галактики и космические лучи.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Инфракрасные наблюдения движения звёзд в центре Галактики и обнаружение в центре Галактики сверхмассивной черной дыры.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 xml:space="preserve">Расчёт параметров сверхмассивной чёрной дыры. Наблюдения космических лучей и их связь </w:t>
            </w:r>
            <w:proofErr w:type="gramStart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 xml:space="preserve"> взрывами сверхновых звёзд.</w:t>
            </w:r>
          </w:p>
        </w:tc>
      </w:tr>
      <w:tr w:rsidR="00AF7A60" w:rsidRPr="00AF7A60" w:rsidTr="00B62136">
        <w:trPr>
          <w:trHeight w:val="1666"/>
        </w:trPr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Галактики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Закон Хаббла</w:t>
            </w: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 xml:space="preserve">Как классифицировали галактики по форме и камертонная диаграмма Хаббла. Свойства </w:t>
            </w:r>
            <w:proofErr w:type="gramStart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спиральных</w:t>
            </w:r>
            <w:proofErr w:type="gramEnd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, эллиптических и неправильных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галактик. Красное смещение в спектрах галактик и определение расстояния до них.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Вращение галактик и тёмная материя в них.</w:t>
            </w:r>
          </w:p>
        </w:tc>
      </w:tr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Активные галактики и квазары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 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Природа активности галактик, радиогалактики и взаимодействующие галактики. Необычные свойства квазаров, их связь с ядрами галактик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активностью чёрных дыр в них.</w:t>
            </w:r>
          </w:p>
        </w:tc>
      </w:tr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Скопления галактик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Наблюдаемые свойства скоплений галактик, рентгеновское излучение, температура и масса межгалактического газа, необходимость существования тёмной материи в скоплениях галактик. Оценка массы тёмной материи в скоплениях. Ячеистая структура распределения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галактики скоплений галактик.</w:t>
            </w:r>
          </w:p>
        </w:tc>
      </w:tr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Строение и эволюция Вселенной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Конечность и бесконечность Вселенной — парадоксы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классической космологии.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Закон всемирного тяготения и представления о конечности и бесконечности Вселенной. Фотометрический парадокс и противоречия между классическими представлениями о строении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Вселенной и наблюдениями. Необходимость привлечения общей теории относительности для построения модели Вселенной. Связь между геометрических свой</w:t>
            </w:r>
            <w:proofErr w:type="gramStart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ств пр</w:t>
            </w:r>
            <w:proofErr w:type="gramEnd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остранства Вселенной с распределением и движением материи в ней.</w:t>
            </w:r>
          </w:p>
        </w:tc>
      </w:tr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Расширяющаяся Вселенная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Связь средней плотности материи с законом расширения и геометрическими свойствами Вселенной. Евклидова и неевклидова</w:t>
            </w:r>
            <w:r w:rsidR="008E35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 Вселенной. Определение радиуса и возраста Вселенной. Модель «горячей Вселенной» и </w:t>
            </w:r>
            <w:proofErr w:type="gramStart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реликтовое</w:t>
            </w:r>
            <w:proofErr w:type="gramEnd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 xml:space="preserve"> излучения. Образование химических элементов во Вселенной. Обилие гелия во Вселенной и необходимость образования его на ранних этапах эволюции Вселенной. Необходимость не только высокой плотности вещества, но и его высокой температуры на ранних этапах эволюции Вселенной. Реликтовое излучение — излучение, которое осталось во</w:t>
            </w:r>
            <w:r w:rsidR="008E35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Вселенной от горячего и сверхплотного состояния материи на ранних этапах жизни Вселенной. Наблюдаемые свойства реликтового излучения. Почему необходимо привлечение общей теории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относительности для построения модели Вселенной.</w:t>
            </w:r>
          </w:p>
        </w:tc>
      </w:tr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Современные проблемы астрономии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Ускоренное расширение Вселенной и тёмная энергия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Наблюдения сверхновых звёзд I типа в далёких галактиках и открытие ускоренного расширения Вселенной. Открытие силы всемирного</w:t>
            </w:r>
            <w:r w:rsidR="008E35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отталкивания. Тёмная энергия увеличивает массу Вселенной по мере её расширения. Природа силы Всемирного отталкивания.</w:t>
            </w:r>
          </w:p>
        </w:tc>
      </w:tr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Обнаружение планет возле других звёзд.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Наблюдения за движением звёзд и определения масс невидимых спутников звёзд, возмущающих их прямолинейное движение. Методы обнаружения </w:t>
            </w:r>
            <w:proofErr w:type="spellStart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экзопланет</w:t>
            </w:r>
            <w:proofErr w:type="spellEnd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 xml:space="preserve">. Оценка условий на поверхностях </w:t>
            </w:r>
            <w:proofErr w:type="spellStart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экзопланет</w:t>
            </w:r>
            <w:proofErr w:type="spellEnd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 xml:space="preserve">. Поиск </w:t>
            </w:r>
            <w:proofErr w:type="spellStart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экзопланет</w:t>
            </w:r>
            <w:proofErr w:type="spellEnd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 xml:space="preserve"> с комфортными условиями для жизни на них.</w:t>
            </w:r>
          </w:p>
        </w:tc>
      </w:tr>
      <w:tr w:rsidR="00AF7A60" w:rsidRPr="00AF7A60" w:rsidTr="00B62136">
        <w:tc>
          <w:tcPr>
            <w:tcW w:w="25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Поиски жизни и разума во Вселенной</w:t>
            </w:r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ч</w:t>
            </w:r>
          </w:p>
        </w:tc>
        <w:tc>
          <w:tcPr>
            <w:tcW w:w="7087" w:type="dxa"/>
          </w:tcPr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представлений о возникновении и существовании жизни во Вселенной. Современные оценки количества </w:t>
            </w:r>
            <w:proofErr w:type="gramStart"/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высокоразвитых</w:t>
            </w:r>
            <w:proofErr w:type="gramEnd"/>
          </w:p>
          <w:p w:rsidR="00AF7A60" w:rsidRPr="00AF7A60" w:rsidRDefault="00AF7A60" w:rsidP="00AF7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7A60">
              <w:rPr>
                <w:rFonts w:ascii="Times New Roman" w:hAnsi="Times New Roman" w:cs="Times New Roman"/>
                <w:sz w:val="24"/>
                <w:szCs w:val="24"/>
              </w:rPr>
              <w:t>цивилизаций в Галактике. Попытки обнаружения и посылки сигналов внеземным цивилизациям.</w:t>
            </w:r>
          </w:p>
        </w:tc>
      </w:tr>
    </w:tbl>
    <w:p w:rsidR="00AF7A60" w:rsidRDefault="00AF7A60" w:rsidP="00AF7A60">
      <w:pPr>
        <w:tabs>
          <w:tab w:val="left" w:pos="6490"/>
        </w:tabs>
        <w:spacing w:before="200"/>
      </w:pPr>
    </w:p>
    <w:p w:rsidR="00E571C6" w:rsidRDefault="00E571C6" w:rsidP="00AF7A60">
      <w:pPr>
        <w:tabs>
          <w:tab w:val="left" w:pos="6490"/>
        </w:tabs>
        <w:spacing w:before="200"/>
      </w:pPr>
      <w:bookmarkStart w:id="0" w:name="_GoBack"/>
      <w:bookmarkEnd w:id="0"/>
    </w:p>
    <w:p w:rsidR="00FE5B9C" w:rsidRPr="00AF7A60" w:rsidRDefault="00FE5B9C" w:rsidP="00AF7A60">
      <w:pPr>
        <w:tabs>
          <w:tab w:val="left" w:pos="6490"/>
        </w:tabs>
        <w:spacing w:before="200"/>
        <w:rPr>
          <w:rFonts w:ascii="Times New Roman" w:hAnsi="Times New Roman" w:cs="Times New Roman"/>
          <w:sz w:val="21"/>
          <w:szCs w:val="21"/>
        </w:rPr>
      </w:pPr>
    </w:p>
    <w:p w:rsidR="008439EB" w:rsidRPr="00CD2CD9" w:rsidRDefault="008439EB" w:rsidP="00FE5B9C">
      <w:pPr>
        <w:spacing w:after="0" w:line="23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D2CD9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КАЛЕНДАРНО-ТЕМАТИЧЕСКОЕ ПЛАНИРОВАНИЕ</w:t>
      </w:r>
    </w:p>
    <w:p w:rsidR="008439EB" w:rsidRPr="00CD2CD9" w:rsidRDefault="008439EB" w:rsidP="008439EB">
      <w:pPr>
        <w:tabs>
          <w:tab w:val="left" w:leader="underscore" w:pos="739"/>
          <w:tab w:val="left" w:leader="underscore" w:pos="4469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2CD9">
        <w:rPr>
          <w:rFonts w:ascii="Times New Roman" w:hAnsi="Times New Roman" w:cs="Times New Roman"/>
          <w:b/>
          <w:sz w:val="24"/>
          <w:szCs w:val="24"/>
        </w:rPr>
        <w:t xml:space="preserve">(1 ч в неделю, всего за 1 год обучения 35 ч,  </w:t>
      </w:r>
      <w:r w:rsidRPr="00CD2CD9">
        <w:rPr>
          <w:rFonts w:ascii="Times New Roman" w:hAnsi="Times New Roman" w:cs="Times New Roman"/>
          <w:b/>
          <w:sz w:val="24"/>
          <w:szCs w:val="24"/>
          <w:u w:val="single"/>
        </w:rPr>
        <w:t>из них 1 ч - резервное время)</w:t>
      </w:r>
      <w:r w:rsidRPr="00CD2CD9">
        <w:rPr>
          <w:rFonts w:ascii="Times New Roman" w:hAnsi="Times New Roman" w:cs="Times New Roman"/>
          <w:b/>
          <w:sz w:val="24"/>
          <w:szCs w:val="24"/>
        </w:rPr>
        <w:tab/>
      </w:r>
    </w:p>
    <w:tbl>
      <w:tblPr>
        <w:tblStyle w:val="a3"/>
        <w:tblW w:w="10774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851"/>
        <w:gridCol w:w="6946"/>
        <w:gridCol w:w="992"/>
        <w:gridCol w:w="992"/>
        <w:gridCol w:w="993"/>
      </w:tblGrid>
      <w:tr w:rsidR="008439EB" w:rsidRPr="00CD2CD9" w:rsidTr="008439EB">
        <w:trPr>
          <w:trHeight w:val="444"/>
        </w:trPr>
        <w:tc>
          <w:tcPr>
            <w:tcW w:w="851" w:type="dxa"/>
            <w:vMerge w:val="restart"/>
          </w:tcPr>
          <w:p w:rsidR="008439EB" w:rsidRPr="00CD2CD9" w:rsidRDefault="008439EB" w:rsidP="00B62136">
            <w:pPr>
              <w:ind w:left="-108" w:right="-10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Урок</w:t>
            </w:r>
          </w:p>
        </w:tc>
        <w:tc>
          <w:tcPr>
            <w:tcW w:w="6946" w:type="dxa"/>
            <w:vMerge w:val="restart"/>
          </w:tcPr>
          <w:p w:rsidR="008439EB" w:rsidRPr="00CD2CD9" w:rsidRDefault="008439EB" w:rsidP="00B62136">
            <w:pPr>
              <w:ind w:left="12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992" w:type="dxa"/>
            <w:vMerge w:val="restart"/>
            <w:noWrap/>
          </w:tcPr>
          <w:p w:rsidR="008439EB" w:rsidRPr="00CD2CD9" w:rsidRDefault="00C72D62" w:rsidP="00B621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985" w:type="dxa"/>
            <w:gridSpan w:val="2"/>
          </w:tcPr>
          <w:p w:rsidR="008439EB" w:rsidRPr="00CD2CD9" w:rsidRDefault="008439EB" w:rsidP="00B621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8439EB" w:rsidRPr="00CD2CD9" w:rsidTr="008439EB">
        <w:trPr>
          <w:trHeight w:val="566"/>
        </w:trPr>
        <w:tc>
          <w:tcPr>
            <w:tcW w:w="851" w:type="dxa"/>
            <w:vMerge/>
          </w:tcPr>
          <w:p w:rsidR="008439EB" w:rsidRPr="00CD2CD9" w:rsidRDefault="008439EB" w:rsidP="00B62136">
            <w:pPr>
              <w:spacing w:line="274" w:lineRule="exact"/>
              <w:ind w:left="12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/>
          </w:tcPr>
          <w:p w:rsidR="008439EB" w:rsidRPr="00CD2CD9" w:rsidRDefault="008439EB" w:rsidP="00B62136">
            <w:pPr>
              <w:spacing w:line="274" w:lineRule="exact"/>
              <w:ind w:left="12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Merge/>
          </w:tcPr>
          <w:p w:rsidR="008439EB" w:rsidRPr="00CD2CD9" w:rsidRDefault="008439EB" w:rsidP="00B621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8439EB" w:rsidRPr="00CD2CD9" w:rsidRDefault="008439EB" w:rsidP="00B621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2CD9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993" w:type="dxa"/>
          </w:tcPr>
          <w:p w:rsidR="008439EB" w:rsidRPr="00CD2CD9" w:rsidRDefault="008439EB" w:rsidP="00B621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2CD9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7E18D7" w:rsidRPr="00CD2CD9" w:rsidTr="008439EB">
        <w:trPr>
          <w:trHeight w:val="566"/>
        </w:trPr>
        <w:tc>
          <w:tcPr>
            <w:tcW w:w="851" w:type="dxa"/>
          </w:tcPr>
          <w:p w:rsidR="007E18D7" w:rsidRPr="00CD2CD9" w:rsidRDefault="007E18D7" w:rsidP="00B62136">
            <w:pPr>
              <w:spacing w:line="274" w:lineRule="exact"/>
              <w:ind w:left="-142" w:right="-87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CD2CD9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1/1</w:t>
            </w:r>
          </w:p>
        </w:tc>
        <w:tc>
          <w:tcPr>
            <w:tcW w:w="6946" w:type="dxa"/>
          </w:tcPr>
          <w:p w:rsidR="007E18D7" w:rsidRPr="00CD2CD9" w:rsidRDefault="007E18D7" w:rsidP="00B62136">
            <w:pPr>
              <w:spacing w:line="274" w:lineRule="exact"/>
              <w:ind w:left="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 в астрономию</w:t>
            </w:r>
          </w:p>
          <w:p w:rsidR="007E18D7" w:rsidRPr="00CD2CD9" w:rsidRDefault="007E18D7" w:rsidP="00B62136">
            <w:pPr>
              <w:ind w:left="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 xml:space="preserve"> </w:t>
            </w:r>
            <w:r w:rsidRPr="00CD2C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7E18D7" w:rsidRPr="00CD2CD9" w:rsidRDefault="00C72D62" w:rsidP="00B62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7E18D7" w:rsidRPr="00AB1F9B" w:rsidRDefault="007E18D7" w:rsidP="00B62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993" w:type="dxa"/>
          </w:tcPr>
          <w:p w:rsidR="007E18D7" w:rsidRPr="00AB1F9B" w:rsidRDefault="007E18D7" w:rsidP="00B62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</w:tr>
      <w:tr w:rsidR="007E18D7" w:rsidRPr="00CD2CD9" w:rsidTr="008439EB">
        <w:trPr>
          <w:trHeight w:val="566"/>
        </w:trPr>
        <w:tc>
          <w:tcPr>
            <w:tcW w:w="851" w:type="dxa"/>
          </w:tcPr>
          <w:p w:rsidR="007E18D7" w:rsidRPr="00CD2CD9" w:rsidRDefault="007E18D7" w:rsidP="00B62136">
            <w:pPr>
              <w:spacing w:line="274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CD2CD9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2/2</w:t>
            </w:r>
          </w:p>
        </w:tc>
        <w:tc>
          <w:tcPr>
            <w:tcW w:w="6946" w:type="dxa"/>
          </w:tcPr>
          <w:p w:rsidR="007E18D7" w:rsidRPr="00CD2CD9" w:rsidRDefault="007E18D7" w:rsidP="00B62136">
            <w:pPr>
              <w:spacing w:line="274" w:lineRule="exact"/>
              <w:ind w:left="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sz w:val="24"/>
                <w:szCs w:val="24"/>
              </w:rPr>
              <w:t>Звёздное небо</w:t>
            </w:r>
          </w:p>
          <w:p w:rsidR="007E18D7" w:rsidRPr="00CD2CD9" w:rsidRDefault="007E18D7" w:rsidP="00B62136">
            <w:pPr>
              <w:ind w:left="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18D7" w:rsidRPr="00CD2CD9" w:rsidRDefault="00C72D62" w:rsidP="00B62136">
            <w:pPr>
              <w:tabs>
                <w:tab w:val="left" w:pos="2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7E18D7" w:rsidRPr="00AB1F9B" w:rsidRDefault="007E18D7" w:rsidP="009D5994">
            <w:pPr>
              <w:tabs>
                <w:tab w:val="left" w:pos="269"/>
              </w:tabs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AB1F9B">
              <w:rPr>
                <w:rFonts w:ascii="Times New Roman" w:eastAsia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993" w:type="dxa"/>
          </w:tcPr>
          <w:p w:rsidR="007E18D7" w:rsidRPr="00AB1F9B" w:rsidRDefault="007E18D7" w:rsidP="00B62136">
            <w:pPr>
              <w:tabs>
                <w:tab w:val="left" w:pos="269"/>
              </w:tabs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AB1F9B">
              <w:rPr>
                <w:rFonts w:ascii="Times New Roman" w:eastAsia="Times New Roman" w:hAnsi="Times New Roman" w:cs="Times New Roman"/>
                <w:sz w:val="24"/>
                <w:szCs w:val="24"/>
              </w:rPr>
              <w:t>.09</w:t>
            </w:r>
          </w:p>
        </w:tc>
      </w:tr>
      <w:tr w:rsidR="007E18D7" w:rsidRPr="00CD2CD9" w:rsidTr="008439EB">
        <w:trPr>
          <w:trHeight w:val="566"/>
        </w:trPr>
        <w:tc>
          <w:tcPr>
            <w:tcW w:w="851" w:type="dxa"/>
          </w:tcPr>
          <w:p w:rsidR="007E18D7" w:rsidRPr="00CD2CD9" w:rsidRDefault="007E18D7" w:rsidP="00B62136">
            <w:pPr>
              <w:spacing w:line="274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CD2CD9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3/3</w:t>
            </w:r>
          </w:p>
        </w:tc>
        <w:tc>
          <w:tcPr>
            <w:tcW w:w="6946" w:type="dxa"/>
          </w:tcPr>
          <w:p w:rsidR="007E18D7" w:rsidRPr="00CD2CD9" w:rsidRDefault="007E18D7" w:rsidP="00B62136">
            <w:pPr>
              <w:spacing w:line="274" w:lineRule="exact"/>
              <w:ind w:left="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sz w:val="24"/>
                <w:szCs w:val="24"/>
              </w:rPr>
              <w:t>Небесные координаты</w:t>
            </w:r>
          </w:p>
          <w:p w:rsidR="007E18D7" w:rsidRPr="00CD2CD9" w:rsidRDefault="007E18D7" w:rsidP="00B62136">
            <w:pPr>
              <w:spacing w:line="274" w:lineRule="exact"/>
              <w:ind w:left="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 координат. Экваториальная система координат</w:t>
            </w:r>
          </w:p>
          <w:p w:rsidR="007E18D7" w:rsidRPr="00CD2CD9" w:rsidRDefault="007E18D7" w:rsidP="00B62136">
            <w:pPr>
              <w:ind w:left="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FitText/>
          </w:tcPr>
          <w:p w:rsidR="007E18D7" w:rsidRPr="00CD2CD9" w:rsidRDefault="00C72D62" w:rsidP="00B62136">
            <w:r w:rsidRPr="00E571C6">
              <w:t>1</w:t>
            </w:r>
          </w:p>
        </w:tc>
        <w:tc>
          <w:tcPr>
            <w:tcW w:w="992" w:type="dxa"/>
          </w:tcPr>
          <w:p w:rsidR="007E18D7" w:rsidRPr="00AB1F9B" w:rsidRDefault="007E18D7" w:rsidP="009D5994">
            <w:r>
              <w:t>8</w:t>
            </w:r>
            <w:r w:rsidRPr="00AB1F9B">
              <w:t>.09</w:t>
            </w:r>
          </w:p>
        </w:tc>
        <w:tc>
          <w:tcPr>
            <w:tcW w:w="993" w:type="dxa"/>
          </w:tcPr>
          <w:p w:rsidR="007E18D7" w:rsidRPr="00AB1F9B" w:rsidRDefault="007E18D7" w:rsidP="00B62136">
            <w:r>
              <w:t>8</w:t>
            </w:r>
            <w:r w:rsidRPr="00AB1F9B">
              <w:t>.09</w:t>
            </w:r>
          </w:p>
        </w:tc>
      </w:tr>
      <w:tr w:rsidR="007E18D7" w:rsidRPr="00CD2CD9" w:rsidTr="008439EB">
        <w:trPr>
          <w:trHeight w:val="566"/>
        </w:trPr>
        <w:tc>
          <w:tcPr>
            <w:tcW w:w="851" w:type="dxa"/>
          </w:tcPr>
          <w:p w:rsidR="007E18D7" w:rsidRPr="00CD2CD9" w:rsidRDefault="007E18D7" w:rsidP="00B62136">
            <w:pPr>
              <w:spacing w:line="274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CD2CD9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4/4</w:t>
            </w:r>
          </w:p>
        </w:tc>
        <w:tc>
          <w:tcPr>
            <w:tcW w:w="6946" w:type="dxa"/>
          </w:tcPr>
          <w:p w:rsidR="007E18D7" w:rsidRPr="00CD2CD9" w:rsidRDefault="007E18D7" w:rsidP="00B62136">
            <w:pPr>
              <w:spacing w:line="274" w:lineRule="exact"/>
              <w:ind w:left="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sz w:val="24"/>
                <w:szCs w:val="24"/>
              </w:rPr>
              <w:t>Видимое движение планет и Солнца</w:t>
            </w:r>
          </w:p>
          <w:p w:rsidR="007E18D7" w:rsidRPr="00CD2CD9" w:rsidRDefault="007E18D7" w:rsidP="00B62136">
            <w:pPr>
              <w:spacing w:line="274" w:lineRule="exact"/>
              <w:ind w:left="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noWrap/>
            <w:tcFitText/>
          </w:tcPr>
          <w:p w:rsidR="007E18D7" w:rsidRPr="00CD2CD9" w:rsidRDefault="00C72D62" w:rsidP="00B62136">
            <w:r w:rsidRPr="00E571C6">
              <w:t>1</w:t>
            </w:r>
          </w:p>
        </w:tc>
        <w:tc>
          <w:tcPr>
            <w:tcW w:w="992" w:type="dxa"/>
            <w:noWrap/>
            <w:tcFitText/>
          </w:tcPr>
          <w:p w:rsidR="007E18D7" w:rsidRPr="007E18D7" w:rsidRDefault="007E18D7" w:rsidP="00B62136">
            <w:pPr>
              <w:ind w:left="14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18D7" w:rsidRPr="00AB1F9B" w:rsidRDefault="007E18D7" w:rsidP="009D5994">
            <w:r w:rsidRPr="007E18D7">
              <w:t>15.09</w:t>
            </w:r>
          </w:p>
        </w:tc>
        <w:tc>
          <w:tcPr>
            <w:tcW w:w="993" w:type="dxa"/>
            <w:noWrap/>
            <w:tcFitText/>
          </w:tcPr>
          <w:p w:rsidR="007E18D7" w:rsidRPr="007E18D7" w:rsidRDefault="007E18D7" w:rsidP="00B62136">
            <w:pPr>
              <w:ind w:left="14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18D7" w:rsidRPr="00AB1F9B" w:rsidRDefault="007E18D7" w:rsidP="00B62136">
            <w:r w:rsidRPr="007E18D7">
              <w:t>15.09</w:t>
            </w:r>
          </w:p>
        </w:tc>
      </w:tr>
      <w:tr w:rsidR="007E18D7" w:rsidRPr="00CD2CD9" w:rsidTr="008439EB">
        <w:trPr>
          <w:trHeight w:val="566"/>
        </w:trPr>
        <w:tc>
          <w:tcPr>
            <w:tcW w:w="851" w:type="dxa"/>
          </w:tcPr>
          <w:p w:rsidR="007E18D7" w:rsidRPr="00CD2CD9" w:rsidRDefault="007E18D7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hAnsi="Times New Roman" w:cs="Times New Roman"/>
                <w:sz w:val="24"/>
                <w:szCs w:val="24"/>
              </w:rPr>
              <w:t>5/5</w:t>
            </w:r>
          </w:p>
        </w:tc>
        <w:tc>
          <w:tcPr>
            <w:tcW w:w="6946" w:type="dxa"/>
          </w:tcPr>
          <w:p w:rsidR="007E18D7" w:rsidRPr="00CD2CD9" w:rsidRDefault="007E18D7" w:rsidP="00B62136">
            <w:pPr>
              <w:autoSpaceDE w:val="0"/>
              <w:autoSpaceDN w:val="0"/>
              <w:adjustRightInd w:val="0"/>
              <w:ind w:left="3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D2CD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D2CD9">
              <w:rPr>
                <w:rFonts w:ascii="Times New Roman" w:hAnsi="Times New Roman" w:cs="Times New Roman"/>
                <w:bCs/>
                <w:sz w:val="24"/>
                <w:szCs w:val="24"/>
              </w:rPr>
              <w:t>Движение Луны и затмения</w:t>
            </w:r>
          </w:p>
          <w:p w:rsidR="007E18D7" w:rsidRPr="008439EB" w:rsidRDefault="007E18D7" w:rsidP="008439EB">
            <w:pPr>
              <w:autoSpaceDE w:val="0"/>
              <w:autoSpaceDN w:val="0"/>
              <w:adjustRightInd w:val="0"/>
              <w:ind w:left="35"/>
              <w:rPr>
                <w:rFonts w:ascii="Times New Roman" w:hAnsi="Times New Roman" w:cs="Times New Roman"/>
                <w:sz w:val="20"/>
                <w:szCs w:val="20"/>
              </w:rPr>
            </w:pPr>
            <w:r w:rsidRPr="00CD2CD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7E18D7" w:rsidRPr="00CD2CD9" w:rsidRDefault="00C72D62" w:rsidP="00B621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7E18D7" w:rsidRPr="00AB1F9B" w:rsidRDefault="007E18D7" w:rsidP="007E18D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18D7" w:rsidRPr="00AB1F9B" w:rsidRDefault="007E18D7" w:rsidP="00B62136">
            <w:r>
              <w:t>22.</w:t>
            </w:r>
            <w:r w:rsidRPr="00AB1F9B">
              <w:t>0</w:t>
            </w:r>
            <w:r>
              <w:t>9</w:t>
            </w:r>
          </w:p>
        </w:tc>
        <w:tc>
          <w:tcPr>
            <w:tcW w:w="993" w:type="dxa"/>
          </w:tcPr>
          <w:p w:rsidR="007E18D7" w:rsidRPr="00AB1F9B" w:rsidRDefault="007E18D7" w:rsidP="00B621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18D7" w:rsidRPr="00AB1F9B" w:rsidRDefault="007E18D7" w:rsidP="00B62136">
            <w:r>
              <w:t>22.</w:t>
            </w:r>
            <w:r w:rsidRPr="00AB1F9B">
              <w:t>0</w:t>
            </w:r>
            <w:r>
              <w:t>9</w:t>
            </w:r>
          </w:p>
        </w:tc>
      </w:tr>
      <w:tr w:rsidR="007E18D7" w:rsidRPr="00CD2CD9" w:rsidTr="008439EB">
        <w:trPr>
          <w:trHeight w:val="665"/>
        </w:trPr>
        <w:tc>
          <w:tcPr>
            <w:tcW w:w="851" w:type="dxa"/>
          </w:tcPr>
          <w:p w:rsidR="007E18D7" w:rsidRPr="00CD2CD9" w:rsidRDefault="007E18D7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hAnsi="Times New Roman" w:cs="Times New Roman"/>
                <w:sz w:val="24"/>
                <w:szCs w:val="24"/>
              </w:rPr>
              <w:t>6/6</w:t>
            </w:r>
          </w:p>
        </w:tc>
        <w:tc>
          <w:tcPr>
            <w:tcW w:w="6946" w:type="dxa"/>
          </w:tcPr>
          <w:p w:rsidR="007E18D7" w:rsidRPr="008439EB" w:rsidRDefault="007E18D7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D2CD9">
              <w:rPr>
                <w:rFonts w:ascii="Times New Roman" w:hAnsi="Times New Roman" w:cs="Times New Roman"/>
                <w:bCs/>
                <w:sz w:val="24"/>
                <w:szCs w:val="24"/>
              </w:rPr>
              <w:t>Время и календарь</w:t>
            </w:r>
          </w:p>
        </w:tc>
        <w:tc>
          <w:tcPr>
            <w:tcW w:w="992" w:type="dxa"/>
          </w:tcPr>
          <w:p w:rsidR="007E18D7" w:rsidRPr="00CD2CD9" w:rsidRDefault="00C72D62" w:rsidP="00B621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7E18D7" w:rsidRPr="00AB1F9B" w:rsidRDefault="007E18D7" w:rsidP="00B62136">
            <w:r>
              <w:t>29.09</w:t>
            </w:r>
          </w:p>
        </w:tc>
        <w:tc>
          <w:tcPr>
            <w:tcW w:w="993" w:type="dxa"/>
          </w:tcPr>
          <w:p w:rsidR="007E18D7" w:rsidRPr="00AB1F9B" w:rsidRDefault="007E18D7" w:rsidP="00B62136">
            <w:r>
              <w:t>29.09</w:t>
            </w:r>
          </w:p>
        </w:tc>
      </w:tr>
      <w:tr w:rsidR="007E18D7" w:rsidRPr="00CD2CD9" w:rsidTr="008439EB">
        <w:trPr>
          <w:trHeight w:val="566"/>
        </w:trPr>
        <w:tc>
          <w:tcPr>
            <w:tcW w:w="851" w:type="dxa"/>
          </w:tcPr>
          <w:p w:rsidR="007E18D7" w:rsidRPr="00CD2CD9" w:rsidRDefault="007E18D7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hAnsi="Times New Roman" w:cs="Times New Roman"/>
                <w:sz w:val="24"/>
                <w:szCs w:val="24"/>
              </w:rPr>
              <w:t>7/7</w:t>
            </w:r>
          </w:p>
        </w:tc>
        <w:tc>
          <w:tcPr>
            <w:tcW w:w="6946" w:type="dxa"/>
          </w:tcPr>
          <w:p w:rsidR="007E18D7" w:rsidRPr="00CD2CD9" w:rsidRDefault="007E18D7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2C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 мира</w:t>
            </w:r>
          </w:p>
          <w:p w:rsidR="007E18D7" w:rsidRPr="00CD2CD9" w:rsidRDefault="007E18D7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18D7" w:rsidRPr="00CD2CD9" w:rsidRDefault="00C72D62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7E18D7" w:rsidRPr="00AB1F9B" w:rsidRDefault="007E18D7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993" w:type="dxa"/>
          </w:tcPr>
          <w:p w:rsidR="007E18D7" w:rsidRPr="00AB1F9B" w:rsidRDefault="007E18D7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</w:tr>
      <w:tr w:rsidR="007E18D7" w:rsidRPr="00CD2CD9" w:rsidTr="008439EB">
        <w:trPr>
          <w:trHeight w:val="566"/>
        </w:trPr>
        <w:tc>
          <w:tcPr>
            <w:tcW w:w="851" w:type="dxa"/>
          </w:tcPr>
          <w:p w:rsidR="007E18D7" w:rsidRPr="00CD2CD9" w:rsidRDefault="007E18D7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hAnsi="Times New Roman" w:cs="Times New Roman"/>
                <w:sz w:val="24"/>
                <w:szCs w:val="24"/>
              </w:rPr>
              <w:t>8/8</w:t>
            </w:r>
          </w:p>
        </w:tc>
        <w:tc>
          <w:tcPr>
            <w:tcW w:w="6946" w:type="dxa"/>
          </w:tcPr>
          <w:p w:rsidR="007E18D7" w:rsidRPr="00CD2CD9" w:rsidRDefault="007E18D7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D2CD9">
              <w:rPr>
                <w:rFonts w:ascii="Times New Roman" w:hAnsi="Times New Roman" w:cs="Times New Roman"/>
                <w:bCs/>
                <w:sz w:val="24"/>
                <w:szCs w:val="24"/>
              </w:rPr>
              <w:t>Законы Кеплера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D2CD9">
              <w:rPr>
                <w:rFonts w:ascii="Times New Roman" w:hAnsi="Times New Roman" w:cs="Times New Roman"/>
                <w:bCs/>
                <w:sz w:val="24"/>
                <w:szCs w:val="24"/>
              </w:rPr>
              <w:t>движения планет</w:t>
            </w:r>
          </w:p>
          <w:p w:rsidR="007E18D7" w:rsidRPr="00CD2CD9" w:rsidRDefault="007E18D7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7E18D7" w:rsidRPr="00CD2CD9" w:rsidRDefault="00C72D62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7E18D7" w:rsidRPr="00AB1F9B" w:rsidRDefault="007E18D7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993" w:type="dxa"/>
          </w:tcPr>
          <w:p w:rsidR="007E18D7" w:rsidRPr="00AB1F9B" w:rsidRDefault="007E18D7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</w:tr>
      <w:tr w:rsidR="007E18D7" w:rsidRPr="00CD2CD9" w:rsidTr="008439EB">
        <w:trPr>
          <w:trHeight w:val="566"/>
        </w:trPr>
        <w:tc>
          <w:tcPr>
            <w:tcW w:w="851" w:type="dxa"/>
          </w:tcPr>
          <w:p w:rsidR="007E18D7" w:rsidRPr="00CD2CD9" w:rsidRDefault="007E18D7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hAnsi="Times New Roman" w:cs="Times New Roman"/>
                <w:sz w:val="24"/>
                <w:szCs w:val="24"/>
              </w:rPr>
              <w:t>9/9</w:t>
            </w:r>
          </w:p>
        </w:tc>
        <w:tc>
          <w:tcPr>
            <w:tcW w:w="6946" w:type="dxa"/>
          </w:tcPr>
          <w:p w:rsidR="007E18D7" w:rsidRPr="00CD2CD9" w:rsidRDefault="007E18D7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D2CD9">
              <w:rPr>
                <w:rFonts w:ascii="Times New Roman" w:hAnsi="Times New Roman" w:cs="Times New Roman"/>
                <w:bCs/>
                <w:sz w:val="24"/>
                <w:szCs w:val="24"/>
              </w:rPr>
              <w:t>Космические скорости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D2CD9">
              <w:rPr>
                <w:rFonts w:ascii="Times New Roman" w:hAnsi="Times New Roman" w:cs="Times New Roman"/>
                <w:bCs/>
                <w:sz w:val="24"/>
                <w:szCs w:val="24"/>
              </w:rPr>
              <w:t>и межпланетные перелёты</w:t>
            </w:r>
          </w:p>
          <w:p w:rsidR="007E18D7" w:rsidRPr="00CD2CD9" w:rsidRDefault="007E18D7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18D7" w:rsidRPr="00CD2CD9" w:rsidRDefault="00C72D62" w:rsidP="00C72D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7E18D7" w:rsidRPr="00AB1F9B" w:rsidRDefault="007E18D7" w:rsidP="009D59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7E18D7" w:rsidRPr="00AB1F9B" w:rsidRDefault="007E18D7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E18D7" w:rsidRPr="00CD2CD9" w:rsidTr="008439EB">
        <w:trPr>
          <w:trHeight w:val="267"/>
        </w:trPr>
        <w:tc>
          <w:tcPr>
            <w:tcW w:w="851" w:type="dxa"/>
          </w:tcPr>
          <w:p w:rsidR="007E18D7" w:rsidRPr="00CD2CD9" w:rsidRDefault="007E18D7" w:rsidP="00B62136">
            <w:pPr>
              <w:spacing w:line="274" w:lineRule="exact"/>
              <w:ind w:left="-108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CD2CD9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10/10</w:t>
            </w:r>
          </w:p>
        </w:tc>
        <w:tc>
          <w:tcPr>
            <w:tcW w:w="6946" w:type="dxa"/>
          </w:tcPr>
          <w:p w:rsidR="007E18D7" w:rsidRPr="00CD2CD9" w:rsidRDefault="007E18D7" w:rsidP="00B62136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Современные представления о строении и составе Солнечной системы</w:t>
            </w:r>
          </w:p>
          <w:p w:rsidR="007E18D7" w:rsidRPr="00CD2CD9" w:rsidRDefault="007E18D7" w:rsidP="00B62136">
            <w:pPr>
              <w:spacing w:line="274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18D7" w:rsidRPr="00CD2CD9" w:rsidRDefault="00C72D62" w:rsidP="00B62136">
            <w:pPr>
              <w:tabs>
                <w:tab w:val="left" w:pos="279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7E18D7" w:rsidRPr="00AB1F9B" w:rsidRDefault="007E18D7" w:rsidP="007E18D7">
            <w:pPr>
              <w:tabs>
                <w:tab w:val="left" w:pos="279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Pr="00AB1F9B"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7E18D7" w:rsidRPr="00AB1F9B" w:rsidRDefault="007E18D7" w:rsidP="00B62136">
            <w:pPr>
              <w:tabs>
                <w:tab w:val="left" w:pos="279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Pr="00AB1F9B"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62136" w:rsidRPr="00CD2CD9" w:rsidTr="008439EB">
        <w:trPr>
          <w:trHeight w:val="566"/>
        </w:trPr>
        <w:tc>
          <w:tcPr>
            <w:tcW w:w="851" w:type="dxa"/>
          </w:tcPr>
          <w:p w:rsidR="00B62136" w:rsidRPr="00CD2CD9" w:rsidRDefault="00B62136" w:rsidP="00B62136">
            <w:pPr>
              <w:spacing w:line="274" w:lineRule="exact"/>
              <w:ind w:left="-108" w:right="-109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CD2CD9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11/11</w:t>
            </w:r>
          </w:p>
        </w:tc>
        <w:tc>
          <w:tcPr>
            <w:tcW w:w="6946" w:type="dxa"/>
          </w:tcPr>
          <w:p w:rsidR="00B62136" w:rsidRPr="00CD2CD9" w:rsidRDefault="00B62136" w:rsidP="00B62136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Планета Земля</w:t>
            </w:r>
          </w:p>
          <w:p w:rsidR="00B62136" w:rsidRPr="00CD2CD9" w:rsidRDefault="00B62136" w:rsidP="00B62136">
            <w:pPr>
              <w:spacing w:line="274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2136" w:rsidRPr="00CD2CD9" w:rsidRDefault="00C72D62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62136" w:rsidRPr="00AB1F9B" w:rsidRDefault="00B62136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993" w:type="dxa"/>
          </w:tcPr>
          <w:p w:rsidR="00B62136" w:rsidRPr="00AB1F9B" w:rsidRDefault="00B62136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</w:tr>
      <w:tr w:rsidR="00B62136" w:rsidRPr="00CD2CD9" w:rsidTr="008439EB">
        <w:trPr>
          <w:trHeight w:val="566"/>
        </w:trPr>
        <w:tc>
          <w:tcPr>
            <w:tcW w:w="851" w:type="dxa"/>
          </w:tcPr>
          <w:p w:rsidR="00B62136" w:rsidRPr="00CD2CD9" w:rsidRDefault="00B62136" w:rsidP="00B62136">
            <w:pPr>
              <w:spacing w:line="274" w:lineRule="exact"/>
              <w:ind w:left="-108"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sz w:val="24"/>
                <w:szCs w:val="24"/>
              </w:rPr>
              <w:t>12/12</w:t>
            </w:r>
          </w:p>
        </w:tc>
        <w:tc>
          <w:tcPr>
            <w:tcW w:w="6946" w:type="dxa"/>
          </w:tcPr>
          <w:p w:rsidR="00B62136" w:rsidRPr="00CD2CD9" w:rsidRDefault="00B62136" w:rsidP="00B62136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Луна и её влияние </w:t>
            </w:r>
          </w:p>
          <w:p w:rsidR="00B62136" w:rsidRPr="00CD2CD9" w:rsidRDefault="00B62136" w:rsidP="00B62136">
            <w:pPr>
              <w:spacing w:line="274" w:lineRule="exact"/>
              <w:ind w:left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2136" w:rsidRPr="00CD2CD9" w:rsidRDefault="00C72D62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62136" w:rsidRPr="00AB1F9B" w:rsidRDefault="00B62136" w:rsidP="004068B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B62136" w:rsidRPr="00AB1F9B" w:rsidRDefault="00B62136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62136" w:rsidRPr="00CD2CD9" w:rsidTr="008439EB">
        <w:trPr>
          <w:trHeight w:val="566"/>
        </w:trPr>
        <w:tc>
          <w:tcPr>
            <w:tcW w:w="851" w:type="dxa"/>
          </w:tcPr>
          <w:p w:rsidR="00B62136" w:rsidRPr="00CD2CD9" w:rsidRDefault="00B62136" w:rsidP="00B62136">
            <w:pPr>
              <w:spacing w:line="274" w:lineRule="exact"/>
              <w:ind w:left="-108" w:right="-109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CD2CD9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13/13</w:t>
            </w:r>
          </w:p>
        </w:tc>
        <w:tc>
          <w:tcPr>
            <w:tcW w:w="6946" w:type="dxa"/>
          </w:tcPr>
          <w:p w:rsidR="00B62136" w:rsidRPr="00CD2CD9" w:rsidRDefault="00B62136" w:rsidP="00B62136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Планеты земной группы</w:t>
            </w:r>
          </w:p>
          <w:p w:rsidR="00B62136" w:rsidRPr="00CD2CD9" w:rsidRDefault="00B62136" w:rsidP="00B62136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2136" w:rsidRPr="00CD2CD9" w:rsidRDefault="00C72D62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62136" w:rsidRPr="00AB1F9B" w:rsidRDefault="00B62136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B62136" w:rsidRPr="00AB1F9B" w:rsidRDefault="00B62136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62136" w:rsidRPr="00CD2CD9" w:rsidTr="009D5994">
        <w:trPr>
          <w:trHeight w:val="509"/>
        </w:trPr>
        <w:tc>
          <w:tcPr>
            <w:tcW w:w="851" w:type="dxa"/>
          </w:tcPr>
          <w:p w:rsidR="00B62136" w:rsidRPr="00CD2CD9" w:rsidRDefault="00B62136" w:rsidP="00B62136">
            <w:pPr>
              <w:spacing w:line="274" w:lineRule="exact"/>
              <w:ind w:left="-108" w:right="-109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CD2CD9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14/14</w:t>
            </w:r>
          </w:p>
        </w:tc>
        <w:tc>
          <w:tcPr>
            <w:tcW w:w="6946" w:type="dxa"/>
          </w:tcPr>
          <w:p w:rsidR="00B62136" w:rsidRPr="00CD2CD9" w:rsidRDefault="00B62136" w:rsidP="009D5994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Планеты-гиганты. Планеты-карлики</w:t>
            </w:r>
          </w:p>
        </w:tc>
        <w:tc>
          <w:tcPr>
            <w:tcW w:w="992" w:type="dxa"/>
          </w:tcPr>
          <w:p w:rsidR="00B62136" w:rsidRPr="00CD2CD9" w:rsidRDefault="00C72D62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62136" w:rsidRPr="00AB1F9B" w:rsidRDefault="00B62136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993" w:type="dxa"/>
          </w:tcPr>
          <w:p w:rsidR="00B62136" w:rsidRPr="00AB1F9B" w:rsidRDefault="00B62136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  <w:tr w:rsidR="00B62136" w:rsidRPr="00CD2CD9" w:rsidTr="008439EB">
        <w:trPr>
          <w:trHeight w:val="566"/>
        </w:trPr>
        <w:tc>
          <w:tcPr>
            <w:tcW w:w="851" w:type="dxa"/>
          </w:tcPr>
          <w:p w:rsidR="00B62136" w:rsidRPr="00CD2CD9" w:rsidRDefault="00B62136" w:rsidP="00B62136">
            <w:pPr>
              <w:spacing w:line="283" w:lineRule="exact"/>
              <w:ind w:left="-108" w:right="-109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CD2CD9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15/15</w:t>
            </w:r>
          </w:p>
        </w:tc>
        <w:tc>
          <w:tcPr>
            <w:tcW w:w="6946" w:type="dxa"/>
          </w:tcPr>
          <w:p w:rsidR="00B62136" w:rsidRPr="00CD2CD9" w:rsidRDefault="00B62136" w:rsidP="00B62136">
            <w:pPr>
              <w:spacing w:line="283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sz w:val="24"/>
                <w:szCs w:val="24"/>
              </w:rPr>
              <w:t>Малые тела Солнечной системы</w:t>
            </w:r>
          </w:p>
          <w:p w:rsidR="00B62136" w:rsidRPr="00CD2CD9" w:rsidRDefault="00B62136" w:rsidP="00B62136">
            <w:pPr>
              <w:spacing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2136" w:rsidRPr="00CD2CD9" w:rsidRDefault="00C72D62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62136" w:rsidRPr="00AB1F9B" w:rsidRDefault="00B62136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993" w:type="dxa"/>
          </w:tcPr>
          <w:p w:rsidR="00B62136" w:rsidRPr="00AB1F9B" w:rsidRDefault="00B62136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  <w:tr w:rsidR="00B62136" w:rsidRPr="00CD2CD9" w:rsidTr="008439EB">
        <w:trPr>
          <w:trHeight w:val="566"/>
        </w:trPr>
        <w:tc>
          <w:tcPr>
            <w:tcW w:w="851" w:type="dxa"/>
          </w:tcPr>
          <w:p w:rsidR="00B62136" w:rsidRPr="00CD2CD9" w:rsidRDefault="00B62136" w:rsidP="00B62136">
            <w:pPr>
              <w:spacing w:line="274" w:lineRule="exact"/>
              <w:ind w:left="-108" w:right="-109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CD2CD9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16/16</w:t>
            </w:r>
          </w:p>
        </w:tc>
        <w:tc>
          <w:tcPr>
            <w:tcW w:w="6946" w:type="dxa"/>
          </w:tcPr>
          <w:p w:rsidR="00B62136" w:rsidRPr="00CD2CD9" w:rsidRDefault="00B62136" w:rsidP="00B62136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Современные представления о происхождении Солнечной системы</w:t>
            </w:r>
          </w:p>
        </w:tc>
        <w:tc>
          <w:tcPr>
            <w:tcW w:w="992" w:type="dxa"/>
          </w:tcPr>
          <w:p w:rsidR="00B62136" w:rsidRPr="00CD2CD9" w:rsidRDefault="00C72D62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62136" w:rsidRPr="00AB1F9B" w:rsidRDefault="00B62136" w:rsidP="004068B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B62136" w:rsidRPr="00AB1F9B" w:rsidRDefault="00B62136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62136" w:rsidRPr="00CD2CD9" w:rsidTr="008439EB">
        <w:trPr>
          <w:trHeight w:val="566"/>
        </w:trPr>
        <w:tc>
          <w:tcPr>
            <w:tcW w:w="851" w:type="dxa"/>
          </w:tcPr>
          <w:p w:rsidR="00B62136" w:rsidRPr="00CD2CD9" w:rsidRDefault="00B62136" w:rsidP="00B62136">
            <w:pPr>
              <w:spacing w:line="274" w:lineRule="exact"/>
              <w:ind w:left="-108" w:right="-109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CD2CD9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17/17</w:t>
            </w:r>
          </w:p>
        </w:tc>
        <w:tc>
          <w:tcPr>
            <w:tcW w:w="6946" w:type="dxa"/>
          </w:tcPr>
          <w:p w:rsidR="00B62136" w:rsidRPr="00CD2CD9" w:rsidRDefault="00B62136" w:rsidP="00B62136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Методы астрофизических исследований</w:t>
            </w:r>
          </w:p>
          <w:p w:rsidR="00B62136" w:rsidRPr="00CD2CD9" w:rsidRDefault="00B62136" w:rsidP="00B62136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2136" w:rsidRPr="00CD2CD9" w:rsidRDefault="00C72D62" w:rsidP="004068B7">
            <w:pPr>
              <w:tabs>
                <w:tab w:val="left" w:pos="269"/>
              </w:tabs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62136" w:rsidRPr="00AB1F9B" w:rsidRDefault="00B62136" w:rsidP="00B62136">
            <w:pPr>
              <w:tabs>
                <w:tab w:val="left" w:pos="269"/>
              </w:tabs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Pr="00AB1F9B"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B62136" w:rsidRPr="00AB1F9B" w:rsidRDefault="00B62136" w:rsidP="00B62136">
            <w:pPr>
              <w:tabs>
                <w:tab w:val="left" w:pos="269"/>
              </w:tabs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Pr="00AB1F9B"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00C7" w:rsidRPr="00CD2CD9" w:rsidTr="008439EB">
        <w:trPr>
          <w:trHeight w:val="566"/>
        </w:trPr>
        <w:tc>
          <w:tcPr>
            <w:tcW w:w="851" w:type="dxa"/>
          </w:tcPr>
          <w:p w:rsidR="00CC00C7" w:rsidRPr="00CD2CD9" w:rsidRDefault="00CC00C7" w:rsidP="00B62136">
            <w:pPr>
              <w:spacing w:line="274" w:lineRule="exact"/>
              <w:ind w:left="-108"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sz w:val="24"/>
                <w:szCs w:val="24"/>
              </w:rPr>
              <w:t>18/18</w:t>
            </w:r>
          </w:p>
        </w:tc>
        <w:tc>
          <w:tcPr>
            <w:tcW w:w="6946" w:type="dxa"/>
          </w:tcPr>
          <w:p w:rsidR="00CC00C7" w:rsidRPr="00CD2CD9" w:rsidRDefault="00CC00C7" w:rsidP="00B62136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Солнце </w:t>
            </w:r>
          </w:p>
          <w:p w:rsidR="00CC00C7" w:rsidRPr="00CD2CD9" w:rsidRDefault="00CC00C7" w:rsidP="00B6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C00C7" w:rsidRPr="00CD2CD9" w:rsidRDefault="00C72D62" w:rsidP="00B62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C00C7" w:rsidRPr="00AB1F9B" w:rsidRDefault="00CC00C7" w:rsidP="00B62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993" w:type="dxa"/>
          </w:tcPr>
          <w:p w:rsidR="00CC00C7" w:rsidRPr="00AB1F9B" w:rsidRDefault="00CC00C7" w:rsidP="004965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</w:tr>
      <w:tr w:rsidR="00CC00C7" w:rsidRPr="00CD2CD9" w:rsidTr="008439EB">
        <w:trPr>
          <w:trHeight w:val="566"/>
        </w:trPr>
        <w:tc>
          <w:tcPr>
            <w:tcW w:w="851" w:type="dxa"/>
          </w:tcPr>
          <w:p w:rsidR="00CC00C7" w:rsidRPr="00CD2CD9" w:rsidRDefault="00CC00C7" w:rsidP="00B62136">
            <w:pPr>
              <w:spacing w:line="274" w:lineRule="exact"/>
              <w:ind w:left="-108" w:right="-109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CD2CD9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19/19</w:t>
            </w:r>
          </w:p>
        </w:tc>
        <w:tc>
          <w:tcPr>
            <w:tcW w:w="6946" w:type="dxa"/>
          </w:tcPr>
          <w:p w:rsidR="00CC00C7" w:rsidRPr="00CD2CD9" w:rsidRDefault="00CC00C7" w:rsidP="00B62136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Внутреннее строение и источник энергии Солнца</w:t>
            </w:r>
          </w:p>
          <w:p w:rsidR="00CC00C7" w:rsidRPr="00CD2CD9" w:rsidRDefault="00CC00C7" w:rsidP="00B62136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C00C7" w:rsidRPr="00CD2CD9" w:rsidRDefault="00C72D62" w:rsidP="00B62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C00C7" w:rsidRPr="00AB1F9B" w:rsidRDefault="00CC00C7" w:rsidP="0040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C00C7" w:rsidRPr="00AB1F9B" w:rsidRDefault="00CC00C7" w:rsidP="004965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00C7" w:rsidRPr="00CD2CD9" w:rsidTr="008439EB">
        <w:trPr>
          <w:trHeight w:val="566"/>
        </w:trPr>
        <w:tc>
          <w:tcPr>
            <w:tcW w:w="851" w:type="dxa"/>
          </w:tcPr>
          <w:p w:rsidR="00CC00C7" w:rsidRPr="00CD2CD9" w:rsidRDefault="00CC00C7" w:rsidP="00B62136">
            <w:pPr>
              <w:spacing w:line="274" w:lineRule="exact"/>
              <w:ind w:left="-108" w:right="-109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CD2CD9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20/20</w:t>
            </w:r>
          </w:p>
        </w:tc>
        <w:tc>
          <w:tcPr>
            <w:tcW w:w="6946" w:type="dxa"/>
          </w:tcPr>
          <w:p w:rsidR="00CC00C7" w:rsidRPr="00CD2CD9" w:rsidRDefault="00CC00C7" w:rsidP="00B62136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характеристики звёзд</w:t>
            </w:r>
          </w:p>
          <w:p w:rsidR="00CC00C7" w:rsidRPr="00CD2CD9" w:rsidRDefault="00CC00C7" w:rsidP="00B621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C00C7" w:rsidRPr="00CD2CD9" w:rsidRDefault="00C72D62" w:rsidP="00B62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C00C7" w:rsidRPr="00AB1F9B" w:rsidRDefault="00CC00C7" w:rsidP="00BB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C00C7" w:rsidRPr="00AB1F9B" w:rsidRDefault="00CC00C7" w:rsidP="004965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00C7" w:rsidRPr="00CD2CD9" w:rsidTr="008439EB">
        <w:trPr>
          <w:trHeight w:val="566"/>
        </w:trPr>
        <w:tc>
          <w:tcPr>
            <w:tcW w:w="851" w:type="dxa"/>
          </w:tcPr>
          <w:p w:rsidR="00CC00C7" w:rsidRPr="00CD2CD9" w:rsidRDefault="00CC00C7" w:rsidP="00B62136">
            <w:pPr>
              <w:spacing w:line="274" w:lineRule="exact"/>
              <w:ind w:left="-108" w:right="-109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CD2CD9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21/21</w:t>
            </w:r>
          </w:p>
        </w:tc>
        <w:tc>
          <w:tcPr>
            <w:tcW w:w="6946" w:type="dxa"/>
          </w:tcPr>
          <w:p w:rsidR="00CC00C7" w:rsidRPr="00CD2CD9" w:rsidRDefault="00CC00C7" w:rsidP="00B62136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sz w:val="24"/>
                <w:szCs w:val="24"/>
              </w:rPr>
              <w:t>Белые карлики, нейтронные звёзды, чёрные дыры. Двойные, кратные и переменные звёзды</w:t>
            </w:r>
          </w:p>
          <w:p w:rsidR="00CC00C7" w:rsidRPr="00CD2CD9" w:rsidRDefault="00CC00C7" w:rsidP="00B62136">
            <w:pPr>
              <w:spacing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C00C7" w:rsidRPr="00CD2CD9" w:rsidRDefault="00C72D62" w:rsidP="00B62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C00C7" w:rsidRPr="00AB1F9B" w:rsidRDefault="00CC00C7" w:rsidP="0040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993" w:type="dxa"/>
          </w:tcPr>
          <w:p w:rsidR="00CC00C7" w:rsidRPr="00AB1F9B" w:rsidRDefault="00CC00C7" w:rsidP="004965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</w:tr>
      <w:tr w:rsidR="00CC00C7" w:rsidRPr="00CD2CD9" w:rsidTr="008439EB">
        <w:trPr>
          <w:trHeight w:val="566"/>
        </w:trPr>
        <w:tc>
          <w:tcPr>
            <w:tcW w:w="851" w:type="dxa"/>
          </w:tcPr>
          <w:p w:rsidR="00CC00C7" w:rsidRPr="00CD2CD9" w:rsidRDefault="00CC00C7" w:rsidP="00B62136">
            <w:pPr>
              <w:spacing w:line="274" w:lineRule="exact"/>
              <w:ind w:left="-108" w:right="-109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CD2CD9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lastRenderedPageBreak/>
              <w:t>22/22</w:t>
            </w:r>
          </w:p>
        </w:tc>
        <w:tc>
          <w:tcPr>
            <w:tcW w:w="6946" w:type="dxa"/>
          </w:tcPr>
          <w:p w:rsidR="00CC00C7" w:rsidRPr="00CD2CD9" w:rsidRDefault="00CC00C7" w:rsidP="00B62136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sz w:val="24"/>
                <w:szCs w:val="24"/>
              </w:rPr>
              <w:t>Новые и сверхновые звёзды</w:t>
            </w:r>
          </w:p>
          <w:p w:rsidR="00CC00C7" w:rsidRPr="00CD2CD9" w:rsidRDefault="00CC00C7" w:rsidP="00B62136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C00C7" w:rsidRPr="00CD2CD9" w:rsidRDefault="00C72D62" w:rsidP="00B62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C00C7" w:rsidRPr="00AB1F9B" w:rsidRDefault="00CC00C7" w:rsidP="00B62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993" w:type="dxa"/>
          </w:tcPr>
          <w:p w:rsidR="00CC00C7" w:rsidRPr="00AB1F9B" w:rsidRDefault="00CC00C7" w:rsidP="004965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</w:tr>
      <w:tr w:rsidR="00CC00C7" w:rsidRPr="00CD2CD9" w:rsidTr="008439EB">
        <w:trPr>
          <w:trHeight w:val="566"/>
        </w:trPr>
        <w:tc>
          <w:tcPr>
            <w:tcW w:w="851" w:type="dxa"/>
          </w:tcPr>
          <w:p w:rsidR="00CC00C7" w:rsidRPr="00CD2CD9" w:rsidRDefault="00CC00C7" w:rsidP="00B62136">
            <w:pPr>
              <w:spacing w:line="274" w:lineRule="exact"/>
              <w:ind w:left="-108" w:right="-109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CD2CD9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23/23</w:t>
            </w:r>
          </w:p>
        </w:tc>
        <w:tc>
          <w:tcPr>
            <w:tcW w:w="6946" w:type="dxa"/>
          </w:tcPr>
          <w:p w:rsidR="00CC00C7" w:rsidRPr="00CD2CD9" w:rsidRDefault="00CC00C7" w:rsidP="00B62136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sz w:val="24"/>
                <w:szCs w:val="24"/>
              </w:rPr>
              <w:t>Эволюция звёзд</w:t>
            </w:r>
          </w:p>
          <w:p w:rsidR="00CC00C7" w:rsidRPr="00CD2CD9" w:rsidRDefault="00CC00C7" w:rsidP="00B62136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C00C7" w:rsidRPr="00CD2CD9" w:rsidRDefault="00C72D62" w:rsidP="00B62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C00C7" w:rsidRPr="00AB1F9B" w:rsidRDefault="00CC00C7" w:rsidP="0040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CC00C7" w:rsidRPr="00AB1F9B" w:rsidRDefault="00CC00C7" w:rsidP="004965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00C7" w:rsidRPr="00CD2CD9" w:rsidTr="008439EB">
        <w:trPr>
          <w:trHeight w:val="566"/>
        </w:trPr>
        <w:tc>
          <w:tcPr>
            <w:tcW w:w="851" w:type="dxa"/>
          </w:tcPr>
          <w:p w:rsidR="00CC00C7" w:rsidRPr="00CD2CD9" w:rsidRDefault="00CC00C7" w:rsidP="00B62136">
            <w:pPr>
              <w:spacing w:line="274" w:lineRule="exact"/>
              <w:ind w:left="-108" w:right="-109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CD2CD9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24/24</w:t>
            </w:r>
          </w:p>
        </w:tc>
        <w:tc>
          <w:tcPr>
            <w:tcW w:w="6946" w:type="dxa"/>
          </w:tcPr>
          <w:p w:rsidR="00CC00C7" w:rsidRPr="00CD2CD9" w:rsidRDefault="00CC00C7" w:rsidP="00B62136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sz w:val="24"/>
                <w:szCs w:val="24"/>
              </w:rPr>
              <w:t>Газ и пыль в Галактике</w:t>
            </w:r>
          </w:p>
          <w:p w:rsidR="00CC00C7" w:rsidRPr="00CD2CD9" w:rsidRDefault="00CC00C7" w:rsidP="00B62136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C00C7" w:rsidRPr="00CD2CD9" w:rsidRDefault="00C72D62" w:rsidP="009D5994">
            <w:pPr>
              <w:tabs>
                <w:tab w:val="left" w:pos="264"/>
              </w:tabs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C00C7" w:rsidRPr="00AB1F9B" w:rsidRDefault="00CC00C7" w:rsidP="009D5994">
            <w:pPr>
              <w:tabs>
                <w:tab w:val="left" w:pos="264"/>
              </w:tabs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AB1F9B">
              <w:rPr>
                <w:rFonts w:ascii="Times New Roman" w:eastAsia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993" w:type="dxa"/>
          </w:tcPr>
          <w:p w:rsidR="00CC00C7" w:rsidRPr="00AB1F9B" w:rsidRDefault="00CC00C7" w:rsidP="00496590">
            <w:pPr>
              <w:tabs>
                <w:tab w:val="left" w:pos="264"/>
              </w:tabs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AB1F9B">
              <w:rPr>
                <w:rFonts w:ascii="Times New Roman" w:eastAsia="Times New Roman" w:hAnsi="Times New Roman" w:cs="Times New Roman"/>
                <w:sz w:val="24"/>
                <w:szCs w:val="24"/>
              </w:rPr>
              <w:t>.03</w:t>
            </w:r>
          </w:p>
        </w:tc>
      </w:tr>
      <w:tr w:rsidR="00CC00C7" w:rsidRPr="00CD2CD9" w:rsidTr="008439EB">
        <w:trPr>
          <w:trHeight w:val="566"/>
        </w:trPr>
        <w:tc>
          <w:tcPr>
            <w:tcW w:w="851" w:type="dxa"/>
          </w:tcPr>
          <w:p w:rsidR="00CC00C7" w:rsidRPr="00CD2CD9" w:rsidRDefault="00CC00C7" w:rsidP="00B62136">
            <w:pPr>
              <w:spacing w:line="274" w:lineRule="exact"/>
              <w:ind w:left="-108" w:right="-109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CD2CD9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25/25</w:t>
            </w:r>
          </w:p>
        </w:tc>
        <w:tc>
          <w:tcPr>
            <w:tcW w:w="6946" w:type="dxa"/>
          </w:tcPr>
          <w:p w:rsidR="00CC00C7" w:rsidRPr="00CD2CD9" w:rsidRDefault="00CC00C7" w:rsidP="008439EB">
            <w:pPr>
              <w:spacing w:line="274" w:lineRule="exact"/>
              <w:ind w:left="-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CD2C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Рассеянные и  шаровые звёздные скопления</w:t>
            </w:r>
          </w:p>
          <w:p w:rsidR="00CC00C7" w:rsidRPr="00CD2CD9" w:rsidRDefault="00CC00C7" w:rsidP="00B62136">
            <w:pPr>
              <w:spacing w:line="274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C00C7" w:rsidRPr="00CD2CD9" w:rsidRDefault="00C72D62" w:rsidP="00B62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C00C7" w:rsidRPr="00AB1F9B" w:rsidRDefault="00CC00C7" w:rsidP="0040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993" w:type="dxa"/>
          </w:tcPr>
          <w:p w:rsidR="00CC00C7" w:rsidRPr="00AB1F9B" w:rsidRDefault="00CC00C7" w:rsidP="004965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</w:tr>
      <w:tr w:rsidR="00CC00C7" w:rsidRPr="00CD2CD9" w:rsidTr="008439EB">
        <w:trPr>
          <w:trHeight w:val="566"/>
        </w:trPr>
        <w:tc>
          <w:tcPr>
            <w:tcW w:w="851" w:type="dxa"/>
          </w:tcPr>
          <w:p w:rsidR="00CC00C7" w:rsidRPr="00CD2CD9" w:rsidRDefault="00CC00C7" w:rsidP="00B62136">
            <w:pPr>
              <w:spacing w:line="274" w:lineRule="exact"/>
              <w:ind w:left="-108" w:right="-109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CD2CD9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26/26</w:t>
            </w:r>
          </w:p>
        </w:tc>
        <w:tc>
          <w:tcPr>
            <w:tcW w:w="6946" w:type="dxa"/>
          </w:tcPr>
          <w:p w:rsidR="00CC00C7" w:rsidRPr="00CD2CD9" w:rsidRDefault="00CC00C7" w:rsidP="00B62136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CD2CD9">
              <w:rPr>
                <w:rFonts w:ascii="Times New Roman" w:eastAsia="Times New Roman" w:hAnsi="Times New Roman" w:cs="Times New Roman"/>
                <w:sz w:val="24"/>
                <w:szCs w:val="24"/>
              </w:rPr>
              <w:t>Сверхмассивная чёрная дыра в центре Млечного Пути</w:t>
            </w:r>
          </w:p>
          <w:p w:rsidR="00CC00C7" w:rsidRPr="00CD2CD9" w:rsidRDefault="00CC00C7" w:rsidP="00B62136">
            <w:pPr>
              <w:spacing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C00C7" w:rsidRPr="00CD2CD9" w:rsidRDefault="00C72D62" w:rsidP="00B62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C00C7" w:rsidRPr="00AB1F9B" w:rsidRDefault="00CC00C7" w:rsidP="00BB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993" w:type="dxa"/>
          </w:tcPr>
          <w:p w:rsidR="00CC00C7" w:rsidRPr="00AB1F9B" w:rsidRDefault="00CC00C7" w:rsidP="004965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</w:tr>
      <w:tr w:rsidR="00CC00C7" w:rsidRPr="00CD2CD9" w:rsidTr="008439EB">
        <w:trPr>
          <w:trHeight w:val="566"/>
        </w:trPr>
        <w:tc>
          <w:tcPr>
            <w:tcW w:w="851" w:type="dxa"/>
          </w:tcPr>
          <w:p w:rsidR="00CC00C7" w:rsidRPr="00CD2CD9" w:rsidRDefault="00CC00C7" w:rsidP="00B62136">
            <w:pPr>
              <w:spacing w:line="274" w:lineRule="exact"/>
              <w:ind w:left="-108" w:right="-109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CD2CD9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27/27</w:t>
            </w:r>
          </w:p>
        </w:tc>
        <w:tc>
          <w:tcPr>
            <w:tcW w:w="6946" w:type="dxa"/>
          </w:tcPr>
          <w:p w:rsidR="00CC00C7" w:rsidRPr="00CD2CD9" w:rsidRDefault="00CC00C7" w:rsidP="00B62136">
            <w:pPr>
              <w:spacing w:line="274" w:lineRule="exact"/>
              <w:ind w:left="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Классификация галактик</w:t>
            </w:r>
          </w:p>
          <w:p w:rsidR="00CC00C7" w:rsidRPr="00CD2CD9" w:rsidRDefault="00CC00C7" w:rsidP="00B62136">
            <w:pPr>
              <w:spacing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C00C7" w:rsidRPr="00CD2CD9" w:rsidRDefault="00C72D62" w:rsidP="00B62136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C00C7" w:rsidRPr="00AB1F9B" w:rsidRDefault="00CC00C7" w:rsidP="006D5DD4">
            <w:pPr>
              <w:spacing w:line="274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Pr="00AB1F9B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CC00C7" w:rsidRPr="00AB1F9B" w:rsidRDefault="00CC00C7" w:rsidP="00496590">
            <w:pPr>
              <w:spacing w:line="274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Pr="00AB1F9B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C00C7" w:rsidRPr="00CD2CD9" w:rsidTr="008439EB">
        <w:trPr>
          <w:trHeight w:val="566"/>
        </w:trPr>
        <w:tc>
          <w:tcPr>
            <w:tcW w:w="851" w:type="dxa"/>
          </w:tcPr>
          <w:p w:rsidR="00CC00C7" w:rsidRPr="00CD2CD9" w:rsidRDefault="00CC00C7" w:rsidP="00B62136">
            <w:pPr>
              <w:spacing w:line="274" w:lineRule="exact"/>
              <w:ind w:left="-108" w:right="-109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CD2CD9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28/28</w:t>
            </w:r>
          </w:p>
        </w:tc>
        <w:tc>
          <w:tcPr>
            <w:tcW w:w="6946" w:type="dxa"/>
          </w:tcPr>
          <w:p w:rsidR="00CC00C7" w:rsidRPr="00CD2CD9" w:rsidRDefault="00CC00C7" w:rsidP="00B62136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Активные галактики и квазары</w:t>
            </w:r>
          </w:p>
        </w:tc>
        <w:tc>
          <w:tcPr>
            <w:tcW w:w="992" w:type="dxa"/>
          </w:tcPr>
          <w:p w:rsidR="00CC00C7" w:rsidRPr="00CD2CD9" w:rsidRDefault="00C72D62" w:rsidP="00B62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C00C7" w:rsidRPr="00AB1F9B" w:rsidRDefault="00CC00C7" w:rsidP="00B62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993" w:type="dxa"/>
          </w:tcPr>
          <w:p w:rsidR="00CC00C7" w:rsidRPr="00AB1F9B" w:rsidRDefault="00CC00C7" w:rsidP="004965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</w:tr>
      <w:tr w:rsidR="00CC00C7" w:rsidRPr="00CD2CD9" w:rsidTr="008439EB">
        <w:trPr>
          <w:trHeight w:val="566"/>
        </w:trPr>
        <w:tc>
          <w:tcPr>
            <w:tcW w:w="851" w:type="dxa"/>
          </w:tcPr>
          <w:p w:rsidR="00CC00C7" w:rsidRPr="00CD2CD9" w:rsidRDefault="00CC00C7" w:rsidP="00B62136">
            <w:pPr>
              <w:spacing w:line="274" w:lineRule="exact"/>
              <w:ind w:left="-108" w:right="-109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CD2CD9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29/29</w:t>
            </w:r>
          </w:p>
        </w:tc>
        <w:tc>
          <w:tcPr>
            <w:tcW w:w="6946" w:type="dxa"/>
          </w:tcPr>
          <w:p w:rsidR="00CC00C7" w:rsidRPr="00CD2CD9" w:rsidRDefault="00CC00C7" w:rsidP="00B62136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sz w:val="24"/>
                <w:szCs w:val="24"/>
              </w:rPr>
              <w:t>Скопления галактик</w:t>
            </w:r>
          </w:p>
          <w:p w:rsidR="00CC00C7" w:rsidRPr="00CD2CD9" w:rsidRDefault="00CC00C7" w:rsidP="00B62136">
            <w:pPr>
              <w:spacing w:line="274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C00C7" w:rsidRPr="00CD2CD9" w:rsidRDefault="00C72D62" w:rsidP="00B62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C00C7" w:rsidRPr="00AB1F9B" w:rsidRDefault="00CC00C7" w:rsidP="006D5D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993" w:type="dxa"/>
          </w:tcPr>
          <w:p w:rsidR="00CC00C7" w:rsidRPr="00AB1F9B" w:rsidRDefault="00CC00C7" w:rsidP="004965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</w:tr>
      <w:tr w:rsidR="00CC00C7" w:rsidRPr="00CD2CD9" w:rsidTr="008439EB">
        <w:trPr>
          <w:trHeight w:val="566"/>
        </w:trPr>
        <w:tc>
          <w:tcPr>
            <w:tcW w:w="851" w:type="dxa"/>
          </w:tcPr>
          <w:p w:rsidR="00CC00C7" w:rsidRPr="00CD2CD9" w:rsidRDefault="00CC00C7" w:rsidP="00B62136">
            <w:pPr>
              <w:spacing w:line="274" w:lineRule="exact"/>
              <w:ind w:left="-108" w:right="-109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CD2CD9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30/30</w:t>
            </w:r>
          </w:p>
        </w:tc>
        <w:tc>
          <w:tcPr>
            <w:tcW w:w="6946" w:type="dxa"/>
          </w:tcPr>
          <w:p w:rsidR="00CC00C7" w:rsidRPr="00CD2CD9" w:rsidRDefault="00CC00C7" w:rsidP="00B62136">
            <w:pPr>
              <w:spacing w:line="274" w:lineRule="exact"/>
              <w:ind w:left="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sz w:val="24"/>
                <w:szCs w:val="24"/>
              </w:rPr>
              <w:t>Конечность и бесконечность Вселенной</w:t>
            </w:r>
          </w:p>
          <w:p w:rsidR="00CC00C7" w:rsidRPr="00CD2CD9" w:rsidRDefault="00CC00C7" w:rsidP="00B62136">
            <w:pPr>
              <w:spacing w:line="274" w:lineRule="exact"/>
              <w:ind w:left="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C00C7" w:rsidRPr="00CD2CD9" w:rsidRDefault="00C72D62" w:rsidP="00B62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C00C7" w:rsidRPr="00AB1F9B" w:rsidRDefault="00CC00C7" w:rsidP="00B62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993" w:type="dxa"/>
          </w:tcPr>
          <w:p w:rsidR="00CC00C7" w:rsidRPr="00AB1F9B" w:rsidRDefault="00CC00C7" w:rsidP="004965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</w:tr>
      <w:tr w:rsidR="00CC00C7" w:rsidRPr="00CD2CD9" w:rsidTr="008439EB">
        <w:trPr>
          <w:trHeight w:val="566"/>
        </w:trPr>
        <w:tc>
          <w:tcPr>
            <w:tcW w:w="851" w:type="dxa"/>
          </w:tcPr>
          <w:p w:rsidR="00CC00C7" w:rsidRPr="00CD2CD9" w:rsidRDefault="00CC00C7" w:rsidP="00B62136">
            <w:pPr>
              <w:spacing w:line="274" w:lineRule="exact"/>
              <w:ind w:left="-108" w:right="-109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CD2CD9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31/31</w:t>
            </w:r>
          </w:p>
        </w:tc>
        <w:tc>
          <w:tcPr>
            <w:tcW w:w="6946" w:type="dxa"/>
          </w:tcPr>
          <w:p w:rsidR="00CC00C7" w:rsidRPr="00CD2CD9" w:rsidRDefault="00CC00C7" w:rsidP="00B62136">
            <w:pPr>
              <w:spacing w:line="274" w:lineRule="exact"/>
              <w:ind w:left="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Модель «горячей Вселенной»</w:t>
            </w:r>
          </w:p>
          <w:p w:rsidR="00CC00C7" w:rsidRPr="00CD2CD9" w:rsidRDefault="00CC00C7" w:rsidP="00B62136">
            <w:pPr>
              <w:ind w:left="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CC00C7" w:rsidRPr="00CD2CD9" w:rsidRDefault="00C72D62" w:rsidP="00B62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C00C7" w:rsidRPr="00AB1F9B" w:rsidRDefault="00CC00C7" w:rsidP="0040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CC00C7" w:rsidRPr="00AB1F9B" w:rsidRDefault="00CC00C7" w:rsidP="004965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C00C7" w:rsidRPr="00CD2CD9" w:rsidTr="008439EB">
        <w:trPr>
          <w:trHeight w:val="566"/>
        </w:trPr>
        <w:tc>
          <w:tcPr>
            <w:tcW w:w="851" w:type="dxa"/>
          </w:tcPr>
          <w:p w:rsidR="00CC00C7" w:rsidRPr="00CD2CD9" w:rsidRDefault="00CC00C7" w:rsidP="00B62136">
            <w:pPr>
              <w:spacing w:line="274" w:lineRule="exact"/>
              <w:ind w:left="-108" w:right="-109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CD2CD9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32/32</w:t>
            </w:r>
          </w:p>
        </w:tc>
        <w:tc>
          <w:tcPr>
            <w:tcW w:w="6946" w:type="dxa"/>
          </w:tcPr>
          <w:p w:rsidR="00CC00C7" w:rsidRPr="00CD2CD9" w:rsidRDefault="00CC00C7" w:rsidP="008439EB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sz w:val="24"/>
                <w:szCs w:val="24"/>
              </w:rPr>
              <w:t>Ускоренное расширение Вселенной и тёмная энергия</w:t>
            </w:r>
          </w:p>
        </w:tc>
        <w:tc>
          <w:tcPr>
            <w:tcW w:w="992" w:type="dxa"/>
          </w:tcPr>
          <w:p w:rsidR="00CC00C7" w:rsidRPr="00CD2CD9" w:rsidRDefault="00C72D62" w:rsidP="00B62136">
            <w:pPr>
              <w:tabs>
                <w:tab w:val="left" w:pos="259"/>
              </w:tabs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C00C7" w:rsidRPr="00AB1F9B" w:rsidRDefault="00CC00C7" w:rsidP="009D5994">
            <w:pPr>
              <w:tabs>
                <w:tab w:val="left" w:pos="259"/>
              </w:tabs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AB1F9B"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993" w:type="dxa"/>
          </w:tcPr>
          <w:p w:rsidR="00CC00C7" w:rsidRPr="00AB1F9B" w:rsidRDefault="00CC00C7" w:rsidP="00496590">
            <w:pPr>
              <w:tabs>
                <w:tab w:val="left" w:pos="259"/>
              </w:tabs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AB1F9B"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</w:p>
        </w:tc>
      </w:tr>
      <w:tr w:rsidR="00CC00C7" w:rsidRPr="00CD2CD9" w:rsidTr="008439EB">
        <w:trPr>
          <w:trHeight w:val="566"/>
        </w:trPr>
        <w:tc>
          <w:tcPr>
            <w:tcW w:w="851" w:type="dxa"/>
          </w:tcPr>
          <w:p w:rsidR="00CC00C7" w:rsidRPr="00CD2CD9" w:rsidRDefault="00CC00C7" w:rsidP="00B62136">
            <w:pPr>
              <w:spacing w:line="274" w:lineRule="exact"/>
              <w:ind w:left="-108" w:right="-109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CD2CD9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33/33</w:t>
            </w:r>
          </w:p>
        </w:tc>
        <w:tc>
          <w:tcPr>
            <w:tcW w:w="6946" w:type="dxa"/>
          </w:tcPr>
          <w:p w:rsidR="00CC00C7" w:rsidRPr="00CD2CD9" w:rsidRDefault="00CC00C7" w:rsidP="00B62136">
            <w:pPr>
              <w:spacing w:line="274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sz w:val="24"/>
                <w:szCs w:val="24"/>
              </w:rPr>
              <w:t>Обнаружение планет возле других звёзд</w:t>
            </w:r>
          </w:p>
          <w:p w:rsidR="00CC00C7" w:rsidRPr="00CD2CD9" w:rsidRDefault="00CC00C7" w:rsidP="00B62136">
            <w:pPr>
              <w:spacing w:line="274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C00C7" w:rsidRPr="00CD2CD9" w:rsidRDefault="00C72D62" w:rsidP="00B62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C00C7" w:rsidRPr="00AB1F9B" w:rsidRDefault="00CC00C7" w:rsidP="006D5D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993" w:type="dxa"/>
          </w:tcPr>
          <w:p w:rsidR="00CC00C7" w:rsidRPr="00AB1F9B" w:rsidRDefault="00CC00C7" w:rsidP="004965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</w:tr>
      <w:tr w:rsidR="00CC00C7" w:rsidRPr="00CD2CD9" w:rsidTr="008439EB">
        <w:trPr>
          <w:trHeight w:val="566"/>
        </w:trPr>
        <w:tc>
          <w:tcPr>
            <w:tcW w:w="851" w:type="dxa"/>
          </w:tcPr>
          <w:p w:rsidR="00CC00C7" w:rsidRPr="00CD2CD9" w:rsidRDefault="00CC00C7" w:rsidP="00B62136">
            <w:pPr>
              <w:spacing w:line="274" w:lineRule="exact"/>
              <w:ind w:left="-108" w:right="-109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CD2CD9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34/34</w:t>
            </w:r>
          </w:p>
        </w:tc>
        <w:tc>
          <w:tcPr>
            <w:tcW w:w="6946" w:type="dxa"/>
          </w:tcPr>
          <w:p w:rsidR="00CC00C7" w:rsidRPr="00CD2CD9" w:rsidRDefault="00CC00C7" w:rsidP="00B62136">
            <w:pPr>
              <w:spacing w:line="274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C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Поиск жизни и разума во </w:t>
            </w:r>
            <w:r w:rsidRPr="00AB1F9B">
              <w:rPr>
                <w:rFonts w:ascii="Times New Roman" w:eastAsia="Times New Roman" w:hAnsi="Times New Roman" w:cs="Times New Roman"/>
                <w:sz w:val="24"/>
                <w:szCs w:val="24"/>
              </w:rPr>
              <w:t>Вселенной</w:t>
            </w:r>
          </w:p>
          <w:p w:rsidR="00CC00C7" w:rsidRPr="00CD2CD9" w:rsidRDefault="00CC00C7" w:rsidP="00B62136">
            <w:pPr>
              <w:spacing w:line="274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C00C7" w:rsidRPr="00CD2CD9" w:rsidRDefault="00CC00C7" w:rsidP="00B62136">
            <w:pPr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C00C7" w:rsidRPr="00CD2CD9" w:rsidRDefault="00C72D62" w:rsidP="00B62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C00C7" w:rsidRPr="00AB1F9B" w:rsidRDefault="00CC00C7" w:rsidP="00B62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AB1F9B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993" w:type="dxa"/>
          </w:tcPr>
          <w:p w:rsidR="00CC00C7" w:rsidRPr="00CD2CD9" w:rsidRDefault="00CC00C7" w:rsidP="00B621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00C7" w:rsidRPr="00CD2CD9" w:rsidTr="008439EB">
        <w:trPr>
          <w:trHeight w:val="566"/>
        </w:trPr>
        <w:tc>
          <w:tcPr>
            <w:tcW w:w="851" w:type="dxa"/>
          </w:tcPr>
          <w:p w:rsidR="00CC00C7" w:rsidRPr="00CD2CD9" w:rsidRDefault="00CC00C7" w:rsidP="00B62136">
            <w:pPr>
              <w:spacing w:line="274" w:lineRule="exact"/>
              <w:ind w:left="-108" w:right="-109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35/35</w:t>
            </w:r>
          </w:p>
        </w:tc>
        <w:tc>
          <w:tcPr>
            <w:tcW w:w="6946" w:type="dxa"/>
          </w:tcPr>
          <w:p w:rsidR="00CC00C7" w:rsidRPr="00CD2CD9" w:rsidRDefault="00CC00C7" w:rsidP="00B62136">
            <w:pPr>
              <w:spacing w:line="274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Резерв</w:t>
            </w:r>
          </w:p>
        </w:tc>
        <w:tc>
          <w:tcPr>
            <w:tcW w:w="992" w:type="dxa"/>
          </w:tcPr>
          <w:p w:rsidR="00CC00C7" w:rsidRPr="00CD2CD9" w:rsidRDefault="00C72D62" w:rsidP="00B621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C00C7" w:rsidRDefault="00CC00C7" w:rsidP="00B62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993" w:type="dxa"/>
          </w:tcPr>
          <w:p w:rsidR="00CC00C7" w:rsidRPr="00CD2CD9" w:rsidRDefault="00CC00C7" w:rsidP="00B621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439EB" w:rsidRPr="00CD2CD9" w:rsidRDefault="008439EB" w:rsidP="008439EB">
      <w:pPr>
        <w:spacing w:after="0"/>
        <w:rPr>
          <w:rFonts w:ascii="Times New Roman" w:hAnsi="Times New Roman" w:cs="Times New Roman"/>
        </w:rPr>
      </w:pPr>
    </w:p>
    <w:p w:rsidR="008439EB" w:rsidRDefault="008439EB" w:rsidP="008439EB"/>
    <w:p w:rsidR="00E47D1B" w:rsidRDefault="00E47D1B"/>
    <w:sectPr w:rsidR="00E47D1B" w:rsidSect="008439EB">
      <w:pgSz w:w="11906" w:h="16838"/>
      <w:pgMar w:top="1134" w:right="567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2032A"/>
    <w:multiLevelType w:val="multilevel"/>
    <w:tmpl w:val="240EA62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132E9C"/>
    <w:multiLevelType w:val="hybridMultilevel"/>
    <w:tmpl w:val="9EF6C05C"/>
    <w:lvl w:ilvl="0" w:tplc="0419000B">
      <w:start w:val="1"/>
      <w:numFmt w:val="bullet"/>
      <w:lvlText w:val=""/>
      <w:lvlJc w:val="left"/>
      <w:pPr>
        <w:ind w:left="148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4" w:hanging="360"/>
      </w:pPr>
      <w:rPr>
        <w:rFonts w:ascii="Wingdings" w:hAnsi="Wingdings" w:hint="default"/>
      </w:rPr>
    </w:lvl>
  </w:abstractNum>
  <w:abstractNum w:abstractNumId="2">
    <w:nsid w:val="10ED1103"/>
    <w:multiLevelType w:val="multilevel"/>
    <w:tmpl w:val="91340C4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B927137"/>
    <w:multiLevelType w:val="multilevel"/>
    <w:tmpl w:val="1E644BF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5C50214"/>
    <w:multiLevelType w:val="hybridMultilevel"/>
    <w:tmpl w:val="6E8419D8"/>
    <w:lvl w:ilvl="0" w:tplc="DA50A870">
      <w:start w:val="1"/>
      <w:numFmt w:val="bullet"/>
      <w:lvlText w:val=""/>
      <w:lvlJc w:val="left"/>
      <w:pPr>
        <w:ind w:left="1404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4" w:hanging="360"/>
      </w:pPr>
      <w:rPr>
        <w:rFonts w:ascii="Wingdings" w:hAnsi="Wingdings" w:hint="default"/>
      </w:rPr>
    </w:lvl>
  </w:abstractNum>
  <w:abstractNum w:abstractNumId="5">
    <w:nsid w:val="6CCC2FCE"/>
    <w:multiLevelType w:val="multilevel"/>
    <w:tmpl w:val="4DF29E4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C477D1D"/>
    <w:multiLevelType w:val="multilevel"/>
    <w:tmpl w:val="21DC41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5"/>
  </w:num>
  <w:num w:numId="5">
    <w:abstractNumId w:val="6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9F3"/>
    <w:rsid w:val="004068B7"/>
    <w:rsid w:val="004F69F9"/>
    <w:rsid w:val="006D5DD4"/>
    <w:rsid w:val="007B4B4F"/>
    <w:rsid w:val="007E18D7"/>
    <w:rsid w:val="008439EB"/>
    <w:rsid w:val="00881AA2"/>
    <w:rsid w:val="008E3502"/>
    <w:rsid w:val="00940DAD"/>
    <w:rsid w:val="009D5994"/>
    <w:rsid w:val="00AF7A60"/>
    <w:rsid w:val="00B62136"/>
    <w:rsid w:val="00BB5B08"/>
    <w:rsid w:val="00C72D62"/>
    <w:rsid w:val="00CC00C7"/>
    <w:rsid w:val="00CD34D1"/>
    <w:rsid w:val="00D639F3"/>
    <w:rsid w:val="00E47D1B"/>
    <w:rsid w:val="00E571C6"/>
    <w:rsid w:val="00FE5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9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39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9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39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2520</Words>
  <Characters>14365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Зарифуллина</dc:creator>
  <cp:keywords/>
  <dc:description/>
  <cp:lastModifiedBy>учитель</cp:lastModifiedBy>
  <cp:revision>20</cp:revision>
  <dcterms:created xsi:type="dcterms:W3CDTF">2021-12-01T14:22:00Z</dcterms:created>
  <dcterms:modified xsi:type="dcterms:W3CDTF">2023-05-15T06:43:00Z</dcterms:modified>
</cp:coreProperties>
</file>