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E9F" w:rsidRPr="00A46E9F" w:rsidRDefault="00A46E9F" w:rsidP="00A46E9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A46E9F">
        <w:rPr>
          <w:rFonts w:ascii="Times New Roman" w:hAnsi="Times New Roman"/>
          <w:b/>
          <w:sz w:val="24"/>
          <w:szCs w:val="24"/>
          <w:lang w:val="ru-RU"/>
        </w:rPr>
        <w:t>Физикадан</w:t>
      </w:r>
      <w:r w:rsidRPr="00A46E9F">
        <w:rPr>
          <w:rFonts w:ascii="Times New Roman" w:hAnsi="Times New Roman"/>
          <w:b/>
          <w:sz w:val="24"/>
          <w:szCs w:val="24"/>
        </w:rPr>
        <w:t xml:space="preserve"> олимпиада биремнәренең җаваплары.</w:t>
      </w:r>
    </w:p>
    <w:p w:rsidR="00D15BBF" w:rsidRPr="00A46E9F" w:rsidRDefault="00653AF9" w:rsidP="00A46E9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9</w:t>
      </w:r>
      <w:r w:rsidR="00A46E9F" w:rsidRPr="00A46E9F">
        <w:rPr>
          <w:rFonts w:ascii="Times New Roman" w:hAnsi="Times New Roman" w:cs="Times New Roman"/>
          <w:sz w:val="24"/>
          <w:szCs w:val="24"/>
          <w:lang w:val="ru-RU"/>
        </w:rPr>
        <w:t xml:space="preserve"> нчы сыйныф</w:t>
      </w:r>
    </w:p>
    <w:p w:rsidR="00653AF9" w:rsidRPr="00A46E9F" w:rsidRDefault="002B36FF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1. Юк ителергә тиешле объектның 9730 м ераклыкта булуы турында мәгълүмат алгач, туп командиры аны берьюлы ике снаряд белән юк итәргә уйлый. Әгәр снарядның башлангыч тизлеге 332 м/с булса, туп расчетына икенче атуга әзерләнергә күпме вакыт калыр?</w:t>
      </w:r>
    </w:p>
    <w:p w:rsidR="002B36FF" w:rsidRPr="00A46E9F" w:rsidRDefault="002B36FF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Чишү. Горизонтка почмак белән атылган җисемнең очу ераклыгы S=v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A46E9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46E9F">
        <w:rPr>
          <w:rFonts w:ascii="Times New Roman" w:hAnsi="Times New Roman" w:cs="Times New Roman"/>
          <w:sz w:val="24"/>
          <w:szCs w:val="24"/>
        </w:rPr>
        <w:t>sin2</w:t>
      </w:r>
      <w:r w:rsidRPr="00A46E9F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A46E9F">
        <w:rPr>
          <w:rFonts w:ascii="Times New Roman" w:hAnsi="Times New Roman" w:cs="Times New Roman"/>
          <w:sz w:val="24"/>
          <w:szCs w:val="24"/>
        </w:rPr>
        <w:t>/g формуласы белән билгеләнә. Мәсьәләдәге шартларны куйгач, sin2</w:t>
      </w:r>
      <w:r w:rsidRPr="00A46E9F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A46E9F">
        <w:rPr>
          <w:rFonts w:ascii="Times New Roman" w:hAnsi="Times New Roman" w:cs="Times New Roman"/>
          <w:sz w:val="24"/>
          <w:szCs w:val="24"/>
        </w:rPr>
        <w:t>=0,866=√3/2 икәне чыга. Димәк, башта горизонтка 60°почмак белән, аннары 30°почмак белән атарга кирәк. Снаряд очу вакыты t=2v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A46E9F">
        <w:rPr>
          <w:rFonts w:ascii="Times New Roman" w:hAnsi="Times New Roman" w:cs="Times New Roman"/>
          <w:sz w:val="24"/>
          <w:szCs w:val="24"/>
        </w:rPr>
        <w:t>sin</w:t>
      </w:r>
      <w:r w:rsidRPr="00A46E9F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A46E9F">
        <w:rPr>
          <w:rFonts w:ascii="Times New Roman" w:hAnsi="Times New Roman" w:cs="Times New Roman"/>
          <w:sz w:val="24"/>
          <w:szCs w:val="24"/>
        </w:rPr>
        <w:t>/g, бу исә беренче траектория өчен 58,61 с, икенче траектория өчен 33,84 с вакыт бирә. Ягъни, икенче атуга әзерләнү өчен чкынча 25 с вакыт кала.</w:t>
      </w:r>
    </w:p>
    <w:p w:rsidR="002B36FF" w:rsidRPr="00A46E9F" w:rsidRDefault="002B36FF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Критерийлар:</w:t>
      </w:r>
    </w:p>
    <w:p w:rsidR="000C7A26" w:rsidRPr="00A46E9F" w:rsidRDefault="000C7A26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Тулаем эшләнгән 10 балл</w:t>
      </w:r>
    </w:p>
    <w:p w:rsidR="000C7A26" w:rsidRPr="00A46E9F" w:rsidRDefault="000C7A26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Ераклык формуласы кулланылган 5 балл</w:t>
      </w:r>
    </w:p>
    <w:p w:rsidR="000C7A26" w:rsidRPr="00A46E9F" w:rsidRDefault="000C7A26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вакыт формуласы дөрес кулланылган 10 балл</w:t>
      </w:r>
    </w:p>
    <w:p w:rsidR="002B36FF" w:rsidRPr="00A46E9F" w:rsidRDefault="000C7A26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 xml:space="preserve">2. Һава өреп пыяла эшләнмәләр ясаучы бер үк массалы, ләкин төрле диаметрлы ике шар өреп ясаган. Шарларны суынгач судан алыр алдыннан, ул аларны пружиналы үлчәүдә үлчи. Беренче шарны үлчәгәндә үлчәү 0 күрсәткән, икенче шарны үлчәгәндә исә күрсәткеч шундый ук эчендәге куышлыксыз шарны үлчәгәнгә карата n тапкыр кимрәк булган. Икенче шарның эчендәге куышлыгының күләменең барлык шар күләменә чагыштырмасын табыгыз. Беренче шар өчен бу чагыштырма α га тигез. Куышлык эчендәге </w:t>
      </w:r>
      <w:r w:rsidR="002B36FF" w:rsidRPr="00A46E9F">
        <w:rPr>
          <w:rFonts w:ascii="Times New Roman" w:hAnsi="Times New Roman" w:cs="Times New Roman"/>
          <w:sz w:val="24"/>
          <w:szCs w:val="24"/>
        </w:rPr>
        <w:t xml:space="preserve"> </w:t>
      </w:r>
      <w:r w:rsidRPr="00A46E9F">
        <w:rPr>
          <w:rFonts w:ascii="Times New Roman" w:hAnsi="Times New Roman" w:cs="Times New Roman"/>
          <w:sz w:val="24"/>
          <w:szCs w:val="24"/>
        </w:rPr>
        <w:t>һава массасы шар массасыннан күпкә азрак.</w:t>
      </w:r>
    </w:p>
    <w:p w:rsidR="006B56D4" w:rsidRPr="00A46E9F" w:rsidRDefault="000C7A26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 xml:space="preserve">Чишү. ρ – пыяла тыгызлыгы, </w:t>
      </w:r>
      <w:r w:rsidR="006B56D4" w:rsidRPr="00A46E9F">
        <w:rPr>
          <w:rFonts w:ascii="Times New Roman" w:hAnsi="Times New Roman" w:cs="Times New Roman"/>
          <w:sz w:val="24"/>
          <w:szCs w:val="24"/>
        </w:rPr>
        <w:t>ρ</w:t>
      </w:r>
      <w:r w:rsidR="006B56D4" w:rsidRPr="00A46E9F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6B56D4" w:rsidRPr="00A46E9F">
        <w:rPr>
          <w:rFonts w:ascii="Times New Roman" w:hAnsi="Times New Roman" w:cs="Times New Roman"/>
          <w:sz w:val="24"/>
          <w:szCs w:val="24"/>
        </w:rPr>
        <w:t xml:space="preserve">  - су тыгызлыгы, P</w:t>
      </w:r>
      <w:r w:rsidR="006B56D4" w:rsidRPr="00A46E9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B56D4" w:rsidRPr="00A46E9F">
        <w:rPr>
          <w:rFonts w:ascii="Times New Roman" w:hAnsi="Times New Roman" w:cs="Times New Roman"/>
          <w:sz w:val="24"/>
          <w:szCs w:val="24"/>
        </w:rPr>
        <w:t xml:space="preserve"> – куышлыкларсыз (бериш) пыяла шарның судагы авырлыгы, β – эзләнүче өлеш, V – пыяланың шардагы күләме (барлык шарлар өчен берүк) булсын. Үлчәү күрсәткече авырлык һәм Архимед көчләре аермасына тигез булганга, түбәндәге формулалар табыла:</w:t>
      </w:r>
    </w:p>
    <w:p w:rsidR="000C7A26" w:rsidRPr="00A46E9F" w:rsidRDefault="006B56D4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330F9994" wp14:editId="78838659">
            <wp:extent cx="18954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6D4" w:rsidRPr="00A46E9F" w:rsidRDefault="006B56D4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Болардан табабыз:</w:t>
      </w:r>
    </w:p>
    <w:p w:rsidR="006B56D4" w:rsidRPr="00A46E9F" w:rsidRDefault="006B56D4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68C5FE63" wp14:editId="0EBD1820">
            <wp:extent cx="1200150" cy="638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6D4" w:rsidRPr="00A46E9F" w:rsidRDefault="006B56D4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Критерийлар:</w:t>
      </w:r>
    </w:p>
    <w:p w:rsidR="006B56D4" w:rsidRPr="00A46E9F" w:rsidRDefault="006B56D4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Тулаем эшләнгән 10 балл</w:t>
      </w:r>
    </w:p>
    <w:p w:rsidR="006B56D4" w:rsidRPr="00A46E9F" w:rsidRDefault="006B56D4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Архимед көче төрле шарлар өчен исәпләнгә 5 балл</w:t>
      </w:r>
    </w:p>
    <w:p w:rsidR="006B56D4" w:rsidRPr="00A46E9F" w:rsidRDefault="006B56D4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3. Өч бертөрле җисемне төрле температураларда җылытканнар. Әгәр беренче җисем икенче җисем белән җылылык контактына кертелсә, Т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46E9F">
        <w:rPr>
          <w:rFonts w:ascii="Times New Roman" w:hAnsi="Times New Roman" w:cs="Times New Roman"/>
          <w:sz w:val="24"/>
          <w:szCs w:val="24"/>
        </w:rPr>
        <w:t xml:space="preserve"> температурасы, беренче җисем өченче җисем белән җылылык клнтактына кертелсә Т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E9F">
        <w:rPr>
          <w:rFonts w:ascii="Times New Roman" w:hAnsi="Times New Roman" w:cs="Times New Roman"/>
          <w:sz w:val="24"/>
          <w:szCs w:val="24"/>
        </w:rPr>
        <w:t xml:space="preserve"> температурасы, икенче һәм өченче җисем җылылык контактына кертелсә Т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46E9F">
        <w:rPr>
          <w:rFonts w:ascii="Times New Roman" w:hAnsi="Times New Roman" w:cs="Times New Roman"/>
          <w:sz w:val="24"/>
          <w:szCs w:val="24"/>
        </w:rPr>
        <w:t xml:space="preserve"> температурасы табыла. </w:t>
      </w:r>
      <w:r w:rsidR="001238BB" w:rsidRPr="00A46E9F">
        <w:rPr>
          <w:rFonts w:ascii="Times New Roman" w:hAnsi="Times New Roman" w:cs="Times New Roman"/>
          <w:sz w:val="24"/>
          <w:szCs w:val="24"/>
        </w:rPr>
        <w:t>Барлык өч җисем бергә җылылык контактына кертелсә нинди температура урнашыр?</w:t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lastRenderedPageBreak/>
        <w:t>1, 2, 3 нче җисемнәрнең температуралары тиңдәшле рәвештә t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46E9F">
        <w:rPr>
          <w:rFonts w:ascii="Times New Roman" w:hAnsi="Times New Roman" w:cs="Times New Roman"/>
          <w:sz w:val="24"/>
          <w:szCs w:val="24"/>
        </w:rPr>
        <w:t>, t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46E9F">
        <w:rPr>
          <w:rFonts w:ascii="Times New Roman" w:hAnsi="Times New Roman" w:cs="Times New Roman"/>
          <w:sz w:val="24"/>
          <w:szCs w:val="24"/>
        </w:rPr>
        <w:t>, t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46E9F">
        <w:rPr>
          <w:rFonts w:ascii="Times New Roman" w:hAnsi="Times New Roman" w:cs="Times New Roman"/>
          <w:sz w:val="24"/>
          <w:szCs w:val="24"/>
        </w:rPr>
        <w:t xml:space="preserve"> , ә җисемнәрнең җылысыйдырышлыгы С булсын. Ул вакытта җылылк балансы тигезләмәләре болай була:</w:t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07533648" wp14:editId="1E56138B">
            <wp:extent cx="21621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 xml:space="preserve">Болардан: </w:t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6738757D" wp14:editId="7C002CE0">
            <wp:extent cx="2162175" cy="257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Өч җисем контакты өчен:</w:t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2DC67FDE" wp14:editId="3324301B">
            <wp:extent cx="3105150" cy="295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Моннан:</w:t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0E564817" wp14:editId="1F184A63">
            <wp:extent cx="1771650" cy="285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Критерийлар:</w:t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Тулаем эшләнгән 10 балл</w:t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җылылык балансы тигезләмәләре язылган – 5 балл</w:t>
      </w:r>
    </w:p>
    <w:p w:rsidR="001238BB" w:rsidRPr="00A46E9F" w:rsidRDefault="001238BB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 xml:space="preserve">4. Лаборатор эш вакытында укучы өч бертөрле резисторны эзлекле тоташтырган һәм аларны даими көчәнеш чыганагына ялгаган. </w:t>
      </w:r>
      <w:r w:rsidR="00B752BE" w:rsidRPr="00A46E9F">
        <w:rPr>
          <w:rFonts w:ascii="Times New Roman" w:hAnsi="Times New Roman" w:cs="Times New Roman"/>
          <w:sz w:val="24"/>
          <w:szCs w:val="24"/>
        </w:rPr>
        <w:t>Аннан соң бу чылбырның төрле өлкәләрендәге көчәнеш вольтметр ярдәмендә үлчәнгән. Барлык өч резисторга параллель тоташтырылган вольтметр 3 В, бер резисторга параллель тоташтырганда 0,8 В күрсәткән. Әгәр аны ике резисторга параллель тоташтырсалар, вольтметр күпме күрсәтер?</w:t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01EA7C01" wp14:editId="1BA3E325">
            <wp:extent cx="3281264" cy="1897812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3880" cy="191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Чишү. U</w:t>
      </w:r>
      <w:r w:rsidRPr="00A46E9F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A46E9F">
        <w:rPr>
          <w:rFonts w:ascii="Times New Roman" w:hAnsi="Times New Roman" w:cs="Times New Roman"/>
          <w:sz w:val="24"/>
          <w:szCs w:val="24"/>
        </w:rPr>
        <w:t xml:space="preserve">=3 В – чыганактагы көчәнеш икәнлеге ачык. </w:t>
      </w:r>
      <w:r w:rsidRPr="00A46E9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46E9F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A46E9F">
        <w:rPr>
          <w:rFonts w:ascii="Times New Roman" w:hAnsi="Times New Roman" w:cs="Times New Roman"/>
          <w:sz w:val="24"/>
          <w:szCs w:val="24"/>
        </w:rPr>
        <w:t xml:space="preserve">резистор каршылыгы, </w:t>
      </w:r>
      <w:r w:rsidRPr="00A46E9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46E9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</w:t>
      </w:r>
      <w:r w:rsidRPr="00A46E9F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A46E9F">
        <w:rPr>
          <w:rFonts w:ascii="Times New Roman" w:hAnsi="Times New Roman" w:cs="Times New Roman"/>
          <w:sz w:val="24"/>
          <w:szCs w:val="24"/>
        </w:rPr>
        <w:t>вольтметр каршылыгы булсын. Вольтметрны бер каршылыкка параллель тоташтырганда чылбырның гомуми каршылыгы:</w:t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794DBF6F" wp14:editId="36B5F09F">
            <wp:extent cx="2276475" cy="5810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Вольтметр күрсәтүе:</w:t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lastRenderedPageBreak/>
        <w:drawing>
          <wp:inline distT="0" distB="0" distL="0" distR="0" wp14:anchorId="7CDCE1CB" wp14:editId="40CF2760">
            <wp:extent cx="1485900" cy="9239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биредән</w:t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662666AA" wp14:editId="6A3D6AF6">
            <wp:extent cx="628650" cy="6953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 xml:space="preserve">Ул чакта, вольметрны ике каршылыкка параллель тоташтырсалар, </w:t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sz w:val="24"/>
          <w:szCs w:val="24"/>
          <w:lang w:val="ru-RU" w:eastAsia="ru-RU"/>
        </w:rPr>
        <w:drawing>
          <wp:inline distT="0" distB="0" distL="0" distR="0" wp14:anchorId="513D4C16" wp14:editId="379CD756">
            <wp:extent cx="2095500" cy="952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Критерийлар:</w:t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Тулаем эшләнгән 10 балл</w:t>
      </w:r>
    </w:p>
    <w:p w:rsidR="00B752BE" w:rsidRPr="00A46E9F" w:rsidRDefault="00B752BE" w:rsidP="00A46E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9F">
        <w:rPr>
          <w:rFonts w:ascii="Times New Roman" w:hAnsi="Times New Roman" w:cs="Times New Roman"/>
          <w:sz w:val="24"/>
          <w:szCs w:val="24"/>
        </w:rPr>
        <w:t>Чылбырның һәр өлкәсе өчен каршылык табу – 6 балл</w:t>
      </w:r>
      <w:bookmarkEnd w:id="0"/>
    </w:p>
    <w:sectPr w:rsidR="00B752BE" w:rsidRPr="00A46E9F" w:rsidSect="00A46E9F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EB7"/>
    <w:rsid w:val="000628FA"/>
    <w:rsid w:val="000C7A26"/>
    <w:rsid w:val="001238BB"/>
    <w:rsid w:val="00173D2B"/>
    <w:rsid w:val="00250AA3"/>
    <w:rsid w:val="002B36FF"/>
    <w:rsid w:val="002E27A0"/>
    <w:rsid w:val="0032786F"/>
    <w:rsid w:val="00336CFF"/>
    <w:rsid w:val="003B6511"/>
    <w:rsid w:val="00443EB7"/>
    <w:rsid w:val="00510B05"/>
    <w:rsid w:val="00550D0F"/>
    <w:rsid w:val="00560C30"/>
    <w:rsid w:val="006237C9"/>
    <w:rsid w:val="00653AF9"/>
    <w:rsid w:val="006A52DA"/>
    <w:rsid w:val="006B56D4"/>
    <w:rsid w:val="007711D9"/>
    <w:rsid w:val="007B5225"/>
    <w:rsid w:val="00851365"/>
    <w:rsid w:val="00943801"/>
    <w:rsid w:val="009A347D"/>
    <w:rsid w:val="00A004FE"/>
    <w:rsid w:val="00A006B4"/>
    <w:rsid w:val="00A46E9F"/>
    <w:rsid w:val="00A623D1"/>
    <w:rsid w:val="00B716B2"/>
    <w:rsid w:val="00B752BE"/>
    <w:rsid w:val="00CD451C"/>
    <w:rsid w:val="00D15BBF"/>
    <w:rsid w:val="00E50040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6B2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6B2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8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3</cp:revision>
  <dcterms:created xsi:type="dcterms:W3CDTF">2018-02-12T10:47:00Z</dcterms:created>
  <dcterms:modified xsi:type="dcterms:W3CDTF">2018-02-12T10:53:00Z</dcterms:modified>
</cp:coreProperties>
</file>