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A2C" w:rsidRPr="00D9428A" w:rsidRDefault="00050A2C" w:rsidP="005C1AA0">
      <w:pPr>
        <w:ind w:right="277"/>
        <w:outlineLvl w:val="2"/>
        <w:rPr>
          <w:rFonts w:eastAsia="Calibri"/>
          <w:bCs/>
          <w:sz w:val="28"/>
          <w:szCs w:val="28"/>
        </w:rPr>
      </w:pPr>
      <w:bookmarkStart w:id="0" w:name="_GoBack"/>
      <w:bookmarkEnd w:id="0"/>
    </w:p>
    <w:p w:rsidR="00050A2C" w:rsidRPr="00D9428A" w:rsidRDefault="00050A2C" w:rsidP="00050A2C">
      <w:pPr>
        <w:ind w:left="284" w:right="277"/>
        <w:jc w:val="center"/>
        <w:outlineLvl w:val="2"/>
        <w:rPr>
          <w:rFonts w:eastAsia="Calibri"/>
          <w:sz w:val="28"/>
          <w:szCs w:val="28"/>
        </w:rPr>
      </w:pPr>
      <w:r w:rsidRPr="00D9428A">
        <w:rPr>
          <w:rFonts w:eastAsia="Calibri"/>
          <w:sz w:val="28"/>
          <w:szCs w:val="28"/>
        </w:rPr>
        <w:t>ПОЛОЖЕНИЕ</w:t>
      </w:r>
    </w:p>
    <w:p w:rsidR="00050A2C" w:rsidRPr="00D9428A" w:rsidRDefault="00050A2C" w:rsidP="00EC6FEF">
      <w:pPr>
        <w:ind w:left="284" w:right="277"/>
        <w:jc w:val="center"/>
        <w:outlineLvl w:val="2"/>
        <w:rPr>
          <w:sz w:val="28"/>
          <w:szCs w:val="28"/>
        </w:rPr>
      </w:pPr>
      <w:r w:rsidRPr="00D9428A">
        <w:rPr>
          <w:rFonts w:eastAsia="Calibri"/>
          <w:sz w:val="28"/>
          <w:szCs w:val="28"/>
        </w:rPr>
        <w:t xml:space="preserve">о </w:t>
      </w:r>
      <w:r>
        <w:rPr>
          <w:rFonts w:eastAsia="Calibri"/>
          <w:sz w:val="28"/>
          <w:szCs w:val="28"/>
        </w:rPr>
        <w:t xml:space="preserve">проведении </w:t>
      </w:r>
      <w:r w:rsidRPr="00D9428A">
        <w:rPr>
          <w:sz w:val="28"/>
          <w:szCs w:val="28"/>
        </w:rPr>
        <w:t>республиканских педагогических чтени</w:t>
      </w:r>
      <w:r w:rsidR="0091728F">
        <w:rPr>
          <w:sz w:val="28"/>
          <w:szCs w:val="28"/>
        </w:rPr>
        <w:t>й</w:t>
      </w:r>
      <w:r w:rsidRPr="00D9428A">
        <w:rPr>
          <w:sz w:val="28"/>
          <w:szCs w:val="28"/>
        </w:rPr>
        <w:t>, посвященных выдающимся татарским просветителям, педагогам и общественным деятелям</w:t>
      </w:r>
    </w:p>
    <w:p w:rsidR="00050A2C" w:rsidRDefault="00050A2C" w:rsidP="00050A2C">
      <w:pPr>
        <w:ind w:left="284" w:right="277"/>
        <w:jc w:val="center"/>
        <w:outlineLvl w:val="2"/>
        <w:rPr>
          <w:sz w:val="28"/>
          <w:szCs w:val="28"/>
        </w:rPr>
      </w:pPr>
    </w:p>
    <w:p w:rsidR="00050A2C" w:rsidRPr="00D9428A" w:rsidRDefault="00050A2C" w:rsidP="00050A2C">
      <w:pPr>
        <w:numPr>
          <w:ilvl w:val="0"/>
          <w:numId w:val="2"/>
        </w:numPr>
        <w:ind w:left="0" w:right="277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</w:rPr>
        <w:t>Общие положения</w:t>
      </w:r>
    </w:p>
    <w:p w:rsidR="00050A2C" w:rsidRPr="004B7CF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1.1. Настоящее Положение регламентирует порядок организации и проведения республиканских педагогических чтений, посвященных выдающимся татарским просветителям, педагогам и общественным деятелям.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 xml:space="preserve">1.2. </w:t>
      </w:r>
      <w:r>
        <w:rPr>
          <w:rFonts w:eastAsia="Calibri"/>
          <w:sz w:val="28"/>
          <w:szCs w:val="28"/>
        </w:rPr>
        <w:t>Р</w:t>
      </w:r>
      <w:r w:rsidRPr="00D9428A">
        <w:rPr>
          <w:rFonts w:eastAsia="Calibri"/>
          <w:sz w:val="28"/>
          <w:szCs w:val="28"/>
        </w:rPr>
        <w:t>еспубликански</w:t>
      </w:r>
      <w:r>
        <w:rPr>
          <w:rFonts w:eastAsia="Calibri"/>
          <w:sz w:val="28"/>
          <w:szCs w:val="28"/>
        </w:rPr>
        <w:t>е</w:t>
      </w:r>
      <w:r w:rsidRPr="00D9428A">
        <w:rPr>
          <w:rFonts w:eastAsia="Calibri"/>
          <w:sz w:val="28"/>
          <w:szCs w:val="28"/>
        </w:rPr>
        <w:t xml:space="preserve"> педагогически</w:t>
      </w:r>
      <w:r>
        <w:rPr>
          <w:rFonts w:eastAsia="Calibri"/>
          <w:sz w:val="28"/>
          <w:szCs w:val="28"/>
        </w:rPr>
        <w:t>е чтения</w:t>
      </w:r>
      <w:r w:rsidRPr="00D9428A">
        <w:rPr>
          <w:rFonts w:eastAsia="Calibri"/>
          <w:sz w:val="28"/>
          <w:szCs w:val="28"/>
        </w:rPr>
        <w:t>, посвященны</w:t>
      </w:r>
      <w:r>
        <w:rPr>
          <w:rFonts w:eastAsia="Calibri"/>
          <w:sz w:val="28"/>
          <w:szCs w:val="28"/>
        </w:rPr>
        <w:t>е</w:t>
      </w:r>
      <w:r w:rsidRPr="00D9428A">
        <w:rPr>
          <w:rFonts w:eastAsia="Calibri"/>
          <w:sz w:val="28"/>
          <w:szCs w:val="28"/>
        </w:rPr>
        <w:t xml:space="preserve"> выдающимся татарским просветителям, педагогам и общественным деятелям </w:t>
      </w:r>
      <w:r w:rsidRPr="004B7CFA">
        <w:rPr>
          <w:rFonts w:eastAsia="Calibri"/>
          <w:sz w:val="28"/>
          <w:szCs w:val="28"/>
        </w:rPr>
        <w:t xml:space="preserve">(далее </w:t>
      </w:r>
      <w:r w:rsidRPr="00B80362">
        <w:rPr>
          <w:rFonts w:eastAsia="Calibri"/>
          <w:sz w:val="28"/>
          <w:szCs w:val="28"/>
        </w:rPr>
        <w:t xml:space="preserve">– </w:t>
      </w:r>
      <w:r>
        <w:rPr>
          <w:rFonts w:eastAsia="Calibri"/>
          <w:sz w:val="28"/>
          <w:szCs w:val="28"/>
        </w:rPr>
        <w:t>Педч</w:t>
      </w:r>
      <w:r w:rsidRPr="004B7CFA">
        <w:rPr>
          <w:rFonts w:eastAsia="Calibri"/>
          <w:sz w:val="28"/>
          <w:szCs w:val="28"/>
        </w:rPr>
        <w:t xml:space="preserve">тения) </w:t>
      </w:r>
      <w:r>
        <w:rPr>
          <w:rFonts w:eastAsia="Calibri"/>
          <w:sz w:val="28"/>
          <w:szCs w:val="28"/>
        </w:rPr>
        <w:t>–</w:t>
      </w:r>
      <w:r w:rsidRPr="004B7CFA">
        <w:rPr>
          <w:rFonts w:eastAsia="Calibri"/>
          <w:sz w:val="28"/>
          <w:szCs w:val="28"/>
        </w:rPr>
        <w:t xml:space="preserve"> мероприятие, проводимое с целью эффективного распространения и </w:t>
      </w:r>
      <w:r w:rsidRPr="00B271D6">
        <w:rPr>
          <w:rFonts w:eastAsia="Calibri"/>
          <w:sz w:val="28"/>
          <w:szCs w:val="28"/>
        </w:rPr>
        <w:t>обобщения</w:t>
      </w:r>
      <w:r>
        <w:rPr>
          <w:rFonts w:eastAsia="Calibri"/>
          <w:sz w:val="28"/>
          <w:szCs w:val="28"/>
        </w:rPr>
        <w:t xml:space="preserve"> </w:t>
      </w:r>
      <w:r w:rsidRPr="004B7CFA">
        <w:rPr>
          <w:rFonts w:eastAsia="Calibri"/>
          <w:sz w:val="28"/>
          <w:szCs w:val="28"/>
        </w:rPr>
        <w:t xml:space="preserve">педагогического опыта </w:t>
      </w:r>
      <w:r>
        <w:rPr>
          <w:rFonts w:eastAsia="Calibri"/>
          <w:sz w:val="28"/>
          <w:szCs w:val="28"/>
        </w:rPr>
        <w:t>руководителей,</w:t>
      </w:r>
      <w:r w:rsidRPr="004B7CFA">
        <w:rPr>
          <w:rFonts w:eastAsia="Calibri"/>
          <w:sz w:val="28"/>
          <w:szCs w:val="28"/>
        </w:rPr>
        <w:t xml:space="preserve"> </w:t>
      </w:r>
      <w:r w:rsidR="00434659">
        <w:rPr>
          <w:rFonts w:eastAsia="Calibri"/>
          <w:sz w:val="28"/>
          <w:szCs w:val="28"/>
        </w:rPr>
        <w:t xml:space="preserve">работников </w:t>
      </w:r>
      <w:r w:rsidRPr="004B7CFA">
        <w:rPr>
          <w:rFonts w:eastAsia="Calibri"/>
          <w:sz w:val="28"/>
          <w:szCs w:val="28"/>
        </w:rPr>
        <w:t xml:space="preserve">образовательных </w:t>
      </w:r>
      <w:r w:rsidR="00434659">
        <w:rPr>
          <w:rFonts w:eastAsia="Calibri"/>
          <w:sz w:val="28"/>
          <w:szCs w:val="28"/>
        </w:rPr>
        <w:t>организаций</w:t>
      </w:r>
      <w:r w:rsidRPr="004B7CFA">
        <w:rPr>
          <w:rFonts w:eastAsia="Calibri"/>
          <w:sz w:val="28"/>
          <w:szCs w:val="28"/>
        </w:rPr>
        <w:t>.</w:t>
      </w:r>
    </w:p>
    <w:p w:rsidR="00050A2C" w:rsidRPr="00D9428A" w:rsidRDefault="00050A2C" w:rsidP="00050A2C">
      <w:pPr>
        <w:ind w:right="278" w:firstLine="709"/>
        <w:rPr>
          <w:rFonts w:eastAsia="Calibri"/>
          <w:sz w:val="28"/>
          <w:szCs w:val="28"/>
        </w:rPr>
      </w:pPr>
    </w:p>
    <w:p w:rsidR="00050A2C" w:rsidRPr="00D9428A" w:rsidRDefault="00050A2C" w:rsidP="00050A2C">
      <w:pPr>
        <w:numPr>
          <w:ilvl w:val="0"/>
          <w:numId w:val="2"/>
        </w:numPr>
        <w:ind w:left="0" w:right="277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</w:rPr>
        <w:t>Цели и задачи педагогических чтений</w:t>
      </w:r>
    </w:p>
    <w:p w:rsidR="004409E7" w:rsidRDefault="00050A2C" w:rsidP="004409E7">
      <w:pPr>
        <w:ind w:right="278" w:firstLine="709"/>
        <w:jc w:val="both"/>
        <w:rPr>
          <w:sz w:val="28"/>
          <w:szCs w:val="120"/>
        </w:rPr>
      </w:pPr>
      <w:r w:rsidRPr="00EC6FEF">
        <w:rPr>
          <w:rFonts w:eastAsia="Calibri"/>
          <w:bCs/>
          <w:iCs/>
          <w:sz w:val="28"/>
          <w:szCs w:val="28"/>
        </w:rPr>
        <w:t xml:space="preserve">2.1. </w:t>
      </w:r>
      <w:r w:rsidRPr="00EC6FEF">
        <w:rPr>
          <w:rFonts w:eastAsia="Calibri"/>
          <w:sz w:val="28"/>
          <w:szCs w:val="28"/>
        </w:rPr>
        <w:t xml:space="preserve">Целью проведения Педчтений является </w:t>
      </w:r>
      <w:r w:rsidR="00EC6FEF">
        <w:rPr>
          <w:sz w:val="28"/>
          <w:szCs w:val="120"/>
        </w:rPr>
        <w:t>и</w:t>
      </w:r>
      <w:r w:rsidR="00EC6FEF" w:rsidRPr="0005001E">
        <w:rPr>
          <w:sz w:val="28"/>
          <w:szCs w:val="120"/>
        </w:rPr>
        <w:t>зучение проблем историко-педагогического потенциала системы непрерывного педагогического образования; реализаци</w:t>
      </w:r>
      <w:r w:rsidR="00C21679">
        <w:rPr>
          <w:sz w:val="28"/>
          <w:szCs w:val="120"/>
        </w:rPr>
        <w:t xml:space="preserve">я </w:t>
      </w:r>
      <w:r w:rsidR="00EC6FEF" w:rsidRPr="0005001E">
        <w:rPr>
          <w:sz w:val="28"/>
          <w:szCs w:val="120"/>
        </w:rPr>
        <w:t>наследия классических представителей отечественной педагогики в современном образовании</w:t>
      </w:r>
      <w:r w:rsidR="004409E7">
        <w:rPr>
          <w:sz w:val="28"/>
          <w:szCs w:val="120"/>
        </w:rPr>
        <w:t xml:space="preserve">; </w:t>
      </w:r>
      <w:r w:rsidR="004409E7" w:rsidRPr="004409E7">
        <w:rPr>
          <w:sz w:val="28"/>
          <w:szCs w:val="120"/>
        </w:rPr>
        <w:t>создание условий для достижения нового</w:t>
      </w:r>
      <w:r w:rsidR="004409E7">
        <w:rPr>
          <w:sz w:val="28"/>
          <w:szCs w:val="120"/>
        </w:rPr>
        <w:t xml:space="preserve"> </w:t>
      </w:r>
      <w:r w:rsidR="004409E7" w:rsidRPr="004409E7">
        <w:rPr>
          <w:sz w:val="28"/>
          <w:szCs w:val="120"/>
        </w:rPr>
        <w:t>качества образования через выявление и обобщение передового педагогического опыта</w:t>
      </w:r>
      <w:r w:rsidR="004409E7">
        <w:rPr>
          <w:sz w:val="28"/>
          <w:szCs w:val="120"/>
        </w:rPr>
        <w:t xml:space="preserve"> </w:t>
      </w:r>
      <w:r w:rsidR="004409E7" w:rsidRPr="004409E7">
        <w:rPr>
          <w:sz w:val="28"/>
          <w:szCs w:val="120"/>
        </w:rPr>
        <w:t>педагогических работников муниципальных образовательных учреждений.</w:t>
      </w:r>
    </w:p>
    <w:p w:rsidR="004409E7" w:rsidRPr="00FF470F" w:rsidRDefault="004409E7" w:rsidP="004409E7">
      <w:pPr>
        <w:ind w:right="278" w:firstLine="709"/>
        <w:jc w:val="both"/>
        <w:rPr>
          <w:sz w:val="12"/>
          <w:szCs w:val="120"/>
        </w:rPr>
      </w:pPr>
    </w:p>
    <w:p w:rsidR="00050A2C" w:rsidRPr="00487DEE" w:rsidRDefault="00050A2C" w:rsidP="00EC6FEF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2.2. </w:t>
      </w:r>
      <w:r w:rsidRPr="00441DED">
        <w:rPr>
          <w:rFonts w:eastAsia="Calibri"/>
          <w:bCs/>
          <w:iCs/>
          <w:sz w:val="28"/>
          <w:szCs w:val="28"/>
        </w:rPr>
        <w:t>Основными</w:t>
      </w:r>
      <w:r>
        <w:rPr>
          <w:rFonts w:eastAsia="Calibri"/>
          <w:sz w:val="28"/>
          <w:szCs w:val="28"/>
        </w:rPr>
        <w:t xml:space="preserve"> задачами Педчтений являются:</w:t>
      </w:r>
    </w:p>
    <w:p w:rsidR="00050A2C" w:rsidRPr="004B7CF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расширение представлений об основах этнокультурных процессов формирования современной татарской нации, сохранение исторической памяти народов и прее</w:t>
      </w:r>
      <w:r>
        <w:rPr>
          <w:rFonts w:eastAsia="Calibri"/>
          <w:sz w:val="28"/>
          <w:szCs w:val="28"/>
        </w:rPr>
        <w:t>мственности поколений;</w:t>
      </w:r>
      <w:r w:rsidRPr="004B7CFA">
        <w:rPr>
          <w:rFonts w:eastAsia="Calibri"/>
          <w:sz w:val="28"/>
          <w:szCs w:val="28"/>
        </w:rPr>
        <w:t xml:space="preserve"> </w:t>
      </w:r>
    </w:p>
    <w:p w:rsidR="00050A2C" w:rsidRPr="004B7CF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вовлечение педагогов в освоение и применение методов научных исследований, обсуждение теоретических и практических проблем и</w:t>
      </w:r>
      <w:r>
        <w:rPr>
          <w:rFonts w:eastAsia="Calibri"/>
          <w:sz w:val="28"/>
          <w:szCs w:val="28"/>
        </w:rPr>
        <w:t xml:space="preserve"> вопросов обучения и воспитания;</w:t>
      </w:r>
    </w:p>
    <w:p w:rsidR="00050A2C" w:rsidRPr="004B7CF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обобщение и распространение передового педагогического опыта в вопросах реализации целевых ориентиров ра</w:t>
      </w:r>
      <w:r>
        <w:rPr>
          <w:rFonts w:eastAsia="Calibri"/>
          <w:sz w:val="28"/>
          <w:szCs w:val="28"/>
        </w:rPr>
        <w:t>звития современного образования;</w:t>
      </w:r>
    </w:p>
    <w:p w:rsidR="00050A2C" w:rsidRPr="004B7CF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организация общественно-профессионального обсуждения</w:t>
      </w:r>
      <w:r>
        <w:rPr>
          <w:rFonts w:eastAsia="Calibri"/>
          <w:sz w:val="28"/>
          <w:szCs w:val="28"/>
        </w:rPr>
        <w:t xml:space="preserve"> актуальных проблем образования;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развитие творческих связей</w:t>
      </w:r>
      <w:r>
        <w:rPr>
          <w:rFonts w:eastAsia="Calibri"/>
          <w:sz w:val="28"/>
          <w:szCs w:val="28"/>
        </w:rPr>
        <w:t xml:space="preserve"> между педагогами и структурами </w:t>
      </w:r>
      <w:r w:rsidRPr="004B7CFA">
        <w:rPr>
          <w:rFonts w:eastAsia="Calibri"/>
          <w:sz w:val="28"/>
          <w:szCs w:val="28"/>
        </w:rPr>
        <w:t>муниципально</w:t>
      </w:r>
      <w:r>
        <w:rPr>
          <w:rFonts w:eastAsia="Calibri"/>
          <w:sz w:val="28"/>
          <w:szCs w:val="28"/>
        </w:rPr>
        <w:t xml:space="preserve">й методической службы, находящихся на территории </w:t>
      </w:r>
      <w:r w:rsidRPr="004B7CFA">
        <w:rPr>
          <w:rFonts w:eastAsia="Calibri"/>
          <w:sz w:val="28"/>
          <w:szCs w:val="28"/>
        </w:rPr>
        <w:t>Республики Татарстан.</w:t>
      </w:r>
    </w:p>
    <w:p w:rsidR="00050A2C" w:rsidRDefault="00050A2C" w:rsidP="00050A2C">
      <w:pPr>
        <w:ind w:left="284" w:right="278" w:firstLine="709"/>
        <w:jc w:val="both"/>
        <w:rPr>
          <w:rFonts w:eastAsia="Calibri"/>
          <w:sz w:val="14"/>
          <w:szCs w:val="28"/>
        </w:rPr>
      </w:pPr>
    </w:p>
    <w:p w:rsidR="00FF470F" w:rsidRDefault="00FF470F" w:rsidP="00050A2C">
      <w:pPr>
        <w:ind w:left="284" w:right="278" w:firstLine="709"/>
        <w:jc w:val="both"/>
        <w:rPr>
          <w:rFonts w:eastAsia="Calibri"/>
          <w:sz w:val="14"/>
          <w:szCs w:val="28"/>
        </w:rPr>
      </w:pPr>
    </w:p>
    <w:p w:rsidR="00FF470F" w:rsidRPr="002A7FF2" w:rsidRDefault="00FF470F" w:rsidP="00050A2C">
      <w:pPr>
        <w:ind w:right="277" w:firstLine="709"/>
        <w:rPr>
          <w:rFonts w:eastAsia="Calibri"/>
          <w:bCs/>
          <w:iCs/>
          <w:sz w:val="28"/>
          <w:szCs w:val="28"/>
        </w:rPr>
      </w:pPr>
    </w:p>
    <w:p w:rsidR="00FF470F" w:rsidRPr="002A7FF2" w:rsidRDefault="00FF470F" w:rsidP="00050A2C">
      <w:pPr>
        <w:ind w:right="277" w:firstLine="709"/>
        <w:rPr>
          <w:rFonts w:eastAsia="Calibri"/>
          <w:bCs/>
          <w:iCs/>
          <w:sz w:val="28"/>
          <w:szCs w:val="28"/>
        </w:rPr>
      </w:pPr>
    </w:p>
    <w:p w:rsidR="00FF470F" w:rsidRPr="002A7FF2" w:rsidRDefault="00FF470F" w:rsidP="00050A2C">
      <w:pPr>
        <w:ind w:right="277" w:firstLine="709"/>
        <w:rPr>
          <w:rFonts w:eastAsia="Calibri"/>
          <w:bCs/>
          <w:iCs/>
          <w:sz w:val="28"/>
          <w:szCs w:val="28"/>
        </w:rPr>
      </w:pPr>
    </w:p>
    <w:p w:rsidR="00050A2C" w:rsidRPr="00D9428A" w:rsidRDefault="00050A2C" w:rsidP="00FF470F">
      <w:pPr>
        <w:tabs>
          <w:tab w:val="left" w:pos="6237"/>
        </w:tabs>
        <w:ind w:right="277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III</w:t>
      </w:r>
      <w:r w:rsidRPr="00D9428A">
        <w:rPr>
          <w:rFonts w:eastAsia="Calibri"/>
          <w:bCs/>
          <w:iCs/>
          <w:sz w:val="28"/>
          <w:szCs w:val="28"/>
        </w:rPr>
        <w:t>. Участники педагогических чтений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</w:rPr>
        <w:t xml:space="preserve">3.1. </w:t>
      </w:r>
      <w:r w:rsidRPr="004B7CFA">
        <w:rPr>
          <w:rFonts w:eastAsia="Calibri"/>
          <w:sz w:val="28"/>
          <w:szCs w:val="28"/>
        </w:rPr>
        <w:t>В педагогических чтениях могут принять участие руководители и педагогические работники обр</w:t>
      </w:r>
      <w:r>
        <w:rPr>
          <w:rFonts w:eastAsia="Calibri"/>
          <w:sz w:val="28"/>
          <w:szCs w:val="28"/>
        </w:rPr>
        <w:t>азовательных организаций всех организационно-правовых форм,</w:t>
      </w:r>
      <w:r w:rsidRPr="004B7CFA">
        <w:rPr>
          <w:rFonts w:eastAsia="Calibri"/>
          <w:sz w:val="28"/>
          <w:szCs w:val="28"/>
        </w:rPr>
        <w:t xml:space="preserve"> </w:t>
      </w:r>
      <w:r w:rsidRPr="00D53AF7">
        <w:rPr>
          <w:rFonts w:eastAsia="Calibri"/>
          <w:sz w:val="28"/>
          <w:szCs w:val="28"/>
        </w:rPr>
        <w:t>находящихся на территории Республики Татарстан</w:t>
      </w:r>
      <w:r>
        <w:rPr>
          <w:rFonts w:eastAsia="Calibri"/>
          <w:sz w:val="28"/>
          <w:szCs w:val="28"/>
          <w:lang w:val="tt-RU"/>
        </w:rPr>
        <w:t>.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  <w:lang w:val="tt-RU"/>
        </w:rPr>
      </w:pPr>
    </w:p>
    <w:p w:rsidR="00050A2C" w:rsidRPr="00D9428A" w:rsidRDefault="00050A2C" w:rsidP="00050A2C">
      <w:pPr>
        <w:ind w:right="135" w:firstLine="709"/>
        <w:rPr>
          <w:rFonts w:eastAsia="Calibri"/>
          <w:sz w:val="28"/>
          <w:szCs w:val="28"/>
          <w:lang w:val="tt-RU"/>
        </w:rPr>
      </w:pPr>
      <w:r w:rsidRPr="00D9428A">
        <w:rPr>
          <w:rFonts w:eastAsia="Calibri"/>
          <w:sz w:val="28"/>
          <w:szCs w:val="28"/>
          <w:lang w:val="tt-RU"/>
        </w:rPr>
        <w:t xml:space="preserve">IV. Организаторы </w:t>
      </w:r>
      <w:r w:rsidR="00AA2150" w:rsidRPr="00D9428A">
        <w:rPr>
          <w:rFonts w:eastAsia="Calibri"/>
          <w:bCs/>
          <w:iCs/>
          <w:sz w:val="28"/>
          <w:szCs w:val="28"/>
        </w:rPr>
        <w:t>педагогических чтений</w:t>
      </w:r>
    </w:p>
    <w:p w:rsidR="00050A2C" w:rsidRDefault="00050A2C" w:rsidP="00050A2C">
      <w:pPr>
        <w:ind w:right="135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  <w:lang w:val="tt-RU"/>
        </w:rPr>
        <w:t>4.1. Организатором  Педчтений выступает  Министерство образования и науки Республики Татарстан</w:t>
      </w:r>
    </w:p>
    <w:p w:rsidR="00050A2C" w:rsidRDefault="00050A2C" w:rsidP="00050A2C">
      <w:pPr>
        <w:ind w:right="135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  <w:lang w:val="tt-RU"/>
        </w:rPr>
        <w:lastRenderedPageBreak/>
        <w:t xml:space="preserve">4.2. Соорганизаторы Педчтений: </w:t>
      </w:r>
    </w:p>
    <w:p w:rsidR="00050A2C" w:rsidRDefault="00050A2C" w:rsidP="00050A2C">
      <w:pPr>
        <w:ind w:right="135" w:firstLine="709"/>
        <w:jc w:val="both"/>
        <w:rPr>
          <w:rFonts w:eastAsia="Calibri"/>
          <w:sz w:val="28"/>
          <w:szCs w:val="28"/>
        </w:rPr>
      </w:pPr>
      <w:r w:rsidRPr="001B32C8">
        <w:rPr>
          <w:rFonts w:eastAsia="Calibri"/>
          <w:sz w:val="28"/>
          <w:szCs w:val="28"/>
        </w:rPr>
        <w:t>Управлени</w:t>
      </w:r>
      <w:r>
        <w:rPr>
          <w:rFonts w:eastAsia="Calibri"/>
          <w:sz w:val="28"/>
          <w:szCs w:val="28"/>
        </w:rPr>
        <w:t>е</w:t>
      </w:r>
      <w:r w:rsidRPr="001B32C8">
        <w:rPr>
          <w:rFonts w:eastAsia="Calibri"/>
          <w:sz w:val="28"/>
          <w:szCs w:val="28"/>
        </w:rPr>
        <w:t xml:space="preserve"> образования Исполнительного комитет</w:t>
      </w:r>
      <w:r w:rsidRPr="001B32C8">
        <w:rPr>
          <w:rFonts w:eastAsia="Calibri"/>
          <w:sz w:val="28"/>
          <w:szCs w:val="28"/>
          <w:lang w:val="tt-RU"/>
        </w:rPr>
        <w:t>а</w:t>
      </w:r>
      <w:r w:rsidRPr="001B32C8">
        <w:rPr>
          <w:rFonts w:eastAsia="Calibri"/>
          <w:sz w:val="28"/>
          <w:szCs w:val="28"/>
        </w:rPr>
        <w:t xml:space="preserve"> </w:t>
      </w:r>
      <w:r w:rsidRPr="001B32C8">
        <w:rPr>
          <w:rFonts w:eastAsia="Calibri"/>
          <w:bCs/>
          <w:sz w:val="28"/>
          <w:szCs w:val="28"/>
        </w:rPr>
        <w:t>муниципального</w:t>
      </w:r>
      <w:r w:rsidRPr="001B32C8">
        <w:rPr>
          <w:rFonts w:eastAsia="Calibri"/>
          <w:sz w:val="28"/>
          <w:szCs w:val="28"/>
        </w:rPr>
        <w:t xml:space="preserve"> </w:t>
      </w:r>
      <w:r w:rsidRPr="001B32C8">
        <w:rPr>
          <w:rFonts w:eastAsia="Calibri"/>
          <w:bCs/>
          <w:sz w:val="28"/>
          <w:szCs w:val="28"/>
        </w:rPr>
        <w:t>образования</w:t>
      </w:r>
      <w:r w:rsidRPr="001B32C8">
        <w:rPr>
          <w:rFonts w:eastAsia="Calibri"/>
          <w:sz w:val="28"/>
          <w:szCs w:val="28"/>
        </w:rPr>
        <w:t xml:space="preserve"> г.Казани</w:t>
      </w:r>
      <w:r>
        <w:rPr>
          <w:rFonts w:eastAsia="Calibri"/>
          <w:sz w:val="28"/>
          <w:szCs w:val="28"/>
        </w:rPr>
        <w:t xml:space="preserve"> </w:t>
      </w:r>
      <w:r w:rsidRPr="00807557">
        <w:rPr>
          <w:rFonts w:eastAsia="Calibri"/>
          <w:sz w:val="28"/>
          <w:szCs w:val="28"/>
        </w:rPr>
        <w:t>(по согласованию)</w:t>
      </w:r>
      <w:r>
        <w:rPr>
          <w:rFonts w:eastAsia="Calibri"/>
          <w:sz w:val="28"/>
          <w:szCs w:val="28"/>
        </w:rPr>
        <w:t>;</w:t>
      </w:r>
    </w:p>
    <w:p w:rsidR="00050A2C" w:rsidRPr="002E5347" w:rsidRDefault="00050A2C" w:rsidP="00050A2C">
      <w:pPr>
        <w:ind w:right="135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отдел</w:t>
      </w:r>
      <w:r w:rsidRPr="001B32C8">
        <w:rPr>
          <w:rFonts w:eastAsia="Calibri"/>
          <w:sz w:val="28"/>
          <w:szCs w:val="28"/>
        </w:rPr>
        <w:t xml:space="preserve"> образования Управления образования </w:t>
      </w:r>
      <w:r w:rsidRPr="001173CC">
        <w:rPr>
          <w:rFonts w:eastAsia="Calibri"/>
          <w:sz w:val="28"/>
          <w:szCs w:val="28"/>
        </w:rPr>
        <w:t>Исполнительного комитета муниципального образования</w:t>
      </w:r>
      <w:r w:rsidRPr="001B32C8">
        <w:rPr>
          <w:rFonts w:eastAsia="Calibri"/>
          <w:sz w:val="28"/>
          <w:szCs w:val="28"/>
        </w:rPr>
        <w:t xml:space="preserve"> г.Казани по Авиастроительному и Ново-Савиновскому районам</w:t>
      </w:r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val="tt-RU"/>
        </w:rPr>
        <w:t>(по согласованию)</w:t>
      </w:r>
      <w:r>
        <w:rPr>
          <w:rFonts w:eastAsia="Calibri"/>
          <w:sz w:val="28"/>
          <w:szCs w:val="28"/>
        </w:rPr>
        <w:t>;</w:t>
      </w:r>
    </w:p>
    <w:p w:rsidR="00050A2C" w:rsidRDefault="00050A2C" w:rsidP="00050A2C">
      <w:pPr>
        <w:ind w:right="135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</w:rPr>
        <w:t>и</w:t>
      </w:r>
      <w:r w:rsidRPr="00210273">
        <w:rPr>
          <w:rFonts w:eastAsia="Calibri"/>
          <w:sz w:val="28"/>
          <w:szCs w:val="28"/>
        </w:rPr>
        <w:t>нформационно-методическ</w:t>
      </w:r>
      <w:r>
        <w:rPr>
          <w:rFonts w:eastAsia="Calibri"/>
          <w:sz w:val="28"/>
          <w:szCs w:val="28"/>
        </w:rPr>
        <w:t xml:space="preserve">ий </w:t>
      </w:r>
      <w:r w:rsidRPr="00210273">
        <w:rPr>
          <w:rFonts w:eastAsia="Calibri"/>
          <w:sz w:val="28"/>
          <w:szCs w:val="28"/>
        </w:rPr>
        <w:t>отдел</w:t>
      </w:r>
      <w:r w:rsidRPr="001B32C8">
        <w:rPr>
          <w:rFonts w:eastAsia="Calibri"/>
          <w:sz w:val="28"/>
          <w:szCs w:val="28"/>
        </w:rPr>
        <w:t xml:space="preserve"> Управления образования г.Казани по Авиастроительному и Ново-Савиновскому районам</w:t>
      </w:r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val="tt-RU"/>
        </w:rPr>
        <w:t>(по согласованию)</w:t>
      </w:r>
      <w:r>
        <w:rPr>
          <w:rFonts w:eastAsia="Calibri"/>
          <w:sz w:val="28"/>
          <w:szCs w:val="28"/>
        </w:rPr>
        <w:t>;</w:t>
      </w:r>
    </w:p>
    <w:p w:rsidR="00050A2C" w:rsidRDefault="00050A2C" w:rsidP="00050A2C">
      <w:pPr>
        <w:ind w:right="135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  <w:lang w:val="tt-RU"/>
        </w:rPr>
        <w:t>м</w:t>
      </w:r>
      <w:r w:rsidRPr="003303EE">
        <w:rPr>
          <w:rFonts w:eastAsia="Calibri"/>
          <w:sz w:val="28"/>
          <w:szCs w:val="28"/>
          <w:lang w:val="tt-RU"/>
        </w:rPr>
        <w:t>униципальн</w:t>
      </w:r>
      <w:r>
        <w:rPr>
          <w:rFonts w:eastAsia="Calibri"/>
          <w:sz w:val="28"/>
          <w:szCs w:val="28"/>
          <w:lang w:val="tt-RU"/>
        </w:rPr>
        <w:t>ое</w:t>
      </w:r>
      <w:r w:rsidRPr="003303EE">
        <w:rPr>
          <w:rFonts w:eastAsia="Calibri"/>
          <w:sz w:val="28"/>
          <w:szCs w:val="28"/>
          <w:lang w:val="tt-RU"/>
        </w:rPr>
        <w:t xml:space="preserve"> бюджетно</w:t>
      </w:r>
      <w:r>
        <w:rPr>
          <w:rFonts w:eastAsia="Calibri"/>
          <w:sz w:val="28"/>
          <w:szCs w:val="28"/>
          <w:lang w:val="tt-RU"/>
        </w:rPr>
        <w:t>е</w:t>
      </w:r>
      <w:r w:rsidRPr="003303EE">
        <w:rPr>
          <w:rFonts w:eastAsia="Calibri"/>
          <w:sz w:val="28"/>
          <w:szCs w:val="28"/>
          <w:lang w:val="tt-RU"/>
        </w:rPr>
        <w:t xml:space="preserve"> общеобразовательно</w:t>
      </w:r>
      <w:r>
        <w:rPr>
          <w:rFonts w:eastAsia="Calibri"/>
          <w:sz w:val="28"/>
          <w:szCs w:val="28"/>
          <w:lang w:val="tt-RU"/>
        </w:rPr>
        <w:t>е</w:t>
      </w:r>
      <w:r w:rsidRPr="003303EE">
        <w:rPr>
          <w:rFonts w:eastAsia="Calibri"/>
          <w:sz w:val="28"/>
          <w:szCs w:val="28"/>
          <w:lang w:val="tt-RU"/>
        </w:rPr>
        <w:t xml:space="preserve"> учреждени</w:t>
      </w:r>
      <w:r>
        <w:rPr>
          <w:rFonts w:eastAsia="Calibri"/>
          <w:sz w:val="28"/>
          <w:szCs w:val="28"/>
          <w:lang w:val="tt-RU"/>
        </w:rPr>
        <w:t xml:space="preserve">е </w:t>
      </w:r>
      <w:r w:rsidRPr="003303EE">
        <w:rPr>
          <w:rFonts w:eastAsia="Calibri"/>
          <w:sz w:val="28"/>
          <w:szCs w:val="28"/>
          <w:lang w:val="tt-RU"/>
        </w:rPr>
        <w:t xml:space="preserve">«Средняя общеобразовательная татарско-русская школа №71 с углубленным изучением отдельных предметов» </w:t>
      </w:r>
      <w:r w:rsidR="00F00EA9">
        <w:rPr>
          <w:rFonts w:eastAsia="Calibri"/>
          <w:sz w:val="28"/>
          <w:szCs w:val="28"/>
          <w:lang w:val="tt-RU"/>
        </w:rPr>
        <w:t xml:space="preserve">Ново-Савиновского района </w:t>
      </w:r>
      <w:r w:rsidRPr="003303EE">
        <w:rPr>
          <w:rFonts w:eastAsia="Calibri"/>
          <w:sz w:val="28"/>
          <w:szCs w:val="28"/>
          <w:lang w:val="tt-RU"/>
        </w:rPr>
        <w:t>г. Казани</w:t>
      </w:r>
      <w:r>
        <w:rPr>
          <w:rFonts w:eastAsia="Calibri"/>
          <w:sz w:val="28"/>
          <w:szCs w:val="28"/>
          <w:lang w:val="tt-RU"/>
        </w:rPr>
        <w:t xml:space="preserve"> (по согласованию).</w:t>
      </w:r>
    </w:p>
    <w:p w:rsidR="00050A2C" w:rsidRPr="00BD3421" w:rsidRDefault="00050A2C" w:rsidP="00050A2C">
      <w:pPr>
        <w:ind w:left="284" w:right="135"/>
        <w:jc w:val="center"/>
        <w:rPr>
          <w:rFonts w:eastAsia="Calibri"/>
          <w:bCs/>
          <w:iCs/>
          <w:sz w:val="28"/>
          <w:szCs w:val="28"/>
        </w:rPr>
      </w:pPr>
    </w:p>
    <w:p w:rsidR="00050A2C" w:rsidRPr="00D9428A" w:rsidRDefault="00050A2C" w:rsidP="00050A2C">
      <w:pPr>
        <w:ind w:right="135" w:firstLine="567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V</w:t>
      </w:r>
      <w:r w:rsidRPr="00D9428A">
        <w:rPr>
          <w:rFonts w:eastAsia="Calibri"/>
          <w:bCs/>
          <w:iCs/>
          <w:sz w:val="28"/>
          <w:szCs w:val="28"/>
        </w:rPr>
        <w:t xml:space="preserve">. Функции жюри и организационного комитета </w:t>
      </w:r>
      <w:r w:rsidR="00AA2150" w:rsidRPr="00D9428A">
        <w:rPr>
          <w:rFonts w:eastAsia="Calibri"/>
          <w:bCs/>
          <w:iCs/>
          <w:sz w:val="28"/>
          <w:szCs w:val="28"/>
        </w:rPr>
        <w:t>педагогических чтений</w:t>
      </w:r>
    </w:p>
    <w:p w:rsidR="00050A2C" w:rsidRDefault="00050A2C" w:rsidP="00050A2C">
      <w:pPr>
        <w:ind w:left="142" w:right="135" w:hanging="142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 xml:space="preserve">      </w:t>
      </w:r>
      <w:r>
        <w:rPr>
          <w:rFonts w:eastAsia="Calibri"/>
          <w:bCs/>
          <w:iCs/>
          <w:sz w:val="28"/>
          <w:szCs w:val="28"/>
          <w:lang w:val="tt-RU"/>
        </w:rPr>
        <w:t xml:space="preserve">  </w:t>
      </w:r>
      <w:r w:rsidR="00CE2F55">
        <w:rPr>
          <w:rFonts w:eastAsia="Calibri"/>
          <w:bCs/>
          <w:iCs/>
          <w:sz w:val="28"/>
          <w:szCs w:val="28"/>
        </w:rPr>
        <w:t xml:space="preserve"> </w:t>
      </w:r>
      <w:r>
        <w:rPr>
          <w:rFonts w:eastAsia="Calibri"/>
          <w:bCs/>
          <w:iCs/>
          <w:sz w:val="28"/>
          <w:szCs w:val="28"/>
        </w:rPr>
        <w:t>5.1. Состав жюри состоит из Председателя, ответственного секретаря и членов жюри.</w:t>
      </w:r>
    </w:p>
    <w:p w:rsidR="00050A2C" w:rsidRDefault="00050A2C" w:rsidP="00050A2C">
      <w:pPr>
        <w:ind w:right="135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 xml:space="preserve">        </w:t>
      </w:r>
      <w:r>
        <w:rPr>
          <w:rFonts w:eastAsia="Calibri"/>
          <w:bCs/>
          <w:iCs/>
          <w:sz w:val="28"/>
          <w:szCs w:val="28"/>
          <w:lang w:val="tt-RU"/>
        </w:rPr>
        <w:t xml:space="preserve"> </w:t>
      </w:r>
      <w:r>
        <w:rPr>
          <w:rFonts w:eastAsia="Calibri"/>
          <w:bCs/>
          <w:iCs/>
          <w:sz w:val="28"/>
          <w:szCs w:val="28"/>
        </w:rPr>
        <w:t>5.2. В компетенцию жюри входит: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  <w:lang w:val="tt-RU"/>
        </w:rPr>
        <w:t xml:space="preserve"> </w:t>
      </w:r>
      <w:r>
        <w:rPr>
          <w:rFonts w:eastAsia="Calibri"/>
          <w:bCs/>
          <w:iCs/>
          <w:sz w:val="28"/>
          <w:szCs w:val="28"/>
        </w:rPr>
        <w:t>5.2.1. Члены жюри обладают равными правами при рассм</w:t>
      </w:r>
      <w:r w:rsidR="00F00EA9">
        <w:rPr>
          <w:rFonts w:eastAsia="Calibri"/>
          <w:bCs/>
          <w:iCs/>
          <w:sz w:val="28"/>
          <w:szCs w:val="28"/>
        </w:rPr>
        <w:t xml:space="preserve">отрении вопросов на заседаниях. </w:t>
      </w:r>
      <w:r>
        <w:rPr>
          <w:rFonts w:eastAsia="Calibri"/>
          <w:bCs/>
          <w:iCs/>
          <w:sz w:val="28"/>
          <w:szCs w:val="28"/>
        </w:rPr>
        <w:t>Решения жюри принимаются большинством голосов от присутствующих членов открытым голосованием.</w:t>
      </w:r>
      <w:r w:rsidRPr="003A3626">
        <w:t xml:space="preserve"> </w:t>
      </w:r>
      <w:r w:rsidRPr="003A3626">
        <w:rPr>
          <w:rFonts w:eastAsia="Calibri"/>
          <w:bCs/>
          <w:iCs/>
          <w:sz w:val="28"/>
          <w:szCs w:val="28"/>
        </w:rPr>
        <w:t xml:space="preserve">В случае равенства </w:t>
      </w:r>
      <w:r>
        <w:rPr>
          <w:rFonts w:eastAsia="Calibri"/>
          <w:bCs/>
          <w:iCs/>
          <w:sz w:val="28"/>
          <w:szCs w:val="28"/>
        </w:rPr>
        <w:t>голосов</w:t>
      </w:r>
      <w:r w:rsidR="00F00EA9">
        <w:rPr>
          <w:rFonts w:eastAsia="Calibri"/>
          <w:bCs/>
          <w:iCs/>
          <w:sz w:val="28"/>
          <w:szCs w:val="28"/>
        </w:rPr>
        <w:t>,</w:t>
      </w:r>
      <w:r>
        <w:rPr>
          <w:rFonts w:eastAsia="Calibri"/>
          <w:bCs/>
          <w:iCs/>
          <w:sz w:val="28"/>
          <w:szCs w:val="28"/>
        </w:rPr>
        <w:t xml:space="preserve"> голос председательствующего на заседании состава жюри является определяющим</w:t>
      </w:r>
      <w:r w:rsidRPr="003A3626">
        <w:rPr>
          <w:rFonts w:eastAsia="Calibri"/>
          <w:bCs/>
          <w:iCs/>
          <w:sz w:val="28"/>
          <w:szCs w:val="28"/>
        </w:rPr>
        <w:t xml:space="preserve">. 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5.2.</w:t>
      </w:r>
      <w:r>
        <w:rPr>
          <w:rFonts w:eastAsia="Calibri"/>
          <w:bCs/>
          <w:iCs/>
          <w:sz w:val="28"/>
          <w:szCs w:val="28"/>
          <w:lang w:val="tt-RU"/>
        </w:rPr>
        <w:t>2</w:t>
      </w:r>
      <w:r>
        <w:rPr>
          <w:rFonts w:eastAsia="Calibri"/>
          <w:bCs/>
          <w:iCs/>
          <w:sz w:val="28"/>
          <w:szCs w:val="28"/>
        </w:rPr>
        <w:t xml:space="preserve">. Решение жюри оформляется протоколом, который подписывает председатель жюри. 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5.2.3.  Председатель жюри председательствует, осуществляет организацию и координацию работы на заседаниях состава жюри, подписывает протоколы.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5.2.4. Секретарь состава жюри обеспечивает организацию работы, оформляет протоколы заседаний.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5.3. В компетенцию организационного комитета входит: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организационно-техническое обеспечение Педчтений;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утверждение состава и организация работы жюри;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 w:rsidRPr="00BA1241">
        <w:rPr>
          <w:rFonts w:eastAsia="Calibri"/>
          <w:bCs/>
          <w:iCs/>
          <w:sz w:val="28"/>
          <w:szCs w:val="28"/>
        </w:rPr>
        <w:t>утвержд</w:t>
      </w:r>
      <w:r>
        <w:rPr>
          <w:rFonts w:eastAsia="Calibri"/>
          <w:bCs/>
          <w:iCs/>
          <w:sz w:val="28"/>
          <w:szCs w:val="28"/>
        </w:rPr>
        <w:t>ение</w:t>
      </w:r>
      <w:r w:rsidRPr="00BA1241">
        <w:rPr>
          <w:rFonts w:eastAsia="Calibri"/>
          <w:bCs/>
          <w:iCs/>
          <w:sz w:val="28"/>
          <w:szCs w:val="28"/>
        </w:rPr>
        <w:t xml:space="preserve"> значения оценки по критериям оценки работ, выступлений</w:t>
      </w:r>
      <w:r>
        <w:rPr>
          <w:rFonts w:eastAsia="Calibri"/>
          <w:bCs/>
          <w:iCs/>
          <w:sz w:val="28"/>
          <w:szCs w:val="28"/>
        </w:rPr>
        <w:t>;</w:t>
      </w:r>
    </w:p>
    <w:p w:rsidR="00050A2C" w:rsidRDefault="00050A2C" w:rsidP="00050A2C">
      <w:pPr>
        <w:ind w:left="142" w:right="277" w:firstLine="425"/>
        <w:jc w:val="both"/>
        <w:rPr>
          <w:rFonts w:eastAsia="Calibri"/>
          <w:bCs/>
          <w:iCs/>
          <w:sz w:val="28"/>
          <w:szCs w:val="28"/>
        </w:rPr>
      </w:pPr>
      <w:r>
        <w:rPr>
          <w:rFonts w:eastAsia="Calibri"/>
          <w:bCs/>
          <w:iCs/>
          <w:sz w:val="28"/>
          <w:szCs w:val="28"/>
        </w:rPr>
        <w:t>определение порядка передачи работ в жюри Педчтений.</w:t>
      </w:r>
    </w:p>
    <w:p w:rsidR="00050A2C" w:rsidRDefault="00050A2C" w:rsidP="00050A2C">
      <w:pPr>
        <w:ind w:left="284" w:right="135"/>
        <w:jc w:val="center"/>
        <w:rPr>
          <w:rFonts w:eastAsia="Calibri"/>
          <w:bCs/>
          <w:iCs/>
          <w:sz w:val="28"/>
          <w:szCs w:val="28"/>
        </w:rPr>
      </w:pPr>
    </w:p>
    <w:p w:rsidR="00050A2C" w:rsidRPr="00D9428A" w:rsidRDefault="00050A2C" w:rsidP="004409E7">
      <w:pPr>
        <w:ind w:right="135" w:firstLine="567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</w:rPr>
        <w:t xml:space="preserve">VI. Условия и порядок проведения </w:t>
      </w:r>
      <w:r w:rsidR="00AA2150" w:rsidRPr="00D9428A">
        <w:rPr>
          <w:rFonts w:eastAsia="Calibri"/>
          <w:bCs/>
          <w:iCs/>
          <w:sz w:val="28"/>
          <w:szCs w:val="28"/>
        </w:rPr>
        <w:t>педагогических чтений</w:t>
      </w:r>
    </w:p>
    <w:p w:rsidR="00050A2C" w:rsidRPr="00251F14" w:rsidRDefault="00050A2C" w:rsidP="004409E7">
      <w:pPr>
        <w:ind w:right="278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</w:t>
      </w:r>
      <w:r w:rsidRPr="00251F14">
        <w:rPr>
          <w:rFonts w:eastAsia="Calibri"/>
          <w:sz w:val="28"/>
          <w:szCs w:val="28"/>
        </w:rPr>
        <w:t>.1. Проведение Педчтений предполагает очное</w:t>
      </w:r>
      <w:r>
        <w:rPr>
          <w:rFonts w:eastAsia="Calibri"/>
          <w:sz w:val="28"/>
          <w:szCs w:val="28"/>
        </w:rPr>
        <w:t xml:space="preserve"> участие педагогов.</w:t>
      </w:r>
    </w:p>
    <w:p w:rsidR="00050A2C" w:rsidRPr="00251F14" w:rsidRDefault="00050A2C" w:rsidP="004409E7">
      <w:pPr>
        <w:ind w:right="135" w:firstLine="567"/>
        <w:jc w:val="both"/>
        <w:rPr>
          <w:rFonts w:eastAsia="Calibri"/>
          <w:sz w:val="28"/>
          <w:szCs w:val="28"/>
        </w:rPr>
      </w:pPr>
      <w:r w:rsidRPr="00251F14">
        <w:rPr>
          <w:rFonts w:eastAsia="Calibri"/>
          <w:sz w:val="28"/>
          <w:szCs w:val="28"/>
        </w:rPr>
        <w:t>Педчтения включают в себя следующие формы:</w:t>
      </w:r>
      <w:r>
        <w:rPr>
          <w:rFonts w:eastAsia="Calibri"/>
          <w:sz w:val="28"/>
          <w:szCs w:val="28"/>
        </w:rPr>
        <w:t xml:space="preserve"> </w:t>
      </w:r>
      <w:r w:rsidRPr="00251F14">
        <w:rPr>
          <w:rFonts w:eastAsia="Calibri"/>
          <w:sz w:val="28"/>
          <w:szCs w:val="28"/>
        </w:rPr>
        <w:t>доклад</w:t>
      </w:r>
      <w:r>
        <w:rPr>
          <w:rFonts w:eastAsia="Calibri"/>
          <w:sz w:val="28"/>
          <w:szCs w:val="28"/>
        </w:rPr>
        <w:t>ы</w:t>
      </w:r>
      <w:r w:rsidRPr="00251F14">
        <w:rPr>
          <w:rFonts w:eastAsia="Calibri"/>
          <w:sz w:val="28"/>
          <w:szCs w:val="28"/>
        </w:rPr>
        <w:t xml:space="preserve"> на пленарном заседании, доклад</w:t>
      </w:r>
      <w:r>
        <w:rPr>
          <w:rFonts w:eastAsia="Calibri"/>
          <w:sz w:val="28"/>
          <w:szCs w:val="28"/>
        </w:rPr>
        <w:t>ы</w:t>
      </w:r>
      <w:r w:rsidRPr="00251F14">
        <w:rPr>
          <w:rFonts w:eastAsia="Calibri"/>
          <w:sz w:val="28"/>
          <w:szCs w:val="28"/>
        </w:rPr>
        <w:t xml:space="preserve"> на заседаниях </w:t>
      </w:r>
      <w:r>
        <w:rPr>
          <w:rFonts w:eastAsia="Calibri"/>
          <w:sz w:val="28"/>
          <w:szCs w:val="28"/>
        </w:rPr>
        <w:t>секций</w:t>
      </w:r>
      <w:r>
        <w:rPr>
          <w:rFonts w:eastAsia="Calibri"/>
          <w:sz w:val="28"/>
          <w:szCs w:val="28"/>
          <w:lang w:val="tt-RU"/>
        </w:rPr>
        <w:t>.</w:t>
      </w:r>
    </w:p>
    <w:p w:rsidR="00050A2C" w:rsidRPr="004B7CFA" w:rsidRDefault="00050A2C" w:rsidP="004409E7">
      <w:pPr>
        <w:ind w:left="284" w:right="278" w:firstLine="283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</w:t>
      </w:r>
      <w:r w:rsidRPr="00251F14">
        <w:rPr>
          <w:rFonts w:eastAsia="Calibri"/>
          <w:sz w:val="28"/>
          <w:szCs w:val="28"/>
        </w:rPr>
        <w:t xml:space="preserve">.2. Педчтения проводятся в </w:t>
      </w:r>
      <w:r>
        <w:rPr>
          <w:rFonts w:eastAsia="Calibri"/>
          <w:sz w:val="28"/>
          <w:szCs w:val="28"/>
          <w:lang w:val="tt-RU"/>
        </w:rPr>
        <w:t>два</w:t>
      </w:r>
      <w:r w:rsidRPr="00251F14">
        <w:rPr>
          <w:rFonts w:eastAsia="Calibri"/>
          <w:sz w:val="28"/>
          <w:szCs w:val="28"/>
        </w:rPr>
        <w:t xml:space="preserve"> этапа:</w:t>
      </w:r>
    </w:p>
    <w:p w:rsidR="00CA0C45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D9428A">
        <w:rPr>
          <w:rFonts w:eastAsia="Calibri"/>
          <w:sz w:val="28"/>
          <w:szCs w:val="28"/>
        </w:rPr>
        <w:t xml:space="preserve">1 этап – заочный. </w:t>
      </w:r>
    </w:p>
    <w:p w:rsidR="00050A2C" w:rsidRPr="00BF0352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D9428A">
        <w:rPr>
          <w:rFonts w:eastAsia="Calibri"/>
          <w:sz w:val="28"/>
          <w:szCs w:val="28"/>
        </w:rPr>
        <w:t xml:space="preserve">До </w:t>
      </w:r>
      <w:r>
        <w:rPr>
          <w:rFonts w:eastAsia="Calibri"/>
          <w:sz w:val="28"/>
          <w:szCs w:val="28"/>
        </w:rPr>
        <w:t>15</w:t>
      </w:r>
      <w:r w:rsidRPr="00D9428A">
        <w:rPr>
          <w:rFonts w:eastAsia="Calibri"/>
          <w:sz w:val="28"/>
          <w:szCs w:val="28"/>
        </w:rPr>
        <w:t xml:space="preserve"> марта 202</w:t>
      </w:r>
      <w:r w:rsidR="00F2122C">
        <w:rPr>
          <w:rFonts w:eastAsia="Calibri"/>
          <w:sz w:val="28"/>
          <w:szCs w:val="28"/>
        </w:rPr>
        <w:t xml:space="preserve">4 </w:t>
      </w:r>
      <w:r w:rsidRPr="00D9428A">
        <w:rPr>
          <w:rFonts w:eastAsia="Calibri"/>
          <w:sz w:val="28"/>
          <w:szCs w:val="28"/>
        </w:rPr>
        <w:t>года</w:t>
      </w:r>
      <w:r w:rsidRPr="00BA6F2F">
        <w:rPr>
          <w:rFonts w:eastAsia="Calibri"/>
          <w:sz w:val="28"/>
          <w:szCs w:val="28"/>
        </w:rPr>
        <w:t xml:space="preserve"> – прием</w:t>
      </w:r>
      <w:r w:rsidRPr="00BF0352">
        <w:rPr>
          <w:rFonts w:eastAsia="Calibri"/>
          <w:sz w:val="28"/>
          <w:szCs w:val="28"/>
        </w:rPr>
        <w:t xml:space="preserve"> заявок, исследовательских работ на электронный адрес: </w:t>
      </w:r>
      <w:r w:rsidRPr="00BF0352">
        <w:rPr>
          <w:rFonts w:eastAsia="Calibri"/>
          <w:sz w:val="28"/>
          <w:szCs w:val="28"/>
          <w:lang w:val="en-US"/>
        </w:rPr>
        <w:t>Sch</w:t>
      </w:r>
      <w:r w:rsidRPr="00BF0352">
        <w:rPr>
          <w:rFonts w:eastAsia="Calibri"/>
          <w:sz w:val="28"/>
          <w:szCs w:val="28"/>
        </w:rPr>
        <w:t>81@yandex.ru с пометкой «Педчтения»,</w:t>
      </w:r>
      <w:r>
        <w:rPr>
          <w:rFonts w:eastAsia="Calibri"/>
          <w:sz w:val="28"/>
          <w:szCs w:val="28"/>
        </w:rPr>
        <w:t xml:space="preserve"> </w:t>
      </w:r>
      <w:r w:rsidRPr="00BF0352">
        <w:rPr>
          <w:rFonts w:eastAsia="Calibri"/>
          <w:sz w:val="28"/>
          <w:szCs w:val="28"/>
        </w:rPr>
        <w:t>указанием фамилии автора</w:t>
      </w:r>
      <w:r>
        <w:rPr>
          <w:rFonts w:eastAsia="Calibri"/>
          <w:sz w:val="28"/>
          <w:szCs w:val="28"/>
        </w:rPr>
        <w:t xml:space="preserve">, темы выступления и </w:t>
      </w:r>
      <w:r w:rsidRPr="00920841">
        <w:rPr>
          <w:rFonts w:eastAsia="Calibri"/>
          <w:sz w:val="28"/>
          <w:szCs w:val="28"/>
        </w:rPr>
        <w:t>согласие на обработку</w:t>
      </w:r>
      <w:r>
        <w:rPr>
          <w:rFonts w:eastAsia="Calibri"/>
          <w:sz w:val="28"/>
          <w:szCs w:val="28"/>
        </w:rPr>
        <w:t xml:space="preserve"> </w:t>
      </w:r>
      <w:r w:rsidRPr="00920841">
        <w:rPr>
          <w:rFonts w:eastAsia="Calibri"/>
          <w:sz w:val="28"/>
          <w:szCs w:val="28"/>
        </w:rPr>
        <w:t>персональных данных</w:t>
      </w:r>
      <w:r w:rsidRPr="00BF0352">
        <w:rPr>
          <w:rFonts w:eastAsia="Calibri"/>
          <w:sz w:val="28"/>
          <w:szCs w:val="28"/>
        </w:rPr>
        <w:t>. По истечению указанного срока заявки и работы не принимаются.</w:t>
      </w:r>
    </w:p>
    <w:p w:rsidR="00050A2C" w:rsidRPr="00BF0352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BF0352">
        <w:rPr>
          <w:rFonts w:eastAsia="Calibri"/>
          <w:sz w:val="28"/>
          <w:szCs w:val="28"/>
        </w:rPr>
        <w:t>Результаты заочного этапа и списки участников, прошедших на очный этап, размещаются на сайте МБОУ «</w:t>
      </w:r>
      <w:r w:rsidRPr="00355A57">
        <w:rPr>
          <w:rFonts w:eastAsia="Calibri"/>
          <w:sz w:val="28"/>
          <w:szCs w:val="28"/>
        </w:rPr>
        <w:t>Средняя общеобразовательная татарско-русская школа №71 с углубленным изучением отдельных предметов</w:t>
      </w:r>
      <w:r w:rsidRPr="00BF0352">
        <w:rPr>
          <w:rFonts w:eastAsia="Calibri"/>
          <w:sz w:val="28"/>
          <w:szCs w:val="28"/>
        </w:rPr>
        <w:t xml:space="preserve">» </w:t>
      </w:r>
      <w:r w:rsidRPr="00355A57">
        <w:rPr>
          <w:rFonts w:eastAsia="Calibri"/>
          <w:sz w:val="28"/>
          <w:szCs w:val="28"/>
        </w:rPr>
        <w:t>Ново-Савиновского района</w:t>
      </w:r>
      <w:r>
        <w:rPr>
          <w:rFonts w:eastAsia="Calibri"/>
          <w:sz w:val="28"/>
          <w:szCs w:val="28"/>
        </w:rPr>
        <w:t xml:space="preserve"> </w:t>
      </w:r>
      <w:r w:rsidRPr="00BF0352">
        <w:rPr>
          <w:rFonts w:eastAsia="Calibri"/>
          <w:sz w:val="28"/>
          <w:szCs w:val="28"/>
        </w:rPr>
        <w:t>г.Казани.</w:t>
      </w:r>
    </w:p>
    <w:p w:rsidR="00050A2C" w:rsidRPr="00087980" w:rsidRDefault="00050A2C" w:rsidP="00CA0C45">
      <w:pPr>
        <w:ind w:right="278" w:firstLine="709"/>
        <w:jc w:val="both"/>
        <w:rPr>
          <w:rFonts w:eastAsia="Calibri"/>
          <w:sz w:val="28"/>
          <w:szCs w:val="28"/>
        </w:rPr>
      </w:pPr>
      <w:r w:rsidRPr="00087980">
        <w:rPr>
          <w:rFonts w:eastAsia="Calibri"/>
          <w:sz w:val="28"/>
          <w:szCs w:val="28"/>
        </w:rPr>
        <w:lastRenderedPageBreak/>
        <w:t>6.3.</w:t>
      </w:r>
      <w:r w:rsidRPr="00087980">
        <w:rPr>
          <w:rFonts w:eastAsia="Calibri"/>
          <w:b/>
          <w:sz w:val="28"/>
          <w:szCs w:val="28"/>
        </w:rPr>
        <w:t xml:space="preserve"> </w:t>
      </w:r>
      <w:r w:rsidRPr="00D9428A">
        <w:rPr>
          <w:rFonts w:eastAsia="Calibri"/>
          <w:sz w:val="28"/>
          <w:szCs w:val="28"/>
        </w:rPr>
        <w:t>2 этап – очный</w:t>
      </w:r>
      <w:r w:rsidR="00CA0C45">
        <w:rPr>
          <w:rFonts w:eastAsia="Calibri"/>
          <w:sz w:val="28"/>
          <w:szCs w:val="28"/>
        </w:rPr>
        <w:t xml:space="preserve"> </w:t>
      </w:r>
      <w:r w:rsidR="00CA0C45">
        <w:rPr>
          <w:rFonts w:eastAsia="Calibri"/>
          <w:sz w:val="28"/>
          <w:szCs w:val="28"/>
          <w:lang w:val="tt-RU"/>
        </w:rPr>
        <w:t>-</w:t>
      </w:r>
      <w:r w:rsidRPr="00D9428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27 марта</w:t>
      </w:r>
      <w:r w:rsidRPr="00D9428A">
        <w:rPr>
          <w:rFonts w:eastAsia="Calibri"/>
          <w:sz w:val="28"/>
          <w:szCs w:val="28"/>
        </w:rPr>
        <w:t xml:space="preserve"> 202</w:t>
      </w:r>
      <w:r>
        <w:rPr>
          <w:rFonts w:eastAsia="Calibri"/>
          <w:sz w:val="28"/>
          <w:szCs w:val="28"/>
        </w:rPr>
        <w:t>4</w:t>
      </w:r>
      <w:r w:rsidRPr="00D9428A">
        <w:rPr>
          <w:rFonts w:eastAsia="Calibri"/>
          <w:sz w:val="28"/>
          <w:szCs w:val="28"/>
        </w:rPr>
        <w:t xml:space="preserve"> года.</w:t>
      </w:r>
      <w:r w:rsidRPr="00087980">
        <w:rPr>
          <w:rFonts w:eastAsia="Calibri"/>
          <w:sz w:val="28"/>
          <w:szCs w:val="28"/>
        </w:rPr>
        <w:t xml:space="preserve"> 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087980">
        <w:rPr>
          <w:rFonts w:eastAsia="Calibri"/>
          <w:sz w:val="28"/>
          <w:szCs w:val="28"/>
        </w:rPr>
        <w:t xml:space="preserve">Регламент выступления участников предусматривает публичное выступление с докладом на секциях </w:t>
      </w:r>
      <w:r w:rsidRPr="00087980">
        <w:rPr>
          <w:rFonts w:eastAsia="Calibri"/>
          <w:sz w:val="28"/>
          <w:szCs w:val="28"/>
          <w:lang w:val="tt-RU"/>
        </w:rPr>
        <w:t>продол</w:t>
      </w:r>
      <w:r w:rsidRPr="00087980">
        <w:rPr>
          <w:rFonts w:eastAsia="Calibri"/>
          <w:sz w:val="28"/>
          <w:szCs w:val="28"/>
        </w:rPr>
        <w:t>ж</w:t>
      </w:r>
      <w:r w:rsidRPr="00087980">
        <w:rPr>
          <w:rFonts w:eastAsia="Calibri"/>
          <w:sz w:val="28"/>
          <w:szCs w:val="28"/>
          <w:lang w:val="tt-RU"/>
        </w:rPr>
        <w:t>ител</w:t>
      </w:r>
      <w:r w:rsidRPr="00087980">
        <w:rPr>
          <w:rFonts w:eastAsia="Calibri"/>
          <w:sz w:val="28"/>
          <w:szCs w:val="28"/>
        </w:rPr>
        <w:t>ь</w:t>
      </w:r>
      <w:r w:rsidRPr="00087980">
        <w:rPr>
          <w:rFonts w:eastAsia="Calibri"/>
          <w:sz w:val="28"/>
          <w:szCs w:val="28"/>
          <w:lang w:val="tt-RU"/>
        </w:rPr>
        <w:t>ност</w:t>
      </w:r>
      <w:r w:rsidRPr="00087980">
        <w:rPr>
          <w:rFonts w:eastAsia="Calibri"/>
          <w:sz w:val="28"/>
          <w:szCs w:val="28"/>
        </w:rPr>
        <w:t xml:space="preserve">ью </w:t>
      </w:r>
      <w:r w:rsidR="00CA0C45">
        <w:rPr>
          <w:rFonts w:eastAsia="Calibri"/>
          <w:sz w:val="28"/>
          <w:szCs w:val="28"/>
        </w:rPr>
        <w:t xml:space="preserve">не более </w:t>
      </w:r>
      <w:r w:rsidRPr="00087980">
        <w:rPr>
          <w:rFonts w:eastAsia="Calibri"/>
          <w:sz w:val="28"/>
          <w:szCs w:val="28"/>
        </w:rPr>
        <w:t>5-7 минут.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F85315">
        <w:rPr>
          <w:rFonts w:eastAsia="Calibri"/>
          <w:sz w:val="28"/>
          <w:szCs w:val="28"/>
        </w:rPr>
        <w:t>Жюри при оценивании работ учитывает требования по содержанию и оформлению работы и проводит проверку работы на плагиат. Жюри отклоняет представленную работу, если она носит реферативный характер или не соответствует требованиям по содержанию. Результаты заочной экспертизы не предоставляются участникам Конференции и не оглашаются.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087980">
        <w:rPr>
          <w:rFonts w:eastAsia="Calibri"/>
          <w:sz w:val="28"/>
          <w:szCs w:val="28"/>
        </w:rPr>
        <w:t>6.4.  Работы могут быть представлены на русском и татарском языках.</w:t>
      </w:r>
    </w:p>
    <w:p w:rsidR="00050A2C" w:rsidRPr="00BF0352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6.5. Организационный комитет по решению членов жюри имеет право на публикацию тезисов лучших работ участников (объемом не более 2 страниц) в Методическом сборнике статей по итогам Педчтений.</w:t>
      </w:r>
    </w:p>
    <w:p w:rsidR="00050A2C" w:rsidRPr="00FF470F" w:rsidRDefault="00050A2C" w:rsidP="00050A2C">
      <w:pPr>
        <w:ind w:right="278" w:firstLine="709"/>
        <w:jc w:val="both"/>
        <w:rPr>
          <w:rFonts w:eastAsia="Calibri"/>
          <w:sz w:val="12"/>
          <w:szCs w:val="28"/>
          <w:lang w:val="tt-RU"/>
        </w:rPr>
      </w:pPr>
    </w:p>
    <w:p w:rsidR="00050A2C" w:rsidRDefault="00050A2C" w:rsidP="00050A2C">
      <w:pPr>
        <w:ind w:right="277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</w:rPr>
        <w:t>VII. Секции педагогических чтений</w:t>
      </w:r>
    </w:p>
    <w:p w:rsidR="00FF470F" w:rsidRPr="00FF470F" w:rsidRDefault="00FF470F" w:rsidP="00050A2C">
      <w:pPr>
        <w:ind w:right="277" w:firstLine="709"/>
        <w:rPr>
          <w:rFonts w:eastAsia="Calibri"/>
          <w:bCs/>
          <w:iCs/>
          <w:sz w:val="4"/>
          <w:szCs w:val="28"/>
        </w:rPr>
      </w:pPr>
    </w:p>
    <w:p w:rsidR="00FF470F" w:rsidRPr="00FF470F" w:rsidRDefault="00FF470F" w:rsidP="00AC18DE">
      <w:pPr>
        <w:ind w:right="277" w:firstLine="709"/>
        <w:jc w:val="both"/>
        <w:rPr>
          <w:rFonts w:eastAsia="Calibri"/>
          <w:bCs/>
          <w:iCs/>
          <w:sz w:val="2"/>
          <w:szCs w:val="28"/>
        </w:rPr>
      </w:pPr>
    </w:p>
    <w:p w:rsidR="00B413C5" w:rsidRPr="009551A3" w:rsidRDefault="00AC18DE" w:rsidP="00AC18DE">
      <w:pPr>
        <w:ind w:right="277" w:firstLine="709"/>
        <w:jc w:val="both"/>
        <w:rPr>
          <w:rFonts w:eastAsia="Calibri"/>
          <w:bCs/>
          <w:iCs/>
          <w:sz w:val="28"/>
          <w:szCs w:val="28"/>
        </w:rPr>
      </w:pPr>
      <w:r w:rsidRPr="009551A3">
        <w:rPr>
          <w:rFonts w:eastAsia="Calibri"/>
          <w:bCs/>
          <w:iCs/>
          <w:sz w:val="28"/>
          <w:szCs w:val="28"/>
        </w:rPr>
        <w:t>Педагогическое наследие великих татарских просветителей</w:t>
      </w:r>
      <w:r w:rsidR="00892924" w:rsidRPr="009551A3">
        <w:rPr>
          <w:rFonts w:eastAsia="Calibri"/>
          <w:bCs/>
          <w:iCs/>
          <w:sz w:val="28"/>
          <w:szCs w:val="28"/>
        </w:rPr>
        <w:t xml:space="preserve"> и</w:t>
      </w:r>
      <w:r w:rsidR="00D75592" w:rsidRPr="009551A3">
        <w:rPr>
          <w:rFonts w:eastAsia="Calibri"/>
          <w:bCs/>
          <w:iCs/>
          <w:sz w:val="28"/>
          <w:szCs w:val="28"/>
        </w:rPr>
        <w:t xml:space="preserve"> педагогов</w:t>
      </w:r>
      <w:r w:rsidR="00892924" w:rsidRPr="009551A3">
        <w:rPr>
          <w:rFonts w:eastAsia="Calibri"/>
          <w:bCs/>
          <w:iCs/>
          <w:sz w:val="28"/>
          <w:szCs w:val="28"/>
        </w:rPr>
        <w:t>.</w:t>
      </w:r>
      <w:r w:rsidR="00D75592" w:rsidRPr="009551A3">
        <w:rPr>
          <w:rFonts w:eastAsia="Calibri"/>
          <w:bCs/>
          <w:iCs/>
          <w:sz w:val="28"/>
          <w:szCs w:val="28"/>
          <w:lang w:val="tt-RU"/>
        </w:rPr>
        <w:t xml:space="preserve"> </w:t>
      </w:r>
    </w:p>
    <w:p w:rsidR="009551A3" w:rsidRDefault="009551A3" w:rsidP="00D20520">
      <w:pPr>
        <w:ind w:right="277" w:firstLine="709"/>
        <w:jc w:val="both"/>
        <w:rPr>
          <w:bCs/>
          <w:color w:val="202122"/>
          <w:sz w:val="28"/>
          <w:szCs w:val="21"/>
          <w:shd w:val="clear" w:color="auto" w:fill="FFFFFF"/>
        </w:rPr>
      </w:pPr>
      <w:r>
        <w:rPr>
          <w:bCs/>
          <w:color w:val="202122"/>
          <w:sz w:val="28"/>
          <w:szCs w:val="21"/>
          <w:shd w:val="clear" w:color="auto" w:fill="FFFFFF"/>
        </w:rPr>
        <w:t>Ризаэтдин Фахретдин</w:t>
      </w:r>
      <w:r w:rsidR="00D75592" w:rsidRPr="009551A3">
        <w:rPr>
          <w:bCs/>
          <w:color w:val="202122"/>
          <w:sz w:val="28"/>
          <w:szCs w:val="21"/>
          <w:shd w:val="clear" w:color="auto" w:fill="FFFFFF"/>
        </w:rPr>
        <w:t>: реформатор, историк и политик</w:t>
      </w:r>
      <w:r w:rsidRPr="009551A3">
        <w:rPr>
          <w:bCs/>
          <w:color w:val="202122"/>
          <w:sz w:val="28"/>
          <w:szCs w:val="21"/>
          <w:shd w:val="clear" w:color="auto" w:fill="FFFFFF"/>
        </w:rPr>
        <w:t>.</w:t>
      </w:r>
    </w:p>
    <w:p w:rsidR="0097379F" w:rsidRDefault="0097379F" w:rsidP="00D20520">
      <w:pPr>
        <w:ind w:right="277" w:firstLine="709"/>
        <w:jc w:val="both"/>
        <w:rPr>
          <w:bCs/>
          <w:color w:val="202122"/>
          <w:sz w:val="28"/>
          <w:szCs w:val="21"/>
          <w:shd w:val="clear" w:color="auto" w:fill="FFFFFF"/>
        </w:rPr>
      </w:pPr>
      <w:r w:rsidRPr="009551A3">
        <w:rPr>
          <w:bCs/>
          <w:color w:val="202122"/>
          <w:sz w:val="28"/>
          <w:szCs w:val="21"/>
          <w:shd w:val="clear" w:color="auto" w:fill="FFFFFF"/>
        </w:rPr>
        <w:t>Роль общественных деятелей в развити</w:t>
      </w:r>
      <w:r w:rsidR="009551A3" w:rsidRPr="009551A3">
        <w:rPr>
          <w:bCs/>
          <w:color w:val="202122"/>
          <w:sz w:val="28"/>
          <w:szCs w:val="21"/>
          <w:shd w:val="clear" w:color="auto" w:fill="FFFFFF"/>
        </w:rPr>
        <w:t>и нации</w:t>
      </w:r>
      <w:r w:rsidRPr="009551A3">
        <w:rPr>
          <w:bCs/>
          <w:color w:val="202122"/>
          <w:sz w:val="28"/>
          <w:szCs w:val="21"/>
          <w:shd w:val="clear" w:color="auto" w:fill="FFFFFF"/>
        </w:rPr>
        <w:t>.</w:t>
      </w:r>
    </w:p>
    <w:p w:rsidR="00803269" w:rsidRPr="00803269" w:rsidRDefault="00803269" w:rsidP="00D20520">
      <w:pPr>
        <w:ind w:right="277" w:firstLine="709"/>
        <w:jc w:val="both"/>
        <w:rPr>
          <w:bCs/>
          <w:color w:val="202122"/>
          <w:sz w:val="28"/>
          <w:szCs w:val="21"/>
          <w:shd w:val="clear" w:color="auto" w:fill="FFFFFF"/>
          <w:lang w:val="tt-RU"/>
        </w:rPr>
      </w:pPr>
      <w:r w:rsidRPr="00803269">
        <w:rPr>
          <w:bCs/>
          <w:color w:val="202122"/>
          <w:sz w:val="28"/>
          <w:szCs w:val="21"/>
          <w:shd w:val="clear" w:color="auto" w:fill="FFFFFF"/>
        </w:rPr>
        <w:t>Эффективные педагогические технологии на уроках родного языка и литературы</w:t>
      </w:r>
      <w:r>
        <w:rPr>
          <w:bCs/>
          <w:color w:val="202122"/>
          <w:sz w:val="28"/>
          <w:szCs w:val="21"/>
          <w:shd w:val="clear" w:color="auto" w:fill="FFFFFF"/>
          <w:lang w:val="tt-RU"/>
        </w:rPr>
        <w:t>.</w:t>
      </w:r>
    </w:p>
    <w:p w:rsidR="00D20520" w:rsidRPr="00A536B1" w:rsidRDefault="00D20520" w:rsidP="00D20520">
      <w:pPr>
        <w:ind w:right="277" w:firstLine="709"/>
        <w:jc w:val="both"/>
        <w:rPr>
          <w:rFonts w:eastAsia="Calibri"/>
          <w:bCs/>
          <w:iCs/>
          <w:sz w:val="28"/>
          <w:szCs w:val="28"/>
        </w:rPr>
      </w:pPr>
      <w:r w:rsidRPr="00A536B1">
        <w:rPr>
          <w:rFonts w:eastAsia="Calibri"/>
          <w:bCs/>
          <w:iCs/>
          <w:sz w:val="28"/>
          <w:szCs w:val="28"/>
        </w:rPr>
        <w:t>Функциональная грамотность – современный вызов для образования.</w:t>
      </w:r>
    </w:p>
    <w:p w:rsidR="00A536B1" w:rsidRPr="00A536B1" w:rsidRDefault="00A536B1" w:rsidP="00A536B1">
      <w:pPr>
        <w:tabs>
          <w:tab w:val="left" w:pos="993"/>
          <w:tab w:val="left" w:pos="1134"/>
        </w:tabs>
        <w:ind w:right="277" w:firstLine="709"/>
        <w:jc w:val="both"/>
        <w:rPr>
          <w:rFonts w:eastAsia="Calibri"/>
          <w:bCs/>
          <w:iCs/>
          <w:sz w:val="28"/>
          <w:szCs w:val="28"/>
        </w:rPr>
      </w:pPr>
      <w:r w:rsidRPr="00A536B1">
        <w:rPr>
          <w:rFonts w:eastAsia="Calibri"/>
          <w:bCs/>
          <w:iCs/>
          <w:sz w:val="28"/>
          <w:szCs w:val="28"/>
        </w:rPr>
        <w:t>Формирование ключевых компетенций на уроках естественно-математического цикла.</w:t>
      </w:r>
    </w:p>
    <w:p w:rsidR="00803269" w:rsidRDefault="00803269" w:rsidP="00803269">
      <w:pPr>
        <w:ind w:right="277" w:firstLine="709"/>
        <w:jc w:val="both"/>
        <w:rPr>
          <w:rFonts w:eastAsia="Calibri"/>
          <w:bCs/>
          <w:iCs/>
          <w:sz w:val="28"/>
          <w:szCs w:val="28"/>
        </w:rPr>
      </w:pPr>
      <w:r w:rsidRPr="0073495B">
        <w:rPr>
          <w:rFonts w:eastAsia="Calibri"/>
          <w:bCs/>
          <w:iCs/>
          <w:sz w:val="28"/>
          <w:szCs w:val="28"/>
        </w:rPr>
        <w:t>Актуальные вопросы образования в современной</w:t>
      </w:r>
      <w:r>
        <w:rPr>
          <w:rFonts w:eastAsia="Calibri"/>
          <w:bCs/>
          <w:iCs/>
          <w:sz w:val="28"/>
          <w:szCs w:val="28"/>
        </w:rPr>
        <w:t xml:space="preserve"> н</w:t>
      </w:r>
      <w:r w:rsidRPr="0073495B">
        <w:rPr>
          <w:rFonts w:eastAsia="Calibri"/>
          <w:bCs/>
          <w:iCs/>
          <w:sz w:val="28"/>
          <w:szCs w:val="28"/>
        </w:rPr>
        <w:t>ачальной школе</w:t>
      </w:r>
      <w:r>
        <w:rPr>
          <w:rFonts w:eastAsia="Calibri"/>
          <w:bCs/>
          <w:iCs/>
          <w:sz w:val="28"/>
          <w:szCs w:val="28"/>
        </w:rPr>
        <w:t>.</w:t>
      </w:r>
    </w:p>
    <w:p w:rsidR="001427C0" w:rsidRDefault="001427C0" w:rsidP="0073495B">
      <w:pPr>
        <w:ind w:right="277" w:firstLine="709"/>
        <w:jc w:val="both"/>
        <w:rPr>
          <w:rFonts w:eastAsia="Calibri"/>
          <w:bCs/>
          <w:iCs/>
          <w:sz w:val="28"/>
          <w:szCs w:val="28"/>
        </w:rPr>
      </w:pPr>
      <w:r w:rsidRPr="001427C0">
        <w:rPr>
          <w:sz w:val="28"/>
        </w:rPr>
        <w:t>Эффективные практики обучения и воспитания детей с ограниченными возможностями</w:t>
      </w:r>
      <w:r w:rsidR="0073495B">
        <w:rPr>
          <w:sz w:val="28"/>
        </w:rPr>
        <w:t xml:space="preserve"> </w:t>
      </w:r>
      <w:r w:rsidRPr="001427C0">
        <w:rPr>
          <w:sz w:val="28"/>
        </w:rPr>
        <w:t>здоровья</w:t>
      </w:r>
      <w:r w:rsidR="0073495B">
        <w:rPr>
          <w:sz w:val="28"/>
        </w:rPr>
        <w:t>.</w:t>
      </w:r>
      <w:r w:rsidR="00CA0C45" w:rsidRPr="001427C0">
        <w:rPr>
          <w:rFonts w:eastAsia="Calibri"/>
          <w:bCs/>
          <w:iCs/>
          <w:sz w:val="32"/>
          <w:szCs w:val="28"/>
        </w:rPr>
        <w:cr/>
      </w:r>
      <w:r w:rsidR="00D20520">
        <w:rPr>
          <w:rFonts w:eastAsia="Calibri"/>
          <w:bCs/>
          <w:iCs/>
          <w:sz w:val="32"/>
          <w:szCs w:val="28"/>
        </w:rPr>
        <w:t xml:space="preserve">       </w:t>
      </w:r>
      <w:r w:rsidR="00803269">
        <w:rPr>
          <w:rFonts w:eastAsia="Calibri"/>
          <w:bCs/>
          <w:iCs/>
          <w:sz w:val="32"/>
          <w:szCs w:val="28"/>
          <w:lang w:val="tt-RU"/>
        </w:rPr>
        <w:t xml:space="preserve"> </w:t>
      </w:r>
      <w:r w:rsidR="00D20520">
        <w:rPr>
          <w:rFonts w:eastAsia="Calibri"/>
          <w:bCs/>
          <w:iCs/>
          <w:sz w:val="32"/>
          <w:szCs w:val="28"/>
        </w:rPr>
        <w:t xml:space="preserve"> </w:t>
      </w:r>
      <w:r w:rsidRPr="001427C0">
        <w:rPr>
          <w:rFonts w:eastAsia="Calibri"/>
          <w:bCs/>
          <w:iCs/>
          <w:sz w:val="28"/>
          <w:szCs w:val="28"/>
        </w:rPr>
        <w:t>Дошкольное образование: новые подходы к развитию навыков</w:t>
      </w:r>
      <w:r>
        <w:rPr>
          <w:rFonts w:eastAsia="Calibri"/>
          <w:bCs/>
          <w:iCs/>
          <w:sz w:val="28"/>
          <w:szCs w:val="28"/>
        </w:rPr>
        <w:t xml:space="preserve"> </w:t>
      </w:r>
      <w:r w:rsidRPr="001427C0">
        <w:rPr>
          <w:rFonts w:eastAsia="Calibri"/>
          <w:bCs/>
          <w:iCs/>
          <w:sz w:val="28"/>
          <w:szCs w:val="28"/>
        </w:rPr>
        <w:t>будущего</w:t>
      </w:r>
      <w:r>
        <w:rPr>
          <w:rFonts w:eastAsia="Calibri"/>
          <w:bCs/>
          <w:iCs/>
          <w:sz w:val="28"/>
          <w:szCs w:val="28"/>
        </w:rPr>
        <w:t>.</w:t>
      </w:r>
    </w:p>
    <w:p w:rsidR="00803269" w:rsidRDefault="00803269" w:rsidP="0073495B">
      <w:pPr>
        <w:ind w:right="277" w:firstLine="709"/>
        <w:jc w:val="both"/>
        <w:rPr>
          <w:rFonts w:eastAsia="Calibri"/>
          <w:bCs/>
          <w:iCs/>
          <w:sz w:val="28"/>
          <w:szCs w:val="28"/>
        </w:rPr>
      </w:pPr>
      <w:r w:rsidRPr="001427C0">
        <w:rPr>
          <w:sz w:val="28"/>
        </w:rPr>
        <w:t>Трансформация содержания дополнительного образования</w:t>
      </w:r>
      <w:r w:rsidRPr="001427C0">
        <w:rPr>
          <w:rFonts w:eastAsia="Calibri"/>
          <w:bCs/>
          <w:iCs/>
          <w:sz w:val="32"/>
          <w:szCs w:val="28"/>
        </w:rPr>
        <w:t>.</w:t>
      </w:r>
    </w:p>
    <w:p w:rsidR="00050A2C" w:rsidRPr="00FF470F" w:rsidRDefault="00050A2C" w:rsidP="00050A2C">
      <w:pPr>
        <w:ind w:left="284" w:right="277"/>
        <w:jc w:val="center"/>
        <w:rPr>
          <w:rFonts w:eastAsia="Calibri"/>
          <w:b/>
          <w:bCs/>
          <w:iCs/>
          <w:sz w:val="18"/>
          <w:szCs w:val="28"/>
        </w:rPr>
      </w:pPr>
    </w:p>
    <w:p w:rsidR="00050A2C" w:rsidRPr="00D9428A" w:rsidRDefault="00050A2C" w:rsidP="00050A2C">
      <w:pPr>
        <w:ind w:right="-6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VIII</w:t>
      </w:r>
      <w:r w:rsidRPr="00D9428A">
        <w:rPr>
          <w:rFonts w:eastAsia="Calibri"/>
          <w:bCs/>
          <w:iCs/>
          <w:sz w:val="28"/>
          <w:szCs w:val="28"/>
        </w:rPr>
        <w:t xml:space="preserve">. Требования к подготовке выступления участников </w:t>
      </w:r>
      <w:r w:rsidR="00AA2150" w:rsidRPr="00D9428A">
        <w:rPr>
          <w:rFonts w:eastAsia="Calibri"/>
          <w:bCs/>
          <w:iCs/>
          <w:sz w:val="28"/>
          <w:szCs w:val="28"/>
        </w:rPr>
        <w:t>педагогических чтений</w:t>
      </w:r>
    </w:p>
    <w:p w:rsidR="00050A2C" w:rsidRPr="004B7CFA" w:rsidRDefault="00050A2C" w:rsidP="00050A2C">
      <w:pPr>
        <w:tabs>
          <w:tab w:val="left" w:pos="993"/>
        </w:tabs>
        <w:ind w:right="27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</w:t>
      </w:r>
      <w:r w:rsidRPr="00D20520">
        <w:rPr>
          <w:rFonts w:eastAsia="Calibri"/>
          <w:sz w:val="28"/>
          <w:szCs w:val="28"/>
        </w:rPr>
        <w:t>8.1. По содержанию выступление готовится в логике заявленной проблематики.</w:t>
      </w:r>
    </w:p>
    <w:p w:rsidR="00050A2C" w:rsidRPr="004B7CFA" w:rsidRDefault="00050A2C" w:rsidP="00050A2C">
      <w:pPr>
        <w:tabs>
          <w:tab w:val="left" w:pos="284"/>
        </w:tabs>
        <w:ind w:left="284" w:right="278" w:firstLine="425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8</w:t>
      </w:r>
      <w:r w:rsidRPr="004B7CFA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  <w:lang w:val="tt-RU"/>
        </w:rPr>
        <w:t>2</w:t>
      </w:r>
      <w:r>
        <w:rPr>
          <w:rFonts w:eastAsia="Calibri"/>
          <w:sz w:val="28"/>
          <w:szCs w:val="28"/>
        </w:rPr>
        <w:t>.</w:t>
      </w:r>
      <w:r w:rsidRPr="004B7CFA">
        <w:rPr>
          <w:rFonts w:eastAsia="Calibri"/>
          <w:sz w:val="28"/>
          <w:szCs w:val="28"/>
        </w:rPr>
        <w:t xml:space="preserve"> Примерный алгоритм выступления:</w:t>
      </w:r>
    </w:p>
    <w:p w:rsidR="00050A2C" w:rsidRPr="004B7CFA" w:rsidRDefault="00050A2C" w:rsidP="00050A2C">
      <w:pPr>
        <w:tabs>
          <w:tab w:val="left" w:pos="0"/>
        </w:tabs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обоснование выбора темы, ее актуальность (должна быть подтверждена документально - Закон, Постановление и т.д.);</w:t>
      </w:r>
    </w:p>
    <w:p w:rsidR="00050A2C" w:rsidRPr="004B7CFA" w:rsidRDefault="00050A2C" w:rsidP="00050A2C">
      <w:pPr>
        <w:tabs>
          <w:tab w:val="left" w:pos="0"/>
        </w:tabs>
        <w:ind w:right="278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ab/>
      </w:r>
      <w:r w:rsidRPr="004B7CFA">
        <w:rPr>
          <w:rFonts w:eastAsia="Calibri"/>
          <w:sz w:val="28"/>
          <w:szCs w:val="28"/>
        </w:rPr>
        <w:t>основные проблемы, противоречия, их обусловленность;</w:t>
      </w:r>
    </w:p>
    <w:p w:rsidR="00050A2C" w:rsidRPr="004B7CFA" w:rsidRDefault="00050A2C" w:rsidP="00050A2C">
      <w:pPr>
        <w:tabs>
          <w:tab w:val="left" w:pos="0"/>
        </w:tabs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организационно-педагогические условия и механизм реализации, сущность практического опыта (система конкретных педагогических действий, организация, содержание, формы, методы и приемы работы – все, что обеспечивало реализацию условий, обеспечивающих решение проблемы);</w:t>
      </w:r>
    </w:p>
    <w:p w:rsidR="00050A2C" w:rsidRDefault="00050A2C" w:rsidP="00050A2C">
      <w:pPr>
        <w:tabs>
          <w:tab w:val="left" w:pos="0"/>
        </w:tabs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результативность педагогической деятельности (критерии, показатели, инструменты, результаты)</w:t>
      </w:r>
      <w:r w:rsidRPr="00172B98">
        <w:rPr>
          <w:rFonts w:eastAsia="Calibri"/>
          <w:sz w:val="28"/>
          <w:szCs w:val="28"/>
        </w:rPr>
        <w:t>.</w:t>
      </w:r>
    </w:p>
    <w:p w:rsidR="00050A2C" w:rsidRPr="00FF470F" w:rsidRDefault="00050A2C" w:rsidP="00050A2C">
      <w:pPr>
        <w:ind w:left="284" w:right="277"/>
        <w:jc w:val="center"/>
        <w:rPr>
          <w:rFonts w:eastAsia="Calibri"/>
          <w:bCs/>
          <w:iCs/>
          <w:sz w:val="20"/>
          <w:szCs w:val="28"/>
        </w:rPr>
      </w:pPr>
    </w:p>
    <w:p w:rsidR="00050A2C" w:rsidRPr="00D9428A" w:rsidRDefault="00050A2C" w:rsidP="00050A2C">
      <w:pPr>
        <w:ind w:right="277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IX</w:t>
      </w:r>
      <w:r w:rsidRPr="00D9428A">
        <w:rPr>
          <w:rFonts w:eastAsia="Calibri"/>
          <w:bCs/>
          <w:iCs/>
          <w:sz w:val="28"/>
          <w:szCs w:val="28"/>
        </w:rPr>
        <w:t xml:space="preserve">. Критерии оценки 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85547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.1. </w:t>
      </w:r>
      <w:r w:rsidRPr="00BF0352">
        <w:rPr>
          <w:rFonts w:eastAsia="Calibri"/>
          <w:sz w:val="28"/>
          <w:szCs w:val="28"/>
        </w:rPr>
        <w:t>На заочном этапе членами рецензионного жюри отбираются материалы, иллюстрирующие содержание, эффективность, результативность деятельности педагогов.</w:t>
      </w:r>
    </w:p>
    <w:p w:rsidR="00050A2C" w:rsidRPr="00197DE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050A2C">
        <w:rPr>
          <w:rFonts w:eastAsia="Calibri"/>
          <w:sz w:val="28"/>
          <w:szCs w:val="28"/>
        </w:rPr>
        <w:t>9</w:t>
      </w:r>
      <w:r w:rsidRPr="00197DEA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2. </w:t>
      </w:r>
      <w:r w:rsidRPr="00197D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Критерии оценки выступлений на очном этапе</w:t>
      </w:r>
      <w:r w:rsidRPr="00197DEA">
        <w:rPr>
          <w:rFonts w:eastAsia="Calibri"/>
          <w:sz w:val="28"/>
          <w:szCs w:val="28"/>
        </w:rPr>
        <w:t>:</w:t>
      </w:r>
    </w:p>
    <w:p w:rsidR="00050A2C" w:rsidRPr="004B7CF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>с</w:t>
      </w:r>
      <w:r w:rsidRPr="004B7CFA">
        <w:rPr>
          <w:rFonts w:eastAsia="Calibri"/>
          <w:sz w:val="28"/>
          <w:szCs w:val="28"/>
        </w:rPr>
        <w:t>одержательность: учитывается глубина проработанности материала, его иллюстративность, структурированность, логическая завершенность</w:t>
      </w:r>
      <w:r>
        <w:rPr>
          <w:rFonts w:eastAsia="Calibri"/>
          <w:sz w:val="28"/>
          <w:szCs w:val="28"/>
        </w:rPr>
        <w:t>;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а</w:t>
      </w:r>
      <w:r w:rsidRPr="004B7CFA">
        <w:rPr>
          <w:rFonts w:eastAsia="Calibri"/>
          <w:sz w:val="28"/>
          <w:szCs w:val="28"/>
        </w:rPr>
        <w:t>ктуальность выступления: степень актуальности изложенной информации для развития системы образования Республики Татарстан</w:t>
      </w:r>
      <w:r>
        <w:rPr>
          <w:rFonts w:eastAsia="Calibri"/>
          <w:sz w:val="28"/>
          <w:szCs w:val="28"/>
        </w:rPr>
        <w:t>;</w:t>
      </w:r>
    </w:p>
    <w:p w:rsidR="00050A2C" w:rsidRPr="00A95148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</w:t>
      </w:r>
      <w:r w:rsidRPr="00A95148">
        <w:rPr>
          <w:rFonts w:eastAsia="Calibri"/>
          <w:sz w:val="28"/>
          <w:szCs w:val="28"/>
        </w:rPr>
        <w:t>овизна предлагаемого авторского опыта и его практическая</w:t>
      </w:r>
      <w:r>
        <w:rPr>
          <w:rFonts w:eastAsia="Calibri"/>
          <w:sz w:val="28"/>
          <w:szCs w:val="28"/>
        </w:rPr>
        <w:t xml:space="preserve"> значимость;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я</w:t>
      </w:r>
      <w:r w:rsidRPr="00A12409">
        <w:rPr>
          <w:rFonts w:eastAsia="Calibri"/>
          <w:sz w:val="28"/>
          <w:szCs w:val="28"/>
        </w:rPr>
        <w:t xml:space="preserve">зыковая и методическая культура автора: </w:t>
      </w:r>
      <w:r>
        <w:rPr>
          <w:rFonts w:eastAsia="Calibri"/>
          <w:sz w:val="28"/>
          <w:szCs w:val="28"/>
        </w:rPr>
        <w:t xml:space="preserve">грамотная подача речи, </w:t>
      </w:r>
      <w:r w:rsidRPr="00A12409">
        <w:rPr>
          <w:rFonts w:eastAsia="Calibri"/>
          <w:sz w:val="28"/>
          <w:szCs w:val="28"/>
        </w:rPr>
        <w:t>использование ключевых методических понятий</w:t>
      </w:r>
      <w:r>
        <w:rPr>
          <w:rFonts w:eastAsia="Calibri"/>
          <w:sz w:val="28"/>
          <w:szCs w:val="28"/>
        </w:rPr>
        <w:t xml:space="preserve">; </w:t>
      </w:r>
    </w:p>
    <w:p w:rsidR="00050A2C" w:rsidRPr="00A95148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A95148">
        <w:rPr>
          <w:rFonts w:eastAsia="Calibri"/>
          <w:sz w:val="28"/>
          <w:szCs w:val="28"/>
        </w:rPr>
        <w:t>результативность применения в практике.</w:t>
      </w:r>
    </w:p>
    <w:p w:rsidR="00050A2C" w:rsidRPr="00FF470F" w:rsidRDefault="00050A2C" w:rsidP="00050A2C">
      <w:pPr>
        <w:ind w:left="284" w:right="277" w:firstLine="709"/>
        <w:rPr>
          <w:rFonts w:eastAsia="Calibri"/>
          <w:b/>
          <w:bCs/>
          <w:iCs/>
          <w:sz w:val="18"/>
          <w:szCs w:val="28"/>
        </w:rPr>
      </w:pPr>
    </w:p>
    <w:p w:rsidR="00050A2C" w:rsidRPr="00D9428A" w:rsidRDefault="00050A2C" w:rsidP="00050A2C">
      <w:pPr>
        <w:ind w:left="284" w:right="277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X</w:t>
      </w:r>
      <w:r w:rsidRPr="00D9428A">
        <w:rPr>
          <w:rFonts w:eastAsia="Calibri"/>
          <w:bCs/>
          <w:iCs/>
          <w:sz w:val="28"/>
          <w:szCs w:val="28"/>
        </w:rPr>
        <w:t>. Порядок представления работ на педагогических чтениях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85547">
        <w:rPr>
          <w:rFonts w:eastAsia="Calibri"/>
          <w:sz w:val="28"/>
          <w:szCs w:val="28"/>
        </w:rPr>
        <w:t>10</w:t>
      </w:r>
      <w:r>
        <w:rPr>
          <w:rFonts w:eastAsia="Calibri"/>
          <w:sz w:val="28"/>
          <w:szCs w:val="28"/>
        </w:rPr>
        <w:t xml:space="preserve">.1. </w:t>
      </w:r>
      <w:r w:rsidRPr="004B7CFA">
        <w:rPr>
          <w:rFonts w:eastAsia="Calibri"/>
          <w:sz w:val="28"/>
          <w:szCs w:val="28"/>
        </w:rPr>
        <w:t>В орг</w:t>
      </w:r>
      <w:r>
        <w:rPr>
          <w:rFonts w:eastAsia="Calibri"/>
          <w:sz w:val="28"/>
          <w:szCs w:val="28"/>
        </w:rPr>
        <w:t xml:space="preserve">анизационный </w:t>
      </w:r>
      <w:r w:rsidRPr="004B7CFA">
        <w:rPr>
          <w:rFonts w:eastAsia="Calibri"/>
          <w:sz w:val="28"/>
          <w:szCs w:val="28"/>
        </w:rPr>
        <w:t xml:space="preserve">комитет (г. Казань, ул. Волгоградская, д.39А, </w:t>
      </w:r>
      <w:r w:rsidRPr="004B7CFA">
        <w:rPr>
          <w:rFonts w:eastAsia="Calibri"/>
          <w:sz w:val="28"/>
          <w:szCs w:val="28"/>
          <w:lang w:val="en-US"/>
        </w:rPr>
        <w:t>E</w:t>
      </w:r>
      <w:r w:rsidRPr="004B7CFA">
        <w:rPr>
          <w:rFonts w:eastAsia="Calibri"/>
          <w:sz w:val="28"/>
          <w:szCs w:val="28"/>
        </w:rPr>
        <w:t>-</w:t>
      </w:r>
      <w:r w:rsidRPr="004B7CFA">
        <w:rPr>
          <w:rFonts w:eastAsia="Calibri"/>
          <w:sz w:val="28"/>
          <w:szCs w:val="28"/>
          <w:lang w:val="en-US"/>
        </w:rPr>
        <w:t>mail</w:t>
      </w:r>
      <w:r>
        <w:rPr>
          <w:rFonts w:eastAsia="Calibri"/>
          <w:sz w:val="28"/>
          <w:szCs w:val="28"/>
          <w:lang w:val="tt-RU"/>
        </w:rPr>
        <w:t>:</w:t>
      </w:r>
      <w:r w:rsidRPr="004B7CFA">
        <w:rPr>
          <w:rFonts w:eastAsia="Calibri"/>
          <w:sz w:val="28"/>
          <w:szCs w:val="28"/>
        </w:rPr>
        <w:t xml:space="preserve"> </w:t>
      </w:r>
      <w:hyperlink r:id="rId5" w:history="1">
        <w:r w:rsidRPr="00786302">
          <w:rPr>
            <w:rFonts w:eastAsia="Calibri"/>
            <w:sz w:val="28"/>
            <w:szCs w:val="28"/>
            <w:lang w:val="en-US"/>
          </w:rPr>
          <w:t>Sch</w:t>
        </w:r>
        <w:r w:rsidRPr="00786302">
          <w:rPr>
            <w:rFonts w:eastAsia="Calibri"/>
            <w:sz w:val="28"/>
            <w:szCs w:val="28"/>
          </w:rPr>
          <w:t>81@</w:t>
        </w:r>
        <w:r w:rsidRPr="00786302">
          <w:rPr>
            <w:rFonts w:eastAsia="Calibri"/>
            <w:sz w:val="28"/>
            <w:szCs w:val="28"/>
            <w:lang w:val="en-US"/>
          </w:rPr>
          <w:t>yandex</w:t>
        </w:r>
        <w:r w:rsidRPr="00786302">
          <w:rPr>
            <w:rFonts w:eastAsia="Calibri"/>
            <w:sz w:val="28"/>
            <w:szCs w:val="28"/>
          </w:rPr>
          <w:t>.</w:t>
        </w:r>
        <w:r w:rsidRPr="00786302">
          <w:rPr>
            <w:rFonts w:eastAsia="Calibri"/>
            <w:sz w:val="28"/>
            <w:szCs w:val="28"/>
            <w:lang w:val="en-US"/>
          </w:rPr>
          <w:t>ru</w:t>
        </w:r>
      </w:hyperlink>
      <w:r w:rsidRPr="004B7CFA">
        <w:rPr>
          <w:rFonts w:eastAsia="Calibri"/>
          <w:sz w:val="28"/>
          <w:szCs w:val="28"/>
        </w:rPr>
        <w:t xml:space="preserve">) </w:t>
      </w:r>
      <w:r w:rsidRPr="004F28F2">
        <w:rPr>
          <w:rFonts w:eastAsia="Calibri"/>
          <w:sz w:val="28"/>
          <w:szCs w:val="28"/>
        </w:rPr>
        <w:t xml:space="preserve">до </w:t>
      </w:r>
      <w:r>
        <w:rPr>
          <w:rFonts w:eastAsia="Calibri"/>
          <w:sz w:val="28"/>
          <w:szCs w:val="28"/>
        </w:rPr>
        <w:t>15</w:t>
      </w:r>
      <w:r w:rsidRPr="001205E2">
        <w:rPr>
          <w:rFonts w:eastAsia="Calibri"/>
          <w:sz w:val="28"/>
          <w:szCs w:val="28"/>
        </w:rPr>
        <w:t xml:space="preserve"> марта 202</w:t>
      </w:r>
      <w:r>
        <w:rPr>
          <w:rFonts w:eastAsia="Calibri"/>
          <w:sz w:val="28"/>
          <w:szCs w:val="28"/>
        </w:rPr>
        <w:t>4</w:t>
      </w:r>
      <w:r w:rsidRPr="001205E2">
        <w:rPr>
          <w:rFonts w:eastAsia="Calibri"/>
          <w:sz w:val="28"/>
          <w:szCs w:val="28"/>
        </w:rPr>
        <w:t xml:space="preserve"> года</w:t>
      </w:r>
      <w:r w:rsidRPr="004B7CFA">
        <w:rPr>
          <w:rFonts w:eastAsia="Calibri"/>
          <w:sz w:val="28"/>
          <w:szCs w:val="28"/>
        </w:rPr>
        <w:t xml:space="preserve"> необходимо представить: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 xml:space="preserve">заявку на участие в </w:t>
      </w:r>
      <w:r>
        <w:rPr>
          <w:rFonts w:eastAsia="Calibri"/>
          <w:sz w:val="28"/>
          <w:szCs w:val="28"/>
        </w:rPr>
        <w:t>Педчтениях (см. Приложение №1);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тезисы статей в электронном виде</w:t>
      </w:r>
      <w:r>
        <w:rPr>
          <w:rFonts w:eastAsia="Calibri"/>
          <w:sz w:val="28"/>
          <w:szCs w:val="28"/>
        </w:rPr>
        <w:t xml:space="preserve"> (см. Приложение №2).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согласие на обработку персональных </w:t>
      </w:r>
      <w:r w:rsidRPr="007B496C">
        <w:rPr>
          <w:rFonts w:eastAsia="Calibri"/>
          <w:sz w:val="28"/>
          <w:szCs w:val="28"/>
        </w:rPr>
        <w:t>данных (см. Приложение №</w:t>
      </w:r>
      <w:r>
        <w:rPr>
          <w:rFonts w:eastAsia="Calibri"/>
          <w:sz w:val="28"/>
          <w:szCs w:val="28"/>
        </w:rPr>
        <w:t>5</w:t>
      </w:r>
      <w:r w:rsidRPr="007B496C">
        <w:rPr>
          <w:rFonts w:eastAsia="Calibri"/>
          <w:sz w:val="28"/>
          <w:szCs w:val="28"/>
        </w:rPr>
        <w:t>).</w:t>
      </w:r>
    </w:p>
    <w:p w:rsidR="00050A2C" w:rsidRPr="00FF470F" w:rsidRDefault="00050A2C" w:rsidP="00050A2C">
      <w:pPr>
        <w:ind w:left="284" w:right="278" w:firstLine="709"/>
        <w:jc w:val="center"/>
        <w:rPr>
          <w:rFonts w:eastAsia="Calibri"/>
          <w:bCs/>
          <w:iCs/>
          <w:sz w:val="20"/>
          <w:szCs w:val="28"/>
        </w:rPr>
      </w:pPr>
    </w:p>
    <w:p w:rsidR="00050A2C" w:rsidRPr="00D9428A" w:rsidRDefault="00050A2C" w:rsidP="00050A2C">
      <w:pPr>
        <w:ind w:right="278" w:firstLine="709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XI</w:t>
      </w:r>
      <w:r w:rsidRPr="00D9428A">
        <w:rPr>
          <w:rFonts w:eastAsia="Calibri"/>
          <w:bCs/>
          <w:iCs/>
          <w:sz w:val="28"/>
          <w:szCs w:val="28"/>
        </w:rPr>
        <w:t>. Проведение педагогических чтений</w:t>
      </w:r>
    </w:p>
    <w:p w:rsidR="00050A2C" w:rsidRPr="00A72BEA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11</w:t>
      </w:r>
      <w:r w:rsidRPr="00A72BEA">
        <w:rPr>
          <w:rFonts w:eastAsia="Calibri"/>
          <w:sz w:val="28"/>
          <w:szCs w:val="28"/>
        </w:rPr>
        <w:t xml:space="preserve">.1.  Работа Педчтений предусматривает выступление участников в следующих формах: с докладами на пленарном заседании, с докладами на заседаниях </w:t>
      </w:r>
      <w:r>
        <w:rPr>
          <w:rFonts w:eastAsia="Calibri"/>
          <w:sz w:val="28"/>
          <w:szCs w:val="28"/>
        </w:rPr>
        <w:t>секций.</w:t>
      </w:r>
    </w:p>
    <w:p w:rsidR="00050A2C" w:rsidRPr="00D9428A" w:rsidRDefault="00050A2C" w:rsidP="00050A2C">
      <w:pPr>
        <w:ind w:right="278"/>
        <w:jc w:val="both"/>
        <w:rPr>
          <w:rFonts w:eastAsia="Calibri"/>
          <w:sz w:val="28"/>
          <w:szCs w:val="28"/>
        </w:rPr>
      </w:pPr>
      <w:r w:rsidRPr="00D9428A">
        <w:rPr>
          <w:rFonts w:eastAsia="Calibri"/>
          <w:sz w:val="28"/>
          <w:szCs w:val="28"/>
        </w:rPr>
        <w:t xml:space="preserve">         11.2.  Педчтения состоятся </w:t>
      </w:r>
      <w:r>
        <w:rPr>
          <w:rFonts w:eastAsia="Calibri"/>
          <w:sz w:val="28"/>
          <w:szCs w:val="28"/>
          <w:lang w:val="tt-RU"/>
        </w:rPr>
        <w:t>27 марта</w:t>
      </w:r>
      <w:r w:rsidRPr="00D9428A">
        <w:rPr>
          <w:rFonts w:eastAsia="Calibri"/>
          <w:sz w:val="28"/>
          <w:szCs w:val="28"/>
        </w:rPr>
        <w:t xml:space="preserve"> 202</w:t>
      </w:r>
      <w:r>
        <w:rPr>
          <w:rFonts w:eastAsia="Calibri"/>
          <w:sz w:val="28"/>
          <w:szCs w:val="28"/>
          <w:lang w:val="tt-RU"/>
        </w:rPr>
        <w:t>4</w:t>
      </w:r>
      <w:r w:rsidRPr="00D9428A">
        <w:rPr>
          <w:rFonts w:eastAsia="Calibri"/>
          <w:sz w:val="28"/>
          <w:szCs w:val="28"/>
        </w:rPr>
        <w:t xml:space="preserve"> года. Время начала работы </w:t>
      </w:r>
      <w:r w:rsidRPr="00D9428A">
        <w:rPr>
          <w:rFonts w:eastAsia="Calibri"/>
          <w:sz w:val="28"/>
          <w:szCs w:val="28"/>
          <w:lang w:val="tt-RU"/>
        </w:rPr>
        <w:t xml:space="preserve">- </w:t>
      </w:r>
      <w:r w:rsidRPr="00D9428A">
        <w:rPr>
          <w:rFonts w:eastAsia="Calibri"/>
          <w:sz w:val="28"/>
          <w:szCs w:val="28"/>
        </w:rPr>
        <w:t>9.30</w:t>
      </w:r>
    </w:p>
    <w:p w:rsidR="00050A2C" w:rsidRPr="00D9428A" w:rsidRDefault="00050A2C" w:rsidP="00050A2C">
      <w:pPr>
        <w:ind w:left="284" w:right="278" w:hanging="284"/>
        <w:jc w:val="both"/>
        <w:rPr>
          <w:rFonts w:eastAsia="Calibri"/>
          <w:sz w:val="28"/>
          <w:szCs w:val="28"/>
        </w:rPr>
      </w:pPr>
      <w:r w:rsidRPr="00D9428A">
        <w:rPr>
          <w:rFonts w:eastAsia="Calibri"/>
          <w:sz w:val="28"/>
          <w:szCs w:val="28"/>
        </w:rPr>
        <w:t xml:space="preserve"> часов.</w:t>
      </w:r>
    </w:p>
    <w:p w:rsidR="00050A2C" w:rsidRDefault="00050A2C" w:rsidP="00050A2C">
      <w:pPr>
        <w:tabs>
          <w:tab w:val="left" w:pos="-284"/>
        </w:tabs>
        <w:ind w:right="278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</w:rPr>
        <w:t>11</w:t>
      </w:r>
      <w:r w:rsidRPr="004B7CFA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3. </w:t>
      </w:r>
      <w:r w:rsidRPr="004B7CFA">
        <w:rPr>
          <w:rFonts w:eastAsia="Calibri"/>
          <w:sz w:val="28"/>
          <w:szCs w:val="28"/>
        </w:rPr>
        <w:t>Место проведения</w:t>
      </w:r>
      <w:r>
        <w:rPr>
          <w:rFonts w:eastAsia="Calibri"/>
          <w:sz w:val="28"/>
          <w:szCs w:val="28"/>
        </w:rPr>
        <w:t xml:space="preserve">: </w:t>
      </w:r>
      <w:r w:rsidRPr="004B7CFA">
        <w:rPr>
          <w:rFonts w:eastAsia="Calibri"/>
          <w:sz w:val="28"/>
          <w:szCs w:val="28"/>
        </w:rPr>
        <w:t>Муниципальное бюджетное общеобразовательн</w:t>
      </w:r>
      <w:r>
        <w:rPr>
          <w:rFonts w:eastAsia="Calibri"/>
          <w:sz w:val="28"/>
          <w:szCs w:val="28"/>
        </w:rPr>
        <w:t xml:space="preserve">ое учреждение </w:t>
      </w:r>
      <w:r w:rsidRPr="004B7CFA">
        <w:rPr>
          <w:rFonts w:eastAsia="Calibri"/>
          <w:sz w:val="28"/>
          <w:szCs w:val="28"/>
        </w:rPr>
        <w:t>«Средняя общеобразовательная татарско-русская школа №71 с углубленным изучением отдельных предметов» Ново-Савиновского района г.Казани по адресу: г.Казань, ул.Волгоградская, д.39А.</w:t>
      </w:r>
    </w:p>
    <w:p w:rsidR="00050A2C" w:rsidRPr="004F28F2" w:rsidRDefault="00050A2C" w:rsidP="00050A2C">
      <w:pPr>
        <w:tabs>
          <w:tab w:val="left" w:pos="-284"/>
        </w:tabs>
        <w:ind w:right="278" w:firstLine="709"/>
        <w:jc w:val="both"/>
        <w:rPr>
          <w:rFonts w:eastAsia="Calibri"/>
          <w:sz w:val="28"/>
          <w:szCs w:val="28"/>
          <w:lang w:val="tt-RU"/>
        </w:rPr>
      </w:pPr>
    </w:p>
    <w:p w:rsidR="00050A2C" w:rsidRPr="00D9428A" w:rsidRDefault="00050A2C" w:rsidP="00050A2C">
      <w:pPr>
        <w:ind w:left="284" w:right="278" w:firstLine="425"/>
        <w:rPr>
          <w:rFonts w:eastAsia="Calibri"/>
          <w:bCs/>
          <w:iCs/>
          <w:sz w:val="28"/>
          <w:szCs w:val="28"/>
        </w:rPr>
      </w:pPr>
      <w:r w:rsidRPr="00D9428A">
        <w:rPr>
          <w:rFonts w:eastAsia="Calibri"/>
          <w:bCs/>
          <w:iCs/>
          <w:sz w:val="28"/>
          <w:szCs w:val="28"/>
          <w:lang w:val="en-US"/>
        </w:rPr>
        <w:t>XII</w:t>
      </w:r>
      <w:r w:rsidRPr="00D9428A">
        <w:rPr>
          <w:rFonts w:eastAsia="Calibri"/>
          <w:bCs/>
          <w:iCs/>
          <w:sz w:val="28"/>
          <w:szCs w:val="28"/>
        </w:rPr>
        <w:t>. Подведение итогов, награждение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1</w:t>
      </w:r>
      <w:r w:rsidRPr="008E55FE">
        <w:rPr>
          <w:rFonts w:eastAsia="Calibri"/>
          <w:sz w:val="28"/>
          <w:szCs w:val="28"/>
        </w:rPr>
        <w:t>2</w:t>
      </w:r>
      <w:r w:rsidRPr="004B7CFA">
        <w:rPr>
          <w:rFonts w:eastAsia="Calibri"/>
          <w:sz w:val="28"/>
          <w:szCs w:val="28"/>
        </w:rPr>
        <w:t>.1</w:t>
      </w:r>
      <w:r>
        <w:rPr>
          <w:rFonts w:eastAsia="Calibri"/>
          <w:sz w:val="28"/>
          <w:szCs w:val="28"/>
          <w:lang w:val="tt-RU"/>
        </w:rPr>
        <w:t>.</w:t>
      </w:r>
      <w:r>
        <w:rPr>
          <w:rFonts w:eastAsia="Calibri"/>
          <w:sz w:val="28"/>
          <w:szCs w:val="28"/>
        </w:rPr>
        <w:t xml:space="preserve"> По окончании </w:t>
      </w:r>
      <w:r w:rsidRPr="004B7CFA">
        <w:rPr>
          <w:rFonts w:eastAsia="Calibri"/>
          <w:sz w:val="28"/>
          <w:szCs w:val="28"/>
        </w:rPr>
        <w:t xml:space="preserve">заслушивания публичных выступлений участников </w:t>
      </w:r>
      <w:r>
        <w:rPr>
          <w:rFonts w:eastAsia="Calibri"/>
          <w:sz w:val="28"/>
          <w:szCs w:val="28"/>
        </w:rPr>
        <w:t>Педчтений</w:t>
      </w:r>
      <w:r w:rsidRPr="004B7CF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на очном этапе </w:t>
      </w:r>
      <w:r w:rsidRPr="004B7CFA">
        <w:rPr>
          <w:rFonts w:eastAsia="Calibri"/>
          <w:sz w:val="28"/>
          <w:szCs w:val="28"/>
        </w:rPr>
        <w:t xml:space="preserve">проводятся заседания жюри </w:t>
      </w:r>
      <w:r w:rsidRPr="00AB500E">
        <w:rPr>
          <w:rFonts w:eastAsia="Calibri"/>
          <w:sz w:val="28"/>
          <w:szCs w:val="28"/>
        </w:rPr>
        <w:t xml:space="preserve">по каждой секции отдельно, на которых </w:t>
      </w:r>
      <w:r>
        <w:rPr>
          <w:rFonts w:eastAsia="Calibri"/>
          <w:sz w:val="28"/>
          <w:szCs w:val="28"/>
        </w:rPr>
        <w:t xml:space="preserve">суммируются баллы, </w:t>
      </w:r>
      <w:r w:rsidRPr="00AB500E">
        <w:rPr>
          <w:rFonts w:eastAsia="Calibri"/>
          <w:sz w:val="28"/>
          <w:szCs w:val="28"/>
        </w:rPr>
        <w:t>подводятся итоги и выносятся реш</w:t>
      </w:r>
      <w:r w:rsidRPr="004B7CFA">
        <w:rPr>
          <w:rFonts w:eastAsia="Calibri"/>
          <w:sz w:val="28"/>
          <w:szCs w:val="28"/>
        </w:rPr>
        <w:t>ения о поб</w:t>
      </w:r>
      <w:r>
        <w:rPr>
          <w:rFonts w:eastAsia="Calibri"/>
          <w:sz w:val="28"/>
          <w:szCs w:val="28"/>
        </w:rPr>
        <w:t xml:space="preserve">едителях, призерах и лауреатах </w:t>
      </w:r>
      <w:r w:rsidRPr="00F85315">
        <w:rPr>
          <w:rFonts w:eastAsia="Calibri"/>
          <w:sz w:val="28"/>
          <w:szCs w:val="28"/>
        </w:rPr>
        <w:t>при 50% проголосовавших.</w:t>
      </w:r>
    </w:p>
    <w:p w:rsidR="00050A2C" w:rsidRPr="00F85315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F85315">
        <w:rPr>
          <w:rFonts w:eastAsia="Calibri"/>
          <w:sz w:val="28"/>
          <w:szCs w:val="28"/>
        </w:rPr>
        <w:t>Определяются победители в каждой секции, занявшие первое, второе и третье призовые места:</w:t>
      </w:r>
    </w:p>
    <w:p w:rsidR="00050A2C" w:rsidRPr="00F85315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F85315">
        <w:rPr>
          <w:rFonts w:eastAsia="Calibri"/>
          <w:sz w:val="28"/>
          <w:szCs w:val="28"/>
        </w:rPr>
        <w:t>одно первое место;</w:t>
      </w:r>
    </w:p>
    <w:p w:rsidR="00050A2C" w:rsidRPr="00F85315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F85315">
        <w:rPr>
          <w:rFonts w:eastAsia="Calibri"/>
          <w:sz w:val="28"/>
          <w:szCs w:val="28"/>
        </w:rPr>
        <w:t>два вторых места;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 w:rsidRPr="00F85315">
        <w:rPr>
          <w:rFonts w:eastAsia="Calibri"/>
          <w:sz w:val="28"/>
          <w:szCs w:val="28"/>
        </w:rPr>
        <w:t>три третьих места.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sz w:val="28"/>
          <w:szCs w:val="28"/>
          <w:lang w:val="tt-RU"/>
        </w:rPr>
        <w:t xml:space="preserve">Решения жюри протоколируются, подписываются и являются окончательными. </w:t>
      </w:r>
    </w:p>
    <w:p w:rsidR="00050A2C" w:rsidRDefault="00050A2C" w:rsidP="00050A2C">
      <w:pPr>
        <w:ind w:right="278"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</w:t>
      </w:r>
      <w:r w:rsidRPr="008E55FE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.2. </w:t>
      </w:r>
      <w:r w:rsidRPr="005F06B0">
        <w:rPr>
          <w:rFonts w:eastAsia="Calibri"/>
          <w:sz w:val="28"/>
          <w:szCs w:val="28"/>
        </w:rPr>
        <w:t>Победители, призеры и лауреаты награждаются дипломами Министерства образования и науки Республики Татарстан. Все участники очного этапа Педчтений получают сертификаты участника.</w:t>
      </w:r>
    </w:p>
    <w:p w:rsidR="00050A2C" w:rsidRDefault="00050A2C" w:rsidP="00050A2C">
      <w:pPr>
        <w:ind w:right="278" w:firstLine="709"/>
        <w:jc w:val="both"/>
        <w:rPr>
          <w:rFonts w:eastAsia="Calibri"/>
          <w:b/>
          <w:sz w:val="28"/>
          <w:szCs w:val="28"/>
          <w:lang w:val="tt-RU"/>
        </w:rPr>
      </w:pPr>
      <w:r w:rsidRPr="004B7CFA">
        <w:rPr>
          <w:rFonts w:eastAsia="Calibri"/>
          <w:sz w:val="28"/>
          <w:szCs w:val="28"/>
        </w:rPr>
        <w:t>1</w:t>
      </w:r>
      <w:r w:rsidRPr="008E55FE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>.3.</w:t>
      </w:r>
      <w:r>
        <w:rPr>
          <w:rFonts w:eastAsia="Calibri"/>
          <w:sz w:val="28"/>
          <w:szCs w:val="28"/>
          <w:lang w:val="tt-RU"/>
        </w:rPr>
        <w:t xml:space="preserve"> </w:t>
      </w:r>
      <w:r w:rsidRPr="004B7CFA">
        <w:rPr>
          <w:rFonts w:eastAsia="Calibri"/>
          <w:sz w:val="28"/>
          <w:szCs w:val="28"/>
        </w:rPr>
        <w:t xml:space="preserve">Доклады участников </w:t>
      </w:r>
      <w:r>
        <w:rPr>
          <w:rFonts w:eastAsia="Calibri"/>
          <w:sz w:val="28"/>
          <w:szCs w:val="28"/>
        </w:rPr>
        <w:t>Педч</w:t>
      </w:r>
      <w:r w:rsidRPr="004B7CFA">
        <w:rPr>
          <w:rFonts w:eastAsia="Calibri"/>
          <w:sz w:val="28"/>
          <w:szCs w:val="28"/>
        </w:rPr>
        <w:t>тений будут опубликованы в Методическом сборнике</w:t>
      </w:r>
      <w:r>
        <w:rPr>
          <w:rFonts w:eastAsia="Calibri"/>
          <w:sz w:val="28"/>
          <w:szCs w:val="28"/>
        </w:rPr>
        <w:t xml:space="preserve"> статей по итогам Педчтений</w:t>
      </w:r>
      <w:r w:rsidRPr="004B7CFA">
        <w:rPr>
          <w:rFonts w:eastAsia="Calibri"/>
          <w:sz w:val="28"/>
          <w:szCs w:val="28"/>
        </w:rPr>
        <w:t>.</w:t>
      </w:r>
    </w:p>
    <w:p w:rsidR="000506E5" w:rsidRDefault="00050A2C" w:rsidP="000506E5">
      <w:pPr>
        <w:ind w:right="278" w:firstLine="709"/>
        <w:jc w:val="both"/>
        <w:rPr>
          <w:rFonts w:eastAsia="Calibri"/>
          <w:bCs/>
          <w:sz w:val="28"/>
          <w:szCs w:val="28"/>
        </w:rPr>
      </w:pPr>
      <w:r w:rsidRPr="004B7CFA">
        <w:rPr>
          <w:rFonts w:eastAsia="Calibri"/>
          <w:sz w:val="28"/>
          <w:szCs w:val="28"/>
          <w:lang w:val="tt-RU"/>
        </w:rPr>
        <w:t>1</w:t>
      </w:r>
      <w:r>
        <w:rPr>
          <w:rFonts w:eastAsia="Calibri"/>
          <w:sz w:val="28"/>
          <w:szCs w:val="28"/>
          <w:lang w:val="tt-RU"/>
        </w:rPr>
        <w:t>2.4.</w:t>
      </w:r>
      <w:r w:rsidRPr="004B7CFA">
        <w:rPr>
          <w:rFonts w:eastAsia="Calibri"/>
          <w:sz w:val="28"/>
          <w:szCs w:val="28"/>
          <w:lang w:val="tt-RU"/>
        </w:rPr>
        <w:t xml:space="preserve"> </w:t>
      </w:r>
      <w:r w:rsidRPr="004B7CFA">
        <w:rPr>
          <w:rFonts w:eastAsia="Calibri"/>
          <w:bCs/>
          <w:sz w:val="28"/>
          <w:szCs w:val="28"/>
        </w:rPr>
        <w:t>Контактные телефоны членов организационного комитета:</w:t>
      </w:r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  <w:bCs/>
          <w:sz w:val="28"/>
          <w:szCs w:val="28"/>
        </w:rPr>
        <w:t>8 (843) 561-15-85, 8 (</w:t>
      </w:r>
      <w:r w:rsidRPr="004B7CFA">
        <w:rPr>
          <w:rFonts w:eastAsia="Calibri"/>
          <w:bCs/>
          <w:sz w:val="28"/>
          <w:szCs w:val="28"/>
        </w:rPr>
        <w:t>953</w:t>
      </w:r>
      <w:r>
        <w:rPr>
          <w:rFonts w:eastAsia="Calibri"/>
          <w:bCs/>
          <w:sz w:val="28"/>
          <w:szCs w:val="28"/>
        </w:rPr>
        <w:t xml:space="preserve">) </w:t>
      </w:r>
      <w:r w:rsidRPr="004B7CFA">
        <w:rPr>
          <w:rFonts w:eastAsia="Calibri"/>
          <w:bCs/>
          <w:sz w:val="28"/>
          <w:szCs w:val="28"/>
        </w:rPr>
        <w:t>999</w:t>
      </w:r>
      <w:r>
        <w:rPr>
          <w:rFonts w:eastAsia="Calibri"/>
          <w:bCs/>
          <w:sz w:val="28"/>
          <w:szCs w:val="28"/>
          <w:lang w:val="tt-RU"/>
        </w:rPr>
        <w:t>-</w:t>
      </w:r>
      <w:r w:rsidRPr="004B7CFA">
        <w:rPr>
          <w:rFonts w:eastAsia="Calibri"/>
          <w:bCs/>
          <w:sz w:val="28"/>
          <w:szCs w:val="28"/>
        </w:rPr>
        <w:t>03</w:t>
      </w:r>
      <w:r>
        <w:rPr>
          <w:rFonts w:eastAsia="Calibri"/>
          <w:bCs/>
          <w:sz w:val="28"/>
          <w:szCs w:val="28"/>
        </w:rPr>
        <w:t>-</w:t>
      </w:r>
      <w:r w:rsidRPr="004B7CFA">
        <w:rPr>
          <w:rFonts w:eastAsia="Calibri"/>
          <w:bCs/>
          <w:sz w:val="28"/>
          <w:szCs w:val="28"/>
        </w:rPr>
        <w:t>25</w:t>
      </w:r>
      <w:r>
        <w:rPr>
          <w:rFonts w:eastAsia="Calibri"/>
          <w:bCs/>
          <w:sz w:val="28"/>
          <w:szCs w:val="28"/>
        </w:rPr>
        <w:t>,</w:t>
      </w:r>
      <w:r w:rsidRPr="004B7CFA">
        <w:rPr>
          <w:rFonts w:eastAsia="Calibri"/>
          <w:bCs/>
          <w:sz w:val="28"/>
          <w:szCs w:val="28"/>
        </w:rPr>
        <w:t xml:space="preserve"> Кашапова Рамиля Равилевна</w:t>
      </w:r>
      <w:r>
        <w:rPr>
          <w:rFonts w:eastAsia="Calibri"/>
          <w:bCs/>
          <w:sz w:val="28"/>
          <w:szCs w:val="28"/>
        </w:rPr>
        <w:t>.</w:t>
      </w:r>
    </w:p>
    <w:p w:rsidR="00C21679" w:rsidRDefault="000506E5" w:rsidP="000506E5">
      <w:pPr>
        <w:ind w:right="278" w:firstLine="709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t xml:space="preserve">                                                                                  </w:t>
      </w:r>
    </w:p>
    <w:p w:rsidR="00050A2C" w:rsidRPr="00D9428A" w:rsidRDefault="00C21679" w:rsidP="000506E5">
      <w:pPr>
        <w:ind w:right="278" w:firstLine="709"/>
        <w:jc w:val="both"/>
        <w:rPr>
          <w:sz w:val="28"/>
          <w:szCs w:val="28"/>
        </w:rPr>
      </w:pPr>
      <w:r>
        <w:rPr>
          <w:rFonts w:eastAsia="Calibri"/>
          <w:bCs/>
          <w:sz w:val="28"/>
          <w:szCs w:val="28"/>
        </w:rPr>
        <w:lastRenderedPageBreak/>
        <w:t xml:space="preserve">                                                                                  </w:t>
      </w:r>
      <w:r w:rsidR="000506E5">
        <w:rPr>
          <w:rFonts w:eastAsia="Calibri"/>
          <w:bCs/>
          <w:sz w:val="28"/>
          <w:szCs w:val="28"/>
        </w:rPr>
        <w:t xml:space="preserve">   </w:t>
      </w:r>
      <w:r w:rsidR="00050A2C" w:rsidRPr="00D9428A">
        <w:rPr>
          <w:sz w:val="28"/>
          <w:szCs w:val="28"/>
        </w:rPr>
        <w:t>Приложение №1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 xml:space="preserve">к Положению </w:t>
      </w:r>
      <w:r>
        <w:rPr>
          <w:sz w:val="28"/>
          <w:szCs w:val="28"/>
        </w:rPr>
        <w:t xml:space="preserve">о проведении </w:t>
      </w:r>
      <w:r w:rsidRPr="00D9428A">
        <w:rPr>
          <w:sz w:val="28"/>
          <w:szCs w:val="28"/>
        </w:rPr>
        <w:t xml:space="preserve">республиканских 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 xml:space="preserve">педагогических чтений, посвященных выдающимся 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 xml:space="preserve">татарским просветителям, 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>педагогам и общественным деятелям</w:t>
      </w:r>
    </w:p>
    <w:p w:rsidR="00050A2C" w:rsidRDefault="00050A2C" w:rsidP="00050A2C">
      <w:pPr>
        <w:spacing w:line="276" w:lineRule="auto"/>
        <w:ind w:right="277"/>
        <w:rPr>
          <w:rFonts w:eastAsia="Calibri"/>
          <w:sz w:val="28"/>
          <w:szCs w:val="28"/>
          <w:lang w:eastAsia="en-US"/>
        </w:rPr>
      </w:pPr>
    </w:p>
    <w:p w:rsidR="00050A2C" w:rsidRPr="004B7CFA" w:rsidRDefault="00050A2C" w:rsidP="00050A2C">
      <w:pPr>
        <w:spacing w:line="276" w:lineRule="auto"/>
        <w:ind w:left="284" w:right="277"/>
        <w:jc w:val="right"/>
        <w:rPr>
          <w:rFonts w:eastAsia="Calibri"/>
          <w:sz w:val="28"/>
          <w:szCs w:val="28"/>
          <w:lang w:eastAsia="en-US"/>
        </w:rPr>
      </w:pPr>
    </w:p>
    <w:p w:rsidR="00050A2C" w:rsidRPr="00487DEE" w:rsidRDefault="00050A2C" w:rsidP="00050A2C">
      <w:pPr>
        <w:ind w:left="284"/>
        <w:jc w:val="center"/>
        <w:rPr>
          <w:rFonts w:eastAsia="Calibri"/>
          <w:sz w:val="28"/>
          <w:szCs w:val="28"/>
          <w:lang w:eastAsia="en-US"/>
        </w:rPr>
      </w:pPr>
      <w:r w:rsidRPr="00487DEE">
        <w:rPr>
          <w:rFonts w:eastAsia="Calibri"/>
          <w:sz w:val="28"/>
          <w:szCs w:val="28"/>
          <w:lang w:eastAsia="en-US"/>
        </w:rPr>
        <w:t>Заявка</w:t>
      </w:r>
    </w:p>
    <w:p w:rsidR="00050A2C" w:rsidRPr="00487DEE" w:rsidRDefault="00050A2C" w:rsidP="00050A2C">
      <w:pPr>
        <w:ind w:left="284"/>
        <w:jc w:val="center"/>
        <w:outlineLvl w:val="2"/>
        <w:rPr>
          <w:sz w:val="28"/>
          <w:szCs w:val="28"/>
        </w:rPr>
      </w:pPr>
      <w:r w:rsidRPr="00487DEE">
        <w:rPr>
          <w:rFonts w:eastAsia="Calibri"/>
          <w:sz w:val="28"/>
          <w:szCs w:val="28"/>
          <w:lang w:eastAsia="en-US"/>
        </w:rPr>
        <w:t xml:space="preserve">на участие в </w:t>
      </w:r>
      <w:r w:rsidRPr="00487DEE">
        <w:rPr>
          <w:sz w:val="28"/>
          <w:szCs w:val="28"/>
        </w:rPr>
        <w:t>республиканских педагогических чтениях,</w:t>
      </w:r>
    </w:p>
    <w:p w:rsidR="00050A2C" w:rsidRPr="00487DEE" w:rsidRDefault="00050A2C" w:rsidP="00050A2C">
      <w:pPr>
        <w:ind w:left="284"/>
        <w:jc w:val="center"/>
        <w:rPr>
          <w:sz w:val="28"/>
          <w:szCs w:val="28"/>
        </w:rPr>
      </w:pPr>
      <w:r w:rsidRPr="00487DEE">
        <w:rPr>
          <w:sz w:val="28"/>
          <w:szCs w:val="28"/>
        </w:rPr>
        <w:t xml:space="preserve">посвященных выдающимся татарским просветителям, педагогам и </w:t>
      </w:r>
    </w:p>
    <w:p w:rsidR="00050A2C" w:rsidRPr="00487DEE" w:rsidRDefault="00050A2C" w:rsidP="00050A2C">
      <w:pPr>
        <w:ind w:left="284"/>
        <w:jc w:val="center"/>
        <w:rPr>
          <w:sz w:val="28"/>
          <w:szCs w:val="28"/>
        </w:rPr>
      </w:pPr>
      <w:r w:rsidRPr="00487DEE">
        <w:rPr>
          <w:sz w:val="28"/>
          <w:szCs w:val="28"/>
        </w:rPr>
        <w:t>общественным деятелям</w:t>
      </w:r>
    </w:p>
    <w:p w:rsidR="00050A2C" w:rsidRPr="004B7CFA" w:rsidRDefault="00050A2C" w:rsidP="00050A2C">
      <w:pPr>
        <w:ind w:left="284"/>
        <w:jc w:val="center"/>
        <w:rPr>
          <w:b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1701"/>
        <w:gridCol w:w="1842"/>
        <w:gridCol w:w="1351"/>
        <w:gridCol w:w="1343"/>
      </w:tblGrid>
      <w:tr w:rsidR="00050A2C" w:rsidRPr="004B7CFA" w:rsidTr="00C21679">
        <w:trPr>
          <w:trHeight w:val="1868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2C" w:rsidRPr="004B7CFA" w:rsidRDefault="00050A2C" w:rsidP="005C2089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t>Фамилия, имя, отчество (последнее -при наличии)</w:t>
            </w:r>
            <w:r w:rsidRPr="004B7CFA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050A2C" w:rsidRPr="004B7CFA" w:rsidRDefault="00050A2C" w:rsidP="005C2089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Default="00050A2C" w:rsidP="005C2089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4B7CFA">
              <w:rPr>
                <w:rFonts w:eastAsia="Calibri"/>
                <w:sz w:val="28"/>
                <w:szCs w:val="28"/>
                <w:lang w:eastAsia="en-US"/>
              </w:rPr>
              <w:t>Образовательное учреждение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</w:p>
          <w:p w:rsidR="00050A2C" w:rsidRPr="004B7CFA" w:rsidRDefault="00050A2C" w:rsidP="005C2089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(по Уставу)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4B7CFA">
              <w:rPr>
                <w:rFonts w:eastAsia="Calibri"/>
                <w:sz w:val="28"/>
                <w:szCs w:val="28"/>
                <w:lang w:eastAsia="en-US"/>
              </w:rPr>
              <w:t>Занимаемая должность участника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2C" w:rsidRPr="004B7CFA" w:rsidRDefault="00050A2C" w:rsidP="005C2089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4B7CFA">
              <w:rPr>
                <w:rFonts w:eastAsia="Calibri"/>
                <w:sz w:val="28"/>
                <w:szCs w:val="28"/>
                <w:lang w:eastAsia="en-US"/>
              </w:rPr>
              <w:t>Тема выступления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Секция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0A2C" w:rsidRPr="004B7CFA" w:rsidRDefault="00050A2C" w:rsidP="005C2089">
            <w:pPr>
              <w:spacing w:line="276" w:lineRule="auto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4B7CFA">
              <w:rPr>
                <w:rFonts w:eastAsia="Calibri"/>
                <w:sz w:val="28"/>
                <w:szCs w:val="28"/>
                <w:lang w:eastAsia="en-US"/>
              </w:rPr>
              <w:t>е-</w:t>
            </w:r>
            <w:r w:rsidRPr="004B7CFA">
              <w:rPr>
                <w:rFonts w:eastAsia="Calibri"/>
                <w:sz w:val="28"/>
                <w:szCs w:val="28"/>
                <w:lang w:val="en-US" w:eastAsia="en-US"/>
              </w:rPr>
              <w:t>mail</w:t>
            </w:r>
            <w:r w:rsidRPr="004B7CFA">
              <w:rPr>
                <w:rFonts w:eastAsia="Calibri"/>
                <w:sz w:val="28"/>
                <w:szCs w:val="28"/>
                <w:lang w:eastAsia="en-US"/>
              </w:rPr>
              <w:t>, телефон</w:t>
            </w:r>
          </w:p>
        </w:tc>
      </w:tr>
      <w:tr w:rsidR="00050A2C" w:rsidRPr="004B7CFA" w:rsidTr="005C2089">
        <w:trPr>
          <w:trHeight w:val="59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after="200" w:line="276" w:lineRule="auto"/>
              <w:ind w:left="284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after="200" w:line="276" w:lineRule="auto"/>
              <w:ind w:left="284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after="200" w:line="276" w:lineRule="auto"/>
              <w:ind w:left="284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after="200" w:line="276" w:lineRule="auto"/>
              <w:ind w:left="284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after="200" w:line="276" w:lineRule="auto"/>
              <w:ind w:left="284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2C" w:rsidRPr="004B7CFA" w:rsidRDefault="00050A2C" w:rsidP="005C2089">
            <w:pPr>
              <w:spacing w:after="200" w:line="276" w:lineRule="auto"/>
              <w:ind w:left="284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050A2C" w:rsidRDefault="00050A2C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050A2C" w:rsidRDefault="00050A2C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050A2C" w:rsidRDefault="00050A2C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050A2C" w:rsidRDefault="00050A2C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FF470F" w:rsidRDefault="00FF470F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FF470F" w:rsidRDefault="00FF470F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FF470F" w:rsidRDefault="00FF470F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050A2C" w:rsidRDefault="00050A2C" w:rsidP="00050A2C">
      <w:pPr>
        <w:spacing w:after="200" w:line="276" w:lineRule="auto"/>
        <w:ind w:left="284"/>
        <w:rPr>
          <w:rFonts w:eastAsia="Calibri"/>
          <w:sz w:val="28"/>
          <w:szCs w:val="28"/>
          <w:lang w:eastAsia="en-US"/>
        </w:rPr>
      </w:pPr>
    </w:p>
    <w:p w:rsidR="00050A2C" w:rsidRPr="00D9428A" w:rsidRDefault="00050A2C" w:rsidP="00050A2C">
      <w:pPr>
        <w:ind w:left="6804" w:hanging="141"/>
        <w:rPr>
          <w:sz w:val="28"/>
          <w:szCs w:val="28"/>
        </w:rPr>
      </w:pPr>
      <w:r w:rsidRPr="00D9428A">
        <w:rPr>
          <w:sz w:val="28"/>
          <w:szCs w:val="28"/>
        </w:rPr>
        <w:t>Приложение №2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 xml:space="preserve">к Положению </w:t>
      </w:r>
      <w:r>
        <w:rPr>
          <w:sz w:val="28"/>
          <w:szCs w:val="28"/>
        </w:rPr>
        <w:t xml:space="preserve">о проведении </w:t>
      </w:r>
      <w:r w:rsidRPr="00D9428A">
        <w:rPr>
          <w:sz w:val="28"/>
          <w:szCs w:val="28"/>
        </w:rPr>
        <w:t xml:space="preserve">республиканских 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 xml:space="preserve">педагогических чтений, посвященных выдающимся 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 xml:space="preserve">татарским просветителям, </w:t>
      </w:r>
    </w:p>
    <w:p w:rsidR="00050A2C" w:rsidRPr="00D9428A" w:rsidRDefault="00050A2C" w:rsidP="00050A2C">
      <w:pPr>
        <w:ind w:left="6663"/>
        <w:rPr>
          <w:sz w:val="28"/>
          <w:szCs w:val="28"/>
        </w:rPr>
      </w:pPr>
      <w:r w:rsidRPr="00D9428A">
        <w:rPr>
          <w:sz w:val="28"/>
          <w:szCs w:val="28"/>
        </w:rPr>
        <w:t>педагогам и общественным деятелям</w:t>
      </w:r>
    </w:p>
    <w:p w:rsidR="00050A2C" w:rsidRDefault="00050A2C" w:rsidP="00050A2C">
      <w:pPr>
        <w:spacing w:after="200" w:line="276" w:lineRule="auto"/>
        <w:ind w:left="284" w:right="277"/>
        <w:jc w:val="right"/>
        <w:rPr>
          <w:rFonts w:eastAsia="Calibri"/>
          <w:sz w:val="28"/>
          <w:szCs w:val="28"/>
          <w:lang w:eastAsia="en-US"/>
        </w:rPr>
      </w:pPr>
    </w:p>
    <w:p w:rsidR="00050A2C" w:rsidRPr="004B7CFA" w:rsidRDefault="00050A2C" w:rsidP="00050A2C">
      <w:pPr>
        <w:spacing w:after="200" w:line="276" w:lineRule="auto"/>
        <w:ind w:left="284" w:right="277"/>
        <w:jc w:val="right"/>
        <w:rPr>
          <w:rFonts w:eastAsia="Calibri"/>
          <w:sz w:val="28"/>
          <w:szCs w:val="28"/>
          <w:lang w:eastAsia="en-US"/>
        </w:rPr>
      </w:pPr>
    </w:p>
    <w:p w:rsidR="00050A2C" w:rsidRPr="003A6D76" w:rsidRDefault="00050A2C" w:rsidP="00050A2C">
      <w:pPr>
        <w:spacing w:after="160" w:line="259" w:lineRule="auto"/>
        <w:ind w:left="284" w:right="277"/>
        <w:jc w:val="center"/>
        <w:rPr>
          <w:rFonts w:eastAsia="Calibri"/>
          <w:lang w:eastAsia="en-US"/>
        </w:rPr>
      </w:pPr>
      <w:r w:rsidRPr="003A6D76">
        <w:rPr>
          <w:rFonts w:eastAsia="Calibri"/>
          <w:lang w:eastAsia="en-US"/>
        </w:rPr>
        <w:t>Образец оформления тезисов</w:t>
      </w:r>
    </w:p>
    <w:p w:rsidR="00050A2C" w:rsidRPr="00682389" w:rsidRDefault="00050A2C" w:rsidP="00050A2C">
      <w:pPr>
        <w:tabs>
          <w:tab w:val="left" w:pos="0"/>
        </w:tabs>
        <w:spacing w:line="276" w:lineRule="auto"/>
        <w:ind w:left="284" w:right="277"/>
        <w:contextualSpacing/>
        <w:jc w:val="center"/>
        <w:rPr>
          <w:rFonts w:eastAsia="Calibri"/>
          <w:b/>
        </w:rPr>
      </w:pPr>
      <w:r w:rsidRPr="00682389">
        <w:rPr>
          <w:rFonts w:eastAsia="Calibri"/>
          <w:b/>
        </w:rPr>
        <w:t>П</w:t>
      </w:r>
      <w:r>
        <w:rPr>
          <w:rFonts w:eastAsia="Calibri"/>
          <w:b/>
        </w:rPr>
        <w:t>Е</w:t>
      </w:r>
      <w:r w:rsidRPr="00682389">
        <w:rPr>
          <w:rFonts w:eastAsia="Calibri"/>
          <w:b/>
        </w:rPr>
        <w:t xml:space="preserve">ДАГОГИЧЕСКОЕ НАСЛЕДИЕ ВЕЛИКИХ ТАТАРСКИХ </w:t>
      </w:r>
    </w:p>
    <w:p w:rsidR="00050A2C" w:rsidRPr="00682389" w:rsidRDefault="00050A2C" w:rsidP="00050A2C">
      <w:pPr>
        <w:tabs>
          <w:tab w:val="left" w:pos="0"/>
        </w:tabs>
        <w:spacing w:line="276" w:lineRule="auto"/>
        <w:ind w:left="284" w:right="277"/>
        <w:contextualSpacing/>
        <w:jc w:val="center"/>
        <w:rPr>
          <w:rFonts w:eastAsia="Calibri"/>
          <w:b/>
        </w:rPr>
      </w:pPr>
      <w:r w:rsidRPr="00682389">
        <w:rPr>
          <w:rFonts w:eastAsia="Calibri"/>
          <w:b/>
        </w:rPr>
        <w:t xml:space="preserve">ПРОСВЕТИТЕЛЕЙ </w:t>
      </w:r>
    </w:p>
    <w:p w:rsidR="00050A2C" w:rsidRPr="00487DEE" w:rsidRDefault="00050A2C" w:rsidP="00050A2C">
      <w:pPr>
        <w:spacing w:line="259" w:lineRule="auto"/>
        <w:ind w:left="284" w:right="277"/>
        <w:jc w:val="center"/>
        <w:rPr>
          <w:rFonts w:eastAsia="Calibri"/>
          <w:lang w:eastAsia="en-US"/>
        </w:rPr>
      </w:pPr>
    </w:p>
    <w:p w:rsidR="00050A2C" w:rsidRPr="003A6D76" w:rsidRDefault="00050A2C" w:rsidP="00050A2C">
      <w:pPr>
        <w:spacing w:line="259" w:lineRule="auto"/>
        <w:ind w:left="284" w:right="277"/>
        <w:jc w:val="center"/>
        <w:rPr>
          <w:rFonts w:eastAsia="Calibri"/>
          <w:lang w:eastAsia="en-US"/>
        </w:rPr>
      </w:pPr>
      <w:r w:rsidRPr="003A6D76">
        <w:rPr>
          <w:rFonts w:eastAsia="Calibri"/>
          <w:lang w:eastAsia="en-US"/>
        </w:rPr>
        <w:t>(тема тезисов указывается без кавычек</w:t>
      </w:r>
      <w:r>
        <w:rPr>
          <w:rFonts w:eastAsia="Calibri"/>
          <w:lang w:eastAsia="en-US"/>
        </w:rPr>
        <w:t>,</w:t>
      </w:r>
      <w:r w:rsidRPr="003A6D76">
        <w:rPr>
          <w:rFonts w:eastAsia="Calibri"/>
          <w:lang w:eastAsia="en-US"/>
        </w:rPr>
        <w:t xml:space="preserve"> по центру, размер шрифта 12, жирно)</w:t>
      </w:r>
    </w:p>
    <w:p w:rsidR="00050A2C" w:rsidRPr="00487DEE" w:rsidRDefault="00050A2C" w:rsidP="00050A2C">
      <w:pPr>
        <w:spacing w:line="259" w:lineRule="auto"/>
        <w:ind w:left="284" w:right="277"/>
        <w:jc w:val="right"/>
        <w:rPr>
          <w:rFonts w:eastAsia="Calibri"/>
          <w:lang w:eastAsia="en-US"/>
        </w:rPr>
      </w:pPr>
      <w:r w:rsidRPr="00487DEE">
        <w:rPr>
          <w:rFonts w:eastAsia="Calibri"/>
          <w:lang w:eastAsia="en-US"/>
        </w:rPr>
        <w:t xml:space="preserve"> ФИО,</w:t>
      </w:r>
    </w:p>
    <w:p w:rsidR="00050A2C" w:rsidRPr="003A6D76" w:rsidRDefault="00050A2C" w:rsidP="00050A2C">
      <w:pPr>
        <w:spacing w:line="259" w:lineRule="auto"/>
        <w:ind w:left="284" w:right="277"/>
        <w:jc w:val="right"/>
        <w:rPr>
          <w:rFonts w:eastAsia="Calibri"/>
          <w:lang w:eastAsia="en-US"/>
        </w:rPr>
      </w:pPr>
      <w:r w:rsidRPr="003A6D76">
        <w:rPr>
          <w:rFonts w:eastAsia="Calibri"/>
          <w:lang w:eastAsia="en-US"/>
        </w:rPr>
        <w:t>(размер шрифта12, жирно, выравнива</w:t>
      </w:r>
      <w:r>
        <w:rPr>
          <w:rFonts w:eastAsia="Calibri"/>
          <w:lang w:eastAsia="en-US"/>
        </w:rPr>
        <w:t xml:space="preserve">ние </w:t>
      </w:r>
      <w:r w:rsidRPr="003A6D76">
        <w:rPr>
          <w:rFonts w:eastAsia="Calibri"/>
          <w:lang w:eastAsia="en-US"/>
        </w:rPr>
        <w:t>по правому краю)</w:t>
      </w:r>
    </w:p>
    <w:p w:rsidR="00050A2C" w:rsidRPr="003A6D76" w:rsidRDefault="00050A2C" w:rsidP="00050A2C">
      <w:pPr>
        <w:spacing w:line="259" w:lineRule="auto"/>
        <w:ind w:left="284" w:right="277"/>
        <w:jc w:val="right"/>
        <w:rPr>
          <w:rFonts w:eastAsia="Calibri"/>
          <w:lang w:eastAsia="en-US"/>
        </w:rPr>
      </w:pPr>
      <w:r w:rsidRPr="003A6D76">
        <w:rPr>
          <w:rFonts w:eastAsia="Calibri"/>
          <w:lang w:eastAsia="en-US"/>
        </w:rPr>
        <w:t>МБОУ «Школа №71» г.Казани</w:t>
      </w:r>
    </w:p>
    <w:p w:rsidR="00050A2C" w:rsidRPr="003A6D76" w:rsidRDefault="00050A2C" w:rsidP="00050A2C">
      <w:pPr>
        <w:spacing w:line="259" w:lineRule="auto"/>
        <w:ind w:left="284" w:right="277"/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>З</w:t>
      </w:r>
      <w:r w:rsidRPr="003A6D76">
        <w:rPr>
          <w:rFonts w:eastAsia="Calibri"/>
          <w:lang w:eastAsia="en-US"/>
        </w:rPr>
        <w:t>аместитель директора по учебной работе</w:t>
      </w:r>
    </w:p>
    <w:p w:rsidR="00050A2C" w:rsidRPr="003A6D76" w:rsidRDefault="00050A2C" w:rsidP="00050A2C">
      <w:pPr>
        <w:spacing w:line="259" w:lineRule="auto"/>
        <w:ind w:left="284" w:right="277"/>
        <w:jc w:val="right"/>
        <w:rPr>
          <w:rFonts w:eastAsia="Calibri"/>
          <w:lang w:eastAsia="en-US"/>
        </w:rPr>
      </w:pPr>
      <w:r w:rsidRPr="003A6D76">
        <w:rPr>
          <w:rFonts w:eastAsia="Calibri"/>
          <w:lang w:eastAsia="en-US"/>
        </w:rPr>
        <w:t xml:space="preserve"> по вопросам национального образования</w:t>
      </w:r>
    </w:p>
    <w:p w:rsidR="00050A2C" w:rsidRPr="003A6D76" w:rsidRDefault="00050A2C" w:rsidP="00050A2C">
      <w:pPr>
        <w:spacing w:after="160" w:line="259" w:lineRule="auto"/>
        <w:ind w:left="284" w:right="277"/>
        <w:jc w:val="right"/>
        <w:rPr>
          <w:rFonts w:eastAsia="Calibri"/>
          <w:lang w:eastAsia="en-US"/>
        </w:rPr>
      </w:pPr>
      <w:r w:rsidRPr="003A6D76">
        <w:rPr>
          <w:rFonts w:eastAsia="Calibri"/>
          <w:lang w:eastAsia="en-US"/>
        </w:rPr>
        <w:t xml:space="preserve"> (размер шрифта 12, нежирно, выравнивание по правому краю)</w:t>
      </w:r>
    </w:p>
    <w:p w:rsidR="00050A2C" w:rsidRPr="003A6D76" w:rsidRDefault="00050A2C" w:rsidP="00050A2C">
      <w:pPr>
        <w:spacing w:after="160" w:line="259" w:lineRule="auto"/>
        <w:ind w:left="284" w:right="277"/>
        <w:jc w:val="both"/>
        <w:rPr>
          <w:rFonts w:eastAsia="Calibri"/>
          <w:b/>
          <w:lang w:eastAsia="en-US"/>
        </w:rPr>
      </w:pPr>
    </w:p>
    <w:p w:rsidR="00050A2C" w:rsidRPr="00ED5371" w:rsidRDefault="00050A2C" w:rsidP="00050A2C">
      <w:pPr>
        <w:spacing w:after="160" w:line="259" w:lineRule="auto"/>
        <w:ind w:right="277" w:firstLine="709"/>
        <w:jc w:val="both"/>
        <w:rPr>
          <w:rFonts w:eastAsia="Calibri"/>
          <w:sz w:val="28"/>
          <w:szCs w:val="28"/>
          <w:lang w:eastAsia="en-US"/>
        </w:rPr>
      </w:pPr>
      <w:r w:rsidRPr="00ED5371">
        <w:rPr>
          <w:rFonts w:eastAsia="Calibri"/>
          <w:sz w:val="28"/>
          <w:szCs w:val="28"/>
          <w:lang w:eastAsia="en-US"/>
        </w:rPr>
        <w:t>Внимание</w:t>
      </w:r>
      <w:r w:rsidRPr="00ED5371">
        <w:rPr>
          <w:rFonts w:eastAsia="Calibri"/>
          <w:b/>
          <w:sz w:val="28"/>
          <w:szCs w:val="28"/>
          <w:lang w:eastAsia="en-US"/>
        </w:rPr>
        <w:t>:</w:t>
      </w:r>
      <w:r w:rsidRPr="00ED5371">
        <w:rPr>
          <w:rFonts w:eastAsia="Calibri"/>
          <w:sz w:val="28"/>
          <w:szCs w:val="28"/>
          <w:lang w:eastAsia="en-US"/>
        </w:rPr>
        <w:t xml:space="preserve"> в содержании тезисов слово «тезис» прописывать не надо. Оформление тезисов проводится в текстовом редакторе Microsoft Word через 1 интервал, 12 шрифтом, поля: справа – 1,5 см., слева – 2,5 см, сверху и снизу - 2 см.; текст тезисов выравнивается по всей ширине листа. Структура тезисов в своей основе повторяет структуру доклада и должна включать: постановку проблемы, степень ее изученности, цель и задачи, методы исследования, выводы. Объем текста не более 2 страниц.</w:t>
      </w: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ind w:left="6804" w:hanging="141"/>
      </w:pPr>
    </w:p>
    <w:p w:rsidR="00050A2C" w:rsidRDefault="00050A2C" w:rsidP="00050A2C">
      <w:pPr>
        <w:widowControl w:val="0"/>
        <w:tabs>
          <w:tab w:val="left" w:pos="709"/>
        </w:tabs>
        <w:suppressAutoHyphens/>
        <w:spacing w:after="120" w:line="160" w:lineRule="exact"/>
        <w:ind w:left="284" w:right="277"/>
        <w:rPr>
          <w:rFonts w:eastAsia="DejaVu Sans"/>
          <w:i/>
          <w:color w:val="00000A"/>
          <w:lang w:bidi="ru-RU"/>
        </w:rPr>
      </w:pPr>
    </w:p>
    <w:p w:rsidR="00050A2C" w:rsidRDefault="00050A2C" w:rsidP="00050A2C">
      <w:pPr>
        <w:widowControl w:val="0"/>
        <w:tabs>
          <w:tab w:val="left" w:pos="709"/>
        </w:tabs>
        <w:suppressAutoHyphens/>
        <w:spacing w:after="120" w:line="160" w:lineRule="exact"/>
        <w:ind w:left="284" w:right="277"/>
        <w:rPr>
          <w:rFonts w:eastAsia="DejaVu Sans"/>
          <w:i/>
          <w:color w:val="00000A"/>
          <w:lang w:bidi="ru-RU"/>
        </w:rPr>
      </w:pPr>
    </w:p>
    <w:p w:rsidR="00050A2C" w:rsidRDefault="00050A2C" w:rsidP="00050A2C">
      <w:pPr>
        <w:widowControl w:val="0"/>
        <w:tabs>
          <w:tab w:val="left" w:pos="709"/>
        </w:tabs>
        <w:suppressAutoHyphens/>
        <w:spacing w:after="120" w:line="160" w:lineRule="exact"/>
        <w:ind w:left="284" w:right="277"/>
        <w:rPr>
          <w:rFonts w:eastAsia="DejaVu Sans"/>
          <w:i/>
          <w:color w:val="00000A"/>
          <w:lang w:bidi="ru-RU"/>
        </w:rPr>
      </w:pPr>
    </w:p>
    <w:p w:rsidR="00050A2C" w:rsidRPr="00ED5371" w:rsidRDefault="00E05AB7" w:rsidP="00050A2C">
      <w:pPr>
        <w:ind w:left="6804" w:hanging="141"/>
        <w:rPr>
          <w:sz w:val="28"/>
          <w:szCs w:val="28"/>
        </w:rPr>
      </w:pPr>
      <w:r>
        <w:rPr>
          <w:sz w:val="28"/>
          <w:szCs w:val="28"/>
        </w:rPr>
        <w:t>Приложение №3</w:t>
      </w:r>
    </w:p>
    <w:p w:rsidR="00050A2C" w:rsidRPr="00ED5371" w:rsidRDefault="00050A2C" w:rsidP="00050A2C">
      <w:pPr>
        <w:ind w:left="6663"/>
        <w:rPr>
          <w:sz w:val="28"/>
          <w:szCs w:val="28"/>
        </w:rPr>
      </w:pPr>
      <w:r w:rsidRPr="00ED5371">
        <w:rPr>
          <w:sz w:val="28"/>
          <w:szCs w:val="28"/>
        </w:rPr>
        <w:t xml:space="preserve">к Положению о проведении республиканских </w:t>
      </w:r>
    </w:p>
    <w:p w:rsidR="00050A2C" w:rsidRPr="00ED5371" w:rsidRDefault="00050A2C" w:rsidP="00050A2C">
      <w:pPr>
        <w:ind w:left="6663"/>
        <w:rPr>
          <w:sz w:val="28"/>
          <w:szCs w:val="28"/>
        </w:rPr>
      </w:pPr>
      <w:r w:rsidRPr="00ED5371">
        <w:rPr>
          <w:sz w:val="28"/>
          <w:szCs w:val="28"/>
        </w:rPr>
        <w:t xml:space="preserve">педагогических чтений, посвященных выдающимся </w:t>
      </w:r>
    </w:p>
    <w:p w:rsidR="00050A2C" w:rsidRPr="00ED5371" w:rsidRDefault="00050A2C" w:rsidP="00050A2C">
      <w:pPr>
        <w:ind w:left="6663"/>
        <w:rPr>
          <w:sz w:val="28"/>
          <w:szCs w:val="28"/>
        </w:rPr>
      </w:pPr>
      <w:r w:rsidRPr="00ED5371">
        <w:rPr>
          <w:sz w:val="28"/>
          <w:szCs w:val="28"/>
        </w:rPr>
        <w:t xml:space="preserve">татарским просветителям, </w:t>
      </w:r>
    </w:p>
    <w:p w:rsidR="00050A2C" w:rsidRPr="00ED5371" w:rsidRDefault="00050A2C" w:rsidP="00050A2C">
      <w:pPr>
        <w:ind w:left="6663"/>
        <w:rPr>
          <w:sz w:val="28"/>
          <w:szCs w:val="28"/>
        </w:rPr>
      </w:pPr>
      <w:r w:rsidRPr="00ED5371">
        <w:rPr>
          <w:sz w:val="28"/>
          <w:szCs w:val="28"/>
        </w:rPr>
        <w:t>педагогам и общественным деятелям</w:t>
      </w:r>
    </w:p>
    <w:p w:rsidR="00050A2C" w:rsidRDefault="00050A2C" w:rsidP="00050A2C">
      <w:pPr>
        <w:spacing w:after="200" w:line="276" w:lineRule="auto"/>
        <w:ind w:left="284" w:right="277"/>
        <w:jc w:val="right"/>
        <w:rPr>
          <w:rFonts w:eastAsia="Calibri"/>
          <w:sz w:val="28"/>
          <w:szCs w:val="28"/>
          <w:lang w:eastAsia="en-US"/>
        </w:rPr>
      </w:pPr>
    </w:p>
    <w:p w:rsidR="00050A2C" w:rsidRPr="005736F3" w:rsidRDefault="00050A2C" w:rsidP="00050A2C">
      <w:pPr>
        <w:rPr>
          <w:b/>
          <w:sz w:val="28"/>
          <w:szCs w:val="28"/>
        </w:rPr>
      </w:pPr>
      <w:r w:rsidRPr="005736F3">
        <w:rPr>
          <w:b/>
          <w:szCs w:val="28"/>
        </w:rPr>
        <w:t xml:space="preserve">                                                                          </w:t>
      </w:r>
      <w:r w:rsidR="00085BDC">
        <w:rPr>
          <w:b/>
          <w:szCs w:val="28"/>
        </w:rPr>
        <w:t xml:space="preserve">     </w:t>
      </w:r>
      <w:r w:rsidRPr="005736F3">
        <w:rPr>
          <w:b/>
          <w:szCs w:val="28"/>
        </w:rPr>
        <w:t>(рекомендуемая форма для совершеннолетних)</w:t>
      </w:r>
    </w:p>
    <w:p w:rsidR="00050A2C" w:rsidRPr="005736F3" w:rsidRDefault="00050A2C" w:rsidP="00050A2C">
      <w:pPr>
        <w:ind w:left="4956"/>
      </w:pPr>
    </w:p>
    <w:p w:rsidR="00050A2C" w:rsidRPr="005736F3" w:rsidRDefault="00050A2C" w:rsidP="00050A2C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Адрес: 420111, г.Казань, ул.Кремлевская д.9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/>
          <w:sz w:val="28"/>
          <w:szCs w:val="28"/>
        </w:rPr>
      </w:pPr>
      <w:r w:rsidRPr="005736F3">
        <w:rPr>
          <w:rFonts w:ascii="Times New Roman CYR" w:hAnsi="Times New Roman CYR" w:cs="Times New Roman CYR"/>
          <w:b/>
          <w:sz w:val="28"/>
          <w:szCs w:val="28"/>
        </w:rPr>
        <w:t>______________________________________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b/>
          <w:sz w:val="20"/>
          <w:szCs w:val="20"/>
        </w:rPr>
      </w:pPr>
      <w:r w:rsidRPr="005736F3">
        <w:rPr>
          <w:rFonts w:ascii="Times New Roman CYR" w:hAnsi="Times New Roman CYR" w:cs="Times New Roman CYR"/>
          <w:b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sz w:val="20"/>
          <w:szCs w:val="20"/>
        </w:rPr>
        <w:t>фамилия, имя, отчество (последнее - при наличии) родителя (законного представителя) субъекта персональных данных</w:t>
      </w:r>
      <w:r w:rsidRPr="005736F3">
        <w:rPr>
          <w:rFonts w:ascii="Times New Roman CYR" w:hAnsi="Times New Roman CYR" w:cs="Times New Roman CYR"/>
          <w:b/>
          <w:sz w:val="20"/>
          <w:szCs w:val="20"/>
        </w:rPr>
        <w:t xml:space="preserve">) </w:t>
      </w:r>
    </w:p>
    <w:p w:rsidR="00050A2C" w:rsidRPr="005736F3" w:rsidRDefault="00050A2C" w:rsidP="00050A2C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050A2C" w:rsidRPr="005736F3" w:rsidRDefault="00050A2C" w:rsidP="00050A2C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</w:t>
      </w:r>
    </w:p>
    <w:p w:rsidR="00050A2C" w:rsidRPr="005736F3" w:rsidRDefault="00050A2C" w:rsidP="00050A2C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>
                <wp:simplePos x="0" y="0"/>
                <wp:positionH relativeFrom="column">
                  <wp:posOffset>307340</wp:posOffset>
                </wp:positionH>
                <wp:positionV relativeFrom="paragraph">
                  <wp:posOffset>169544</wp:posOffset>
                </wp:positionV>
                <wp:extent cx="5890260" cy="0"/>
                <wp:effectExtent l="0" t="0" r="34290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0F27B2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" o:spid="_x0000_s1026" type="#_x0000_t32" style="position:absolute;margin-left:24.2pt;margin-top:13.35pt;width:463.8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>Я,</w:t>
      </w:r>
    </w:p>
    <w:p w:rsidR="00050A2C" w:rsidRPr="005736F3" w:rsidRDefault="00050A2C" w:rsidP="00050A2C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50A2C" w:rsidRPr="005736F3" w:rsidRDefault="00050A2C" w:rsidP="00050A2C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336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6164580" cy="0"/>
                <wp:effectExtent l="0" t="0" r="26670" b="190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CF8BA06" id="Прямая со стрелкой 1" o:spid="_x0000_s1026" type="#_x0000_t32" style="position:absolute;margin-left:.8pt;margin-top:16.25pt;width:485.4pt;height:0;z-index:2516633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FhHNiJM&#10;AgAAVA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050A2C" w:rsidRPr="005736F3" w:rsidRDefault="00050A2C" w:rsidP="00050A2C">
      <w:pPr>
        <w:widowControl w:val="0"/>
        <w:topLinePunct/>
        <w:autoSpaceDE w:val="0"/>
        <w:autoSpaceDN w:val="0"/>
        <w:adjustRightInd w:val="0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050A2C" w:rsidRPr="005736F3" w:rsidRDefault="00050A2C" w:rsidP="00050A2C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50A2C" w:rsidRPr="005736F3" w:rsidRDefault="00050A2C" w:rsidP="00050A2C">
      <w:pPr>
        <w:widowControl w:val="0"/>
        <w:topLinePunct/>
        <w:autoSpaceDE w:val="0"/>
        <w:autoSpaceDN w:val="0"/>
        <w:adjustRightInd w:val="0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0" t="0" r="30480" b="2286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C413E16" id="Прямая со стрелкой 6" o:spid="_x0000_s1026" type="#_x0000_t32" style="position:absolute;margin-left:.2pt;margin-top:15.05pt;width:498.6pt;height:1.2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>
                <wp:simplePos x="0" y="0"/>
                <wp:positionH relativeFrom="column">
                  <wp:posOffset>17780</wp:posOffset>
                </wp:positionH>
                <wp:positionV relativeFrom="paragraph">
                  <wp:posOffset>8254</wp:posOffset>
                </wp:positionV>
                <wp:extent cx="6294120" cy="0"/>
                <wp:effectExtent l="0" t="0" r="30480" b="190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15B6E2D" id="Прямая со стрелкой 7" o:spid="_x0000_s1026" type="#_x0000_t32" style="position:absolute;margin-left:1.4pt;margin-top:.65pt;width:495.6pt;height:0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G5DQVBM&#10;AgAAVA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в </w:t>
      </w:r>
      <w:r w:rsidRPr="00C21E04">
        <w:rPr>
          <w:sz w:val="28"/>
          <w:szCs w:val="28"/>
        </w:rPr>
        <w:t>республиканских педагогических чтениях, посвященных выдающимся татарским просветителям, педагогам и общественным деятелям</w:t>
      </w:r>
      <w:r w:rsidRPr="005736F3">
        <w:rPr>
          <w:sz w:val="28"/>
          <w:szCs w:val="28"/>
        </w:rPr>
        <w:t>.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обучения.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</w:t>
      </w:r>
      <w:r w:rsidRPr="005736F3">
        <w:rPr>
          <w:sz w:val="28"/>
          <w:szCs w:val="28"/>
        </w:rPr>
        <w:lastRenderedPageBreak/>
        <w:t xml:space="preserve">данных: настоящее согласие действует со дня его подписания до дня отзыва субъектом персональных данных в письменной форме. 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 w:firstLine="709"/>
        <w:jc w:val="both"/>
        <w:rPr>
          <w:sz w:val="28"/>
          <w:szCs w:val="28"/>
        </w:rPr>
      </w:pP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right="135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8480" behindDoc="0" locked="0" layoutInCell="1" allowOverlap="1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174624</wp:posOffset>
                </wp:positionV>
                <wp:extent cx="830580" cy="0"/>
                <wp:effectExtent l="0" t="0" r="26670" b="19050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E53C1A4" id="Прямая со стрелкой 9" o:spid="_x0000_s1026" type="#_x0000_t32" style="position:absolute;margin-left:302pt;margin-top:13.75pt;width:65.4pt;height:0;z-index:2516684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qhYSwIAAFM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7456" behindDoc="0" locked="0" layoutInCell="1" allowOverlap="1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189864</wp:posOffset>
                </wp:positionV>
                <wp:extent cx="830580" cy="0"/>
                <wp:effectExtent l="0" t="0" r="26670" b="190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46052817" id="Прямая со стрелкой 10" o:spid="_x0000_s1026" type="#_x0000_t32" style="position:absolute;margin-left:198.2pt;margin-top:14.95pt;width:65.4pt;height:0;z-index:2516674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Bf&#10;t3ns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>
                <wp:simplePos x="0" y="0"/>
                <wp:positionH relativeFrom="column">
                  <wp:posOffset>474980</wp:posOffset>
                </wp:positionH>
                <wp:positionV relativeFrom="paragraph">
                  <wp:posOffset>189864</wp:posOffset>
                </wp:positionV>
                <wp:extent cx="1714500" cy="0"/>
                <wp:effectExtent l="0" t="0" r="19050" b="1905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4FED934" id="Прямая со стрелкой 11" o:spid="_x0000_s1026" type="#_x0000_t32" style="position:absolute;margin-left:37.4pt;margin-top:14.95pt;width:135pt;height:0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"/>
            </w:pict>
          </mc:Fallback>
        </mc:AlternateConten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left="851" w:right="135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(ФИО. (последнее – при наличии)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(дата)</w:t>
      </w:r>
    </w:p>
    <w:p w:rsidR="00050A2C" w:rsidRPr="005736F3" w:rsidRDefault="00050A2C" w:rsidP="00277456">
      <w:pPr>
        <w:widowControl w:val="0"/>
        <w:autoSpaceDE w:val="0"/>
        <w:autoSpaceDN w:val="0"/>
        <w:adjustRightInd w:val="0"/>
        <w:ind w:left="851" w:right="135"/>
        <w:jc w:val="both"/>
        <w:rPr>
          <w:sz w:val="16"/>
          <w:szCs w:val="16"/>
        </w:rPr>
      </w:pPr>
      <w:r w:rsidRPr="005736F3">
        <w:rPr>
          <w:sz w:val="16"/>
          <w:szCs w:val="16"/>
        </w:rPr>
        <w:t>родителя (законного представителя)</w:t>
      </w:r>
    </w:p>
    <w:p w:rsidR="00050A2C" w:rsidRPr="005736F3" w:rsidRDefault="00050A2C" w:rsidP="00277456">
      <w:pPr>
        <w:ind w:right="135"/>
        <w:rPr>
          <w:sz w:val="28"/>
        </w:rPr>
      </w:pPr>
    </w:p>
    <w:p w:rsidR="00050A2C" w:rsidRDefault="00050A2C" w:rsidP="00050A2C">
      <w:pPr>
        <w:pStyle w:val="LO-normal"/>
        <w:rPr>
          <w:rFonts w:eastAsia="Times New Roman" w:cs="Times New Roman"/>
          <w:color w:val="000000"/>
          <w:sz w:val="28"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434659" w:rsidRDefault="00434659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E05AB7" w:rsidRDefault="00E05AB7" w:rsidP="00050A2C">
      <w:pPr>
        <w:ind w:firstLine="4253"/>
        <w:rPr>
          <w:b/>
          <w:szCs w:val="28"/>
        </w:rPr>
      </w:pPr>
    </w:p>
    <w:p w:rsidR="00050A2C" w:rsidRPr="005736F3" w:rsidRDefault="00887BEA" w:rsidP="00050A2C">
      <w:pPr>
        <w:ind w:firstLine="4253"/>
        <w:rPr>
          <w:b/>
          <w:sz w:val="28"/>
          <w:szCs w:val="28"/>
        </w:rPr>
      </w:pPr>
      <w:r>
        <w:rPr>
          <w:b/>
          <w:szCs w:val="28"/>
        </w:rPr>
        <w:t xml:space="preserve">        </w:t>
      </w:r>
      <w:r w:rsidR="00050A2C" w:rsidRPr="005736F3">
        <w:rPr>
          <w:b/>
          <w:szCs w:val="28"/>
        </w:rPr>
        <w:t>(рекомендуемая форма для совершеннолетних)</w:t>
      </w:r>
    </w:p>
    <w:p w:rsidR="00050A2C" w:rsidRPr="005736F3" w:rsidRDefault="00050A2C" w:rsidP="00050A2C">
      <w:pPr>
        <w:ind w:left="4956"/>
      </w:pPr>
    </w:p>
    <w:p w:rsidR="00050A2C" w:rsidRPr="005736F3" w:rsidRDefault="00050A2C" w:rsidP="00050A2C">
      <w:pPr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Оператору</w:t>
      </w:r>
      <w:r w:rsidRPr="005736F3">
        <w:rPr>
          <w:rFonts w:ascii="Times New Roman CYR" w:hAnsi="Times New Roman CYR" w:cs="Times New Roman CYR"/>
          <w:sz w:val="28"/>
          <w:szCs w:val="28"/>
        </w:rPr>
        <w:br/>
        <w:t xml:space="preserve">Министерству образования и науки Республики Татарстан 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ИНН: 1654002248, ОГРН: 11021602833196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Адрес: 420111, г.Казань, ул.Кремлевская д.9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bCs/>
          <w:sz w:val="20"/>
          <w:szCs w:val="20"/>
        </w:rPr>
      </w:pPr>
      <w:r w:rsidRPr="005736F3">
        <w:rPr>
          <w:rFonts w:ascii="Times New Roman CYR" w:hAnsi="Times New Roman CYR" w:cs="Times New Roman CYR"/>
          <w:bCs/>
          <w:sz w:val="28"/>
          <w:szCs w:val="28"/>
        </w:rPr>
        <w:t>от</w:t>
      </w: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</w:t>
      </w:r>
      <w:r w:rsidRPr="005736F3">
        <w:rPr>
          <w:rFonts w:ascii="Times New Roman CYR" w:hAnsi="Times New Roman CYR" w:cs="Times New Roman CYR"/>
          <w:sz w:val="28"/>
          <w:szCs w:val="28"/>
        </w:rPr>
        <w:lastRenderedPageBreak/>
        <w:t>__</w:t>
      </w:r>
      <w:r w:rsidRPr="005736F3">
        <w:rPr>
          <w:rFonts w:ascii="Times New Roman CYR" w:hAnsi="Times New Roman CYR" w:cs="Times New Roman CYR"/>
          <w:sz w:val="20"/>
          <w:szCs w:val="20"/>
        </w:rPr>
        <w:t>(</w:t>
      </w:r>
      <w:r w:rsidRPr="005736F3">
        <w:rPr>
          <w:rFonts w:ascii="Times New Roman CYR" w:hAnsi="Times New Roman CYR" w:cs="Times New Roman CYR"/>
          <w:bCs/>
          <w:sz w:val="20"/>
          <w:szCs w:val="20"/>
        </w:rPr>
        <w:t>фамилия, имя, отчество (последнее - при наличии) субъекта персональных данных)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 xml:space="preserve">______________________________________ 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contextualSpacing/>
        <w:rPr>
          <w:rFonts w:ascii="Times New Roman CYR" w:hAnsi="Times New Roman CYR" w:cs="Times New Roman CYR"/>
          <w:sz w:val="28"/>
          <w:szCs w:val="28"/>
        </w:rPr>
      </w:pPr>
      <w:r w:rsidRPr="005736F3">
        <w:rPr>
          <w:rFonts w:ascii="Times New Roman CYR" w:hAnsi="Times New Roman CYR" w:cs="Times New Roman CYR"/>
          <w:sz w:val="28"/>
          <w:szCs w:val="28"/>
        </w:rPr>
        <w:t>_______________________________________</w:t>
      </w:r>
    </w:p>
    <w:p w:rsidR="00050A2C" w:rsidRPr="005736F3" w:rsidRDefault="00050A2C" w:rsidP="00050A2C">
      <w:pPr>
        <w:widowControl w:val="0"/>
        <w:autoSpaceDE w:val="0"/>
        <w:autoSpaceDN w:val="0"/>
        <w:adjustRightInd w:val="0"/>
        <w:ind w:left="4820"/>
        <w:rPr>
          <w:rFonts w:ascii="Times New Roman CYR" w:hAnsi="Times New Roman CYR" w:cs="Times New Roman CYR"/>
          <w:sz w:val="20"/>
          <w:szCs w:val="20"/>
        </w:rPr>
      </w:pPr>
      <w:r w:rsidRPr="005736F3">
        <w:rPr>
          <w:rFonts w:ascii="Times New Roman CYR" w:hAnsi="Times New Roman CYR" w:cs="Times New Roman CYR"/>
          <w:sz w:val="20"/>
          <w:szCs w:val="20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050A2C" w:rsidRPr="005736F3" w:rsidRDefault="00050A2C" w:rsidP="00050A2C">
      <w:pPr>
        <w:ind w:left="4820"/>
      </w:pPr>
      <w:r w:rsidRPr="005736F3">
        <w:rPr>
          <w:sz w:val="26"/>
          <w:szCs w:val="26"/>
        </w:rPr>
        <w:t>номер телефона, адрес электронной почты или почтовый адрес:</w:t>
      </w:r>
      <w:r w:rsidRPr="005736F3">
        <w:t xml:space="preserve"> ________________________________________________________________________________________</w:t>
      </w:r>
    </w:p>
    <w:p w:rsidR="00050A2C" w:rsidRPr="005736F3" w:rsidRDefault="00050A2C" w:rsidP="00050A2C">
      <w:pPr>
        <w:ind w:left="4956"/>
      </w:pPr>
    </w:p>
    <w:p w:rsidR="00050A2C" w:rsidRPr="005736F3" w:rsidRDefault="00050A2C" w:rsidP="00050A2C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Согласие на обработку персональных данных,</w:t>
      </w:r>
    </w:p>
    <w:p w:rsidR="00050A2C" w:rsidRPr="005736F3" w:rsidRDefault="00050A2C" w:rsidP="00050A2C">
      <w:pPr>
        <w:ind w:firstLine="426"/>
        <w:jc w:val="center"/>
        <w:rPr>
          <w:b/>
          <w:sz w:val="28"/>
          <w:szCs w:val="28"/>
        </w:rPr>
      </w:pPr>
      <w:r w:rsidRPr="005736F3">
        <w:rPr>
          <w:b/>
          <w:sz w:val="28"/>
          <w:szCs w:val="28"/>
        </w:rPr>
        <w:t>разрешённых для распространения</w:t>
      </w:r>
    </w:p>
    <w:p w:rsidR="00050A2C" w:rsidRPr="005736F3" w:rsidRDefault="00050A2C" w:rsidP="00050A2C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69504" behindDoc="0" locked="0" layoutInCell="1" allowOverlap="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154304</wp:posOffset>
                </wp:positionV>
                <wp:extent cx="5486400" cy="0"/>
                <wp:effectExtent l="0" t="0" r="19050" b="190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035D457E" id="Прямая со стрелкой 12" o:spid="_x0000_s1026" type="#_x0000_t32" style="position:absolute;margin-left:50pt;margin-top:12.15pt;width:6in;height:0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"/>
            </w:pict>
          </mc:Fallback>
        </mc:AlternateContent>
      </w:r>
      <w:r w:rsidRPr="005736F3">
        <w:rPr>
          <w:sz w:val="28"/>
          <w:szCs w:val="28"/>
        </w:rPr>
        <w:t xml:space="preserve">Я, </w:t>
      </w:r>
    </w:p>
    <w:p w:rsidR="00050A2C" w:rsidRPr="005736F3" w:rsidRDefault="00050A2C" w:rsidP="00050A2C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050A2C" w:rsidRPr="005736F3" w:rsidRDefault="00050A2C" w:rsidP="00050A2C">
      <w:pPr>
        <w:ind w:firstLine="426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206374</wp:posOffset>
                </wp:positionV>
                <wp:extent cx="5730240" cy="0"/>
                <wp:effectExtent l="0" t="0" r="22860" b="190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33CA557" id="Прямая со стрелкой 13" o:spid="_x0000_s1026" type="#_x0000_t32" style="position:absolute;margin-left:36.8pt;margin-top:16.25pt;width:451.2pt;height:0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q&#10;XlPn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050A2C" w:rsidRPr="005736F3" w:rsidRDefault="00050A2C" w:rsidP="00050A2C">
      <w:pPr>
        <w:ind w:firstLine="426"/>
        <w:jc w:val="center"/>
        <w:rPr>
          <w:sz w:val="16"/>
          <w:szCs w:val="16"/>
        </w:rPr>
      </w:pPr>
      <w:r w:rsidRPr="005736F3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050A2C" w:rsidRDefault="00050A2C" w:rsidP="00050A2C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Министерству образования и науки Республики Татарстан (далее – МОиН РТ) на обработку (передачу, предоставление, распространение) персональных данных в том числе с использованием информационных ресурсов https://mon.tatarstan.ru/, https://doc.tatar.ru, с целью подведения итогов участия в </w:t>
      </w:r>
      <w:r w:rsidRPr="00C21E04">
        <w:rPr>
          <w:sz w:val="28"/>
          <w:szCs w:val="28"/>
        </w:rPr>
        <w:t>республиканских педагогических чтениях, посвященных выдающимся татарским просветителям, педагогам и общественным деятелям.</w:t>
      </w:r>
    </w:p>
    <w:p w:rsidR="00050A2C" w:rsidRPr="005736F3" w:rsidRDefault="00050A2C" w:rsidP="00050A2C">
      <w:pPr>
        <w:ind w:firstLine="567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обрабатываемых персональных данных: 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1) персональные данные: фамилия, имя, отчество (при наличии) ребенка, пол, дата и место рождения, гражданство, реквизиты документа, удостоверяющего личность, место жительства, контактный телефон, адрес электронной почты, место обучения;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>2) специальные категории персональных данных __________________________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>
                <wp:simplePos x="0" y="0"/>
                <wp:positionH relativeFrom="column">
                  <wp:posOffset>3279140</wp:posOffset>
                </wp:positionH>
                <wp:positionV relativeFrom="paragraph">
                  <wp:posOffset>772159</wp:posOffset>
                </wp:positionV>
                <wp:extent cx="2956560" cy="0"/>
                <wp:effectExtent l="0" t="0" r="34290" b="190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94EC450" id="Прямая со стрелкой 14" o:spid="_x0000_s1026" type="#_x0000_t32" style="position:absolute;margin-left:258.2pt;margin-top:60.8pt;width:232.8pt;height:0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Y3S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G&#10;jY3S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5736F3">
        <w:rPr>
          <w:sz w:val="28"/>
          <w:szCs w:val="28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</w:t>
      </w:r>
      <w:r w:rsidRPr="005736F3">
        <w:rPr>
          <w:sz w:val="28"/>
          <w:szCs w:val="28"/>
        </w:rPr>
        <w:lastRenderedPageBreak/>
        <w:t>запреты, а также перечень устанавливаемых условий и запретов (заполняется по желанию субъекта персональных данных):</w:t>
      </w:r>
    </w:p>
    <w:p w:rsidR="00050A2C" w:rsidRPr="005736F3" w:rsidRDefault="00050A2C" w:rsidP="00050A2C">
      <w:pPr>
        <w:ind w:firstLine="709"/>
        <w:jc w:val="both"/>
        <w:rPr>
          <w:sz w:val="28"/>
          <w:szCs w:val="28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1204594</wp:posOffset>
                </wp:positionV>
                <wp:extent cx="1905000" cy="0"/>
                <wp:effectExtent l="0" t="0" r="19050" b="1905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5C4EBECF" id="Прямая со стрелкой 15" o:spid="_x0000_s1026" type="#_x0000_t32" style="position:absolute;margin-left:351.2pt;margin-top:94.85pt;width:150pt;height:0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"/>
            </w:pict>
          </mc:Fallback>
        </mc:AlternateContent>
      </w:r>
      <w:r w:rsidRPr="005736F3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050A2C" w:rsidRPr="005736F3" w:rsidRDefault="00050A2C" w:rsidP="00050A2C">
      <w:pPr>
        <w:rPr>
          <w:sz w:val="28"/>
          <w:szCs w:val="16"/>
        </w:rPr>
      </w:pPr>
    </w:p>
    <w:p w:rsidR="00050A2C" w:rsidRPr="005736F3" w:rsidRDefault="00050A2C" w:rsidP="00050A2C">
      <w:pPr>
        <w:rPr>
          <w:sz w:val="28"/>
          <w:szCs w:val="16"/>
        </w:rPr>
      </w:pP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E0F14D9" id="Прямая со стрелкой 16" o:spid="_x0000_s1026" type="#_x0000_t32" style="position:absolute;margin-left:238.4pt;margin-top:16.25pt;width:55.2pt;height:0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aLKSwIAAFUEAAAOAAAAZHJzL2Uyb0RvYy54bWysVEtu2zAQ3RfoHQjtHVmu7Ni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CC&#10;4aLK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4624" behindDoc="0" locked="0" layoutInCell="1" allowOverlap="1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206374</wp:posOffset>
                </wp:positionV>
                <wp:extent cx="701040" cy="0"/>
                <wp:effectExtent l="0" t="0" r="22860" b="1905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F8B44E6" id="Прямая со стрелкой 17" o:spid="_x0000_s1026" type="#_x0000_t32" style="position:absolute;margin-left:164.6pt;margin-top:16.25pt;width:55.2pt;height:0;z-index:2516746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MwX&#10;LWh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5736F3">
        <w:rPr>
          <w:noProof/>
        </w:rPr>
        <mc:AlternateContent>
          <mc:Choice Requires="wps">
            <w:drawing>
              <wp:anchor distT="4294967295" distB="4294967295" distL="114300" distR="114300" simplePos="0" relativeHeight="251673600" behindDoc="0" locked="0" layoutInCell="1" allowOverlap="1">
                <wp:simplePos x="0" y="0"/>
                <wp:positionH relativeFrom="column">
                  <wp:posOffset>10160</wp:posOffset>
                </wp:positionH>
                <wp:positionV relativeFrom="paragraph">
                  <wp:posOffset>206374</wp:posOffset>
                </wp:positionV>
                <wp:extent cx="1508760" cy="0"/>
                <wp:effectExtent l="0" t="0" r="34290" b="19050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1F3DC39" id="Прямая со стрелкой 18" o:spid="_x0000_s1026" type="#_x0000_t32" style="position:absolute;margin-left:.8pt;margin-top:16.25pt;width:118.8pt;height:0;z-index:2516736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"/>
            </w:pict>
          </mc:Fallback>
        </mc:AlternateContent>
      </w:r>
    </w:p>
    <w:p w:rsidR="00050A2C" w:rsidRPr="005736F3" w:rsidRDefault="00050A2C" w:rsidP="00050A2C">
      <w:pPr>
        <w:rPr>
          <w:b/>
          <w:sz w:val="16"/>
          <w:szCs w:val="16"/>
        </w:rPr>
      </w:pPr>
      <w:r w:rsidRPr="005736F3">
        <w:rPr>
          <w:sz w:val="16"/>
          <w:szCs w:val="16"/>
        </w:rPr>
        <w:t xml:space="preserve"> (ФИО (последнее – при наличии) 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>(подпись)</w:t>
      </w:r>
      <w:r w:rsidRPr="005736F3">
        <w:rPr>
          <w:sz w:val="16"/>
          <w:szCs w:val="16"/>
        </w:rPr>
        <w:tab/>
      </w:r>
      <w:r w:rsidRPr="005736F3">
        <w:rPr>
          <w:sz w:val="16"/>
          <w:szCs w:val="16"/>
        </w:rPr>
        <w:tab/>
        <w:t xml:space="preserve"> (дата)</w:t>
      </w:r>
    </w:p>
    <w:p w:rsidR="00050A2C" w:rsidRPr="005736F3" w:rsidRDefault="00050A2C" w:rsidP="00050A2C">
      <w:pPr>
        <w:rPr>
          <w:sz w:val="16"/>
          <w:szCs w:val="16"/>
        </w:rPr>
      </w:pPr>
      <w:r w:rsidRPr="005736F3">
        <w:rPr>
          <w:sz w:val="16"/>
          <w:szCs w:val="16"/>
        </w:rPr>
        <w:t xml:space="preserve">родителя (законного представителя </w:t>
      </w:r>
    </w:p>
    <w:p w:rsidR="00050A2C" w:rsidRPr="00754B50" w:rsidRDefault="00050A2C" w:rsidP="00050A2C">
      <w:pPr>
        <w:rPr>
          <w:sz w:val="16"/>
          <w:szCs w:val="16"/>
        </w:rPr>
      </w:pPr>
      <w:r w:rsidRPr="005736F3">
        <w:rPr>
          <w:sz w:val="16"/>
          <w:szCs w:val="16"/>
        </w:rPr>
        <w:t>субъекта персональных данных)</w:t>
      </w:r>
    </w:p>
    <w:p w:rsidR="00050A2C" w:rsidRDefault="00050A2C" w:rsidP="00050A2C">
      <w:pPr>
        <w:rPr>
          <w:sz w:val="28"/>
        </w:rPr>
      </w:pPr>
    </w:p>
    <w:p w:rsidR="00050A2C" w:rsidRPr="008A6871" w:rsidRDefault="00050A2C" w:rsidP="00050A2C">
      <w:pPr>
        <w:jc w:val="both"/>
        <w:rPr>
          <w:sz w:val="28"/>
          <w:szCs w:val="28"/>
        </w:rPr>
      </w:pPr>
    </w:p>
    <w:p w:rsidR="00050A2C" w:rsidRDefault="00050A2C" w:rsidP="00050A2C">
      <w:pPr>
        <w:pStyle w:val="LO-normal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050A2C" w:rsidRDefault="00050A2C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050A2C" w:rsidRDefault="00050A2C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p w:rsidR="00E05AB7" w:rsidRDefault="00E05AB7" w:rsidP="00050A2C">
      <w:pPr>
        <w:widowControl w:val="0"/>
        <w:tabs>
          <w:tab w:val="left" w:pos="709"/>
        </w:tabs>
        <w:suppressAutoHyphens/>
        <w:spacing w:after="120" w:line="160" w:lineRule="exact"/>
        <w:ind w:left="284"/>
        <w:rPr>
          <w:rFonts w:eastAsia="DejaVu Sans"/>
          <w:i/>
          <w:color w:val="00000A"/>
          <w:sz w:val="28"/>
          <w:szCs w:val="28"/>
          <w:lang w:bidi="ru-RU"/>
        </w:rPr>
      </w:pPr>
    </w:p>
    <w:tbl>
      <w:tblPr>
        <w:tblW w:w="0" w:type="auto"/>
        <w:tblInd w:w="5920" w:type="dxa"/>
        <w:tblLook w:val="04A0" w:firstRow="1" w:lastRow="0" w:firstColumn="1" w:lastColumn="0" w:noHBand="0" w:noVBand="1"/>
      </w:tblPr>
      <w:tblGrid>
        <w:gridCol w:w="4111"/>
      </w:tblGrid>
      <w:tr w:rsidR="00050A2C" w:rsidRPr="001B32C8" w:rsidTr="005C2089">
        <w:trPr>
          <w:trHeight w:val="1985"/>
        </w:trPr>
        <w:tc>
          <w:tcPr>
            <w:tcW w:w="4111" w:type="dxa"/>
            <w:shd w:val="clear" w:color="auto" w:fill="auto"/>
          </w:tcPr>
          <w:p w:rsidR="00050A2C" w:rsidRPr="001B32C8" w:rsidRDefault="00050A2C" w:rsidP="005C2089">
            <w:pPr>
              <w:ind w:left="743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1B32C8">
              <w:rPr>
                <w:rFonts w:eastAsia="Calibri"/>
                <w:bCs/>
                <w:sz w:val="28"/>
                <w:szCs w:val="28"/>
              </w:rPr>
              <w:t>Утвержден</w:t>
            </w:r>
          </w:p>
          <w:p w:rsidR="00050A2C" w:rsidRPr="001B32C8" w:rsidRDefault="00050A2C" w:rsidP="005C2089">
            <w:pPr>
              <w:ind w:left="743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1B32C8">
              <w:rPr>
                <w:rFonts w:eastAsia="Calibri"/>
                <w:bCs/>
                <w:sz w:val="28"/>
                <w:szCs w:val="28"/>
              </w:rPr>
              <w:t>приказом Министерства</w:t>
            </w:r>
          </w:p>
          <w:p w:rsidR="00050A2C" w:rsidRPr="001B32C8" w:rsidRDefault="00050A2C" w:rsidP="005C2089">
            <w:pPr>
              <w:ind w:left="743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1B32C8">
              <w:rPr>
                <w:rFonts w:eastAsia="Calibri"/>
                <w:bCs/>
                <w:sz w:val="28"/>
                <w:szCs w:val="28"/>
              </w:rPr>
              <w:t>образования и науки</w:t>
            </w:r>
          </w:p>
          <w:p w:rsidR="00050A2C" w:rsidRPr="001B32C8" w:rsidRDefault="00050A2C" w:rsidP="005C2089">
            <w:pPr>
              <w:ind w:left="743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1B32C8">
              <w:rPr>
                <w:rFonts w:eastAsia="Calibri"/>
                <w:bCs/>
                <w:sz w:val="28"/>
                <w:szCs w:val="28"/>
              </w:rPr>
              <w:t>Республики Татарстан</w:t>
            </w:r>
          </w:p>
          <w:p w:rsidR="00050A2C" w:rsidRPr="001B32C8" w:rsidRDefault="00050A2C" w:rsidP="005C2089">
            <w:pPr>
              <w:ind w:left="743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1B32C8">
              <w:rPr>
                <w:rFonts w:eastAsia="Calibri"/>
                <w:bCs/>
                <w:sz w:val="28"/>
                <w:szCs w:val="28"/>
              </w:rPr>
              <w:t>от ___________ 202</w:t>
            </w:r>
            <w:r w:rsidR="00434659">
              <w:rPr>
                <w:rFonts w:eastAsia="Calibri"/>
                <w:bCs/>
                <w:sz w:val="28"/>
                <w:szCs w:val="28"/>
              </w:rPr>
              <w:t>4</w:t>
            </w:r>
            <w:r w:rsidRPr="001B32C8">
              <w:rPr>
                <w:rFonts w:eastAsia="Calibri"/>
                <w:bCs/>
                <w:sz w:val="28"/>
                <w:szCs w:val="28"/>
              </w:rPr>
              <w:t xml:space="preserve"> года</w:t>
            </w:r>
          </w:p>
          <w:p w:rsidR="00050A2C" w:rsidRPr="001B32C8" w:rsidRDefault="00050A2C" w:rsidP="005C2089">
            <w:pPr>
              <w:ind w:left="743"/>
              <w:jc w:val="both"/>
              <w:rPr>
                <w:rFonts w:eastAsia="Calibri"/>
                <w:bCs/>
                <w:sz w:val="28"/>
                <w:szCs w:val="28"/>
              </w:rPr>
            </w:pPr>
            <w:r w:rsidRPr="001B32C8">
              <w:rPr>
                <w:rFonts w:eastAsia="Calibri"/>
                <w:bCs/>
                <w:sz w:val="28"/>
                <w:szCs w:val="28"/>
              </w:rPr>
              <w:t>№___________</w:t>
            </w:r>
            <w:r w:rsidR="00434659">
              <w:rPr>
                <w:rFonts w:eastAsia="Calibri"/>
                <w:bCs/>
                <w:sz w:val="28"/>
                <w:szCs w:val="28"/>
              </w:rPr>
              <w:t>_________</w:t>
            </w:r>
          </w:p>
          <w:p w:rsidR="00050A2C" w:rsidRPr="001B32C8" w:rsidRDefault="00050A2C" w:rsidP="005C2089">
            <w:pPr>
              <w:ind w:left="749"/>
              <w:jc w:val="both"/>
              <w:rPr>
                <w:rFonts w:eastAsia="Calibri"/>
                <w:sz w:val="28"/>
                <w:szCs w:val="28"/>
              </w:rPr>
            </w:pPr>
          </w:p>
        </w:tc>
      </w:tr>
    </w:tbl>
    <w:p w:rsidR="000506E5" w:rsidRDefault="000506E5" w:rsidP="00050A2C">
      <w:pPr>
        <w:jc w:val="center"/>
        <w:rPr>
          <w:rFonts w:eastAsia="Calibri"/>
          <w:sz w:val="28"/>
          <w:szCs w:val="28"/>
          <w:shd w:val="clear" w:color="auto" w:fill="FFFFFF"/>
          <w:lang w:eastAsia="en-US"/>
        </w:rPr>
      </w:pPr>
      <w:r>
        <w:rPr>
          <w:rFonts w:eastAsia="Calibri"/>
          <w:sz w:val="28"/>
          <w:szCs w:val="28"/>
          <w:shd w:val="clear" w:color="auto" w:fill="FFFFFF"/>
          <w:lang w:val="tt-RU" w:eastAsia="en-US"/>
        </w:rPr>
        <w:t>С</w:t>
      </w:r>
      <w:r w:rsidRPr="004B7CFA">
        <w:rPr>
          <w:rFonts w:eastAsia="Calibri"/>
          <w:sz w:val="28"/>
          <w:szCs w:val="28"/>
          <w:shd w:val="clear" w:color="auto" w:fill="FFFFFF"/>
          <w:lang w:eastAsia="en-US"/>
        </w:rPr>
        <w:t xml:space="preserve">остав </w:t>
      </w:r>
    </w:p>
    <w:p w:rsidR="00FF470F" w:rsidRDefault="000506E5" w:rsidP="00050A2C">
      <w:pPr>
        <w:jc w:val="center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  <w:shd w:val="clear" w:color="auto" w:fill="FFFFFF"/>
          <w:lang w:eastAsia="en-US"/>
        </w:rPr>
        <w:t xml:space="preserve">организационного комитета </w:t>
      </w:r>
      <w:r w:rsidRPr="004B7CFA">
        <w:rPr>
          <w:rFonts w:eastAsia="Calibri"/>
          <w:sz w:val="28"/>
          <w:szCs w:val="28"/>
        </w:rPr>
        <w:t xml:space="preserve">республиканских педагогических чтений, </w:t>
      </w:r>
    </w:p>
    <w:p w:rsidR="00FF470F" w:rsidRDefault="000506E5" w:rsidP="00050A2C">
      <w:pPr>
        <w:jc w:val="center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>посвященных выдающимся татарским просветителям, педагогам и</w:t>
      </w:r>
    </w:p>
    <w:p w:rsidR="00050A2C" w:rsidRDefault="000506E5" w:rsidP="00050A2C">
      <w:pPr>
        <w:jc w:val="center"/>
        <w:rPr>
          <w:rFonts w:eastAsia="Calibri"/>
          <w:sz w:val="28"/>
          <w:szCs w:val="28"/>
        </w:rPr>
      </w:pPr>
      <w:r w:rsidRPr="004B7CFA">
        <w:rPr>
          <w:rFonts w:eastAsia="Calibri"/>
          <w:sz w:val="28"/>
          <w:szCs w:val="28"/>
        </w:rPr>
        <w:t xml:space="preserve"> общественным деятелям</w:t>
      </w:r>
    </w:p>
    <w:p w:rsidR="000506E5" w:rsidRPr="001B32C8" w:rsidRDefault="000506E5" w:rsidP="00050A2C">
      <w:pPr>
        <w:jc w:val="center"/>
        <w:rPr>
          <w:rFonts w:eastAsia="Calibri"/>
          <w:sz w:val="28"/>
          <w:szCs w:val="28"/>
          <w:lang w:eastAsia="en-US"/>
        </w:rPr>
      </w:pPr>
    </w:p>
    <w:tbl>
      <w:tblPr>
        <w:tblW w:w="1003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3515"/>
        <w:gridCol w:w="5808"/>
      </w:tblGrid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>Закирова Минзалия Загриевна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1B32C8">
              <w:rPr>
                <w:rFonts w:eastAsia="Calibri"/>
                <w:sz w:val="28"/>
                <w:szCs w:val="28"/>
                <w:lang w:val="tt-RU"/>
              </w:rPr>
              <w:t>заместитель министра образования и науки Республики Татарстан, кандидат педагогических наук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682389">
              <w:rPr>
                <w:rFonts w:eastAsia="Calibri"/>
                <w:bCs/>
                <w:sz w:val="28"/>
                <w:szCs w:val="28"/>
                <w:lang w:val="tt-RU" w:eastAsia="en-US"/>
              </w:rPr>
              <w:t>Халиков Ильгиз Ильдарович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1B32C8">
              <w:rPr>
                <w:rFonts w:eastAsia="Calibri"/>
                <w:sz w:val="28"/>
                <w:szCs w:val="28"/>
                <w:lang w:val="tt-RU"/>
              </w:rPr>
              <w:t xml:space="preserve">начальник управления национального образования Министерства образования и науки Республики Татарстан </w:t>
            </w:r>
          </w:p>
        </w:tc>
      </w:tr>
      <w:tr w:rsidR="00FF470F" w:rsidRPr="001B32C8" w:rsidTr="00887BEA">
        <w:tc>
          <w:tcPr>
            <w:tcW w:w="709" w:type="dxa"/>
            <w:shd w:val="clear" w:color="auto" w:fill="auto"/>
          </w:tcPr>
          <w:p w:rsidR="00FF470F" w:rsidRPr="001B32C8" w:rsidRDefault="00FF470F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FF470F" w:rsidRPr="00682389" w:rsidRDefault="00FF470F" w:rsidP="005C2089">
            <w:pPr>
              <w:ind w:left="33" w:hanging="33"/>
              <w:rPr>
                <w:rFonts w:eastAsia="Calibri"/>
                <w:bCs/>
                <w:sz w:val="28"/>
                <w:szCs w:val="28"/>
                <w:lang w:val="tt-RU" w:eastAsia="en-US"/>
              </w:rPr>
            </w:pPr>
            <w:r w:rsidRPr="00FF470F">
              <w:rPr>
                <w:rFonts w:eastAsia="Calibri"/>
                <w:bCs/>
                <w:sz w:val="28"/>
                <w:szCs w:val="28"/>
                <w:lang w:val="tt-RU" w:eastAsia="en-US"/>
              </w:rPr>
              <w:t>Гизатуллина Эндже Хабировна</w:t>
            </w:r>
          </w:p>
        </w:tc>
        <w:tc>
          <w:tcPr>
            <w:tcW w:w="5808" w:type="dxa"/>
            <w:shd w:val="clear" w:color="auto" w:fill="auto"/>
          </w:tcPr>
          <w:p w:rsidR="00FF470F" w:rsidRPr="001B32C8" w:rsidRDefault="00FF470F" w:rsidP="00FF470F">
            <w:pPr>
              <w:ind w:left="34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FF470F">
              <w:rPr>
                <w:rFonts w:eastAsia="Calibri"/>
                <w:sz w:val="28"/>
                <w:szCs w:val="28"/>
                <w:lang w:val="tt-RU"/>
              </w:rPr>
              <w:t xml:space="preserve">начальник отдела национального образования Министерства образования и науки Республики Татарстан 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682389" w:rsidRDefault="00434659" w:rsidP="005C2089">
            <w:pPr>
              <w:ind w:left="33" w:hanging="33"/>
              <w:rPr>
                <w:rFonts w:eastAsia="Calibri"/>
                <w:bCs/>
                <w:sz w:val="28"/>
                <w:szCs w:val="28"/>
                <w:lang w:val="tt-RU" w:eastAsia="en-US"/>
              </w:rPr>
            </w:pPr>
            <w:r>
              <w:rPr>
                <w:rFonts w:eastAsia="Calibri"/>
                <w:bCs/>
                <w:sz w:val="28"/>
                <w:szCs w:val="28"/>
                <w:lang w:val="tt-RU" w:eastAsia="en-US"/>
              </w:rPr>
              <w:t>Саубанова Лилия Ильгизовна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>
              <w:rPr>
                <w:rFonts w:eastAsia="Calibri"/>
                <w:sz w:val="28"/>
                <w:szCs w:val="28"/>
                <w:lang w:val="tt-RU"/>
              </w:rPr>
              <w:t xml:space="preserve">начальник отдела общего образования и итоговой аттестации обучающихся </w:t>
            </w:r>
            <w:r w:rsidRPr="00682389">
              <w:rPr>
                <w:rFonts w:eastAsia="Calibri"/>
                <w:sz w:val="28"/>
                <w:szCs w:val="28"/>
                <w:lang w:val="tt-RU"/>
              </w:rPr>
              <w:t>Министерства образования и науки Республики Татарстан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>Ризванов Ирек Асафович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начальник Управления образования </w:t>
            </w:r>
            <w:r>
              <w:rPr>
                <w:rFonts w:eastAsia="Calibri"/>
                <w:sz w:val="28"/>
                <w:szCs w:val="28"/>
              </w:rPr>
              <w:t>И</w:t>
            </w:r>
            <w:r w:rsidRPr="001B32C8">
              <w:rPr>
                <w:rFonts w:eastAsia="Calibri"/>
                <w:sz w:val="28"/>
                <w:szCs w:val="28"/>
              </w:rPr>
              <w:t>сполнительного комитет</w:t>
            </w:r>
            <w:r w:rsidRPr="001B32C8">
              <w:rPr>
                <w:rFonts w:eastAsia="Calibri"/>
                <w:sz w:val="28"/>
                <w:szCs w:val="28"/>
                <w:lang w:val="tt-RU"/>
              </w:rPr>
              <w:t>а</w:t>
            </w:r>
            <w:r w:rsidRPr="001B32C8">
              <w:rPr>
                <w:rFonts w:eastAsia="Calibri"/>
                <w:sz w:val="28"/>
                <w:szCs w:val="28"/>
              </w:rPr>
              <w:t xml:space="preserve"> </w:t>
            </w:r>
            <w:r w:rsidRPr="001B32C8">
              <w:rPr>
                <w:rFonts w:eastAsia="Calibri"/>
                <w:bCs/>
                <w:sz w:val="28"/>
                <w:szCs w:val="28"/>
              </w:rPr>
              <w:t>муниципального</w:t>
            </w:r>
            <w:r w:rsidRPr="001B32C8">
              <w:rPr>
                <w:rFonts w:eastAsia="Calibri"/>
                <w:sz w:val="28"/>
                <w:szCs w:val="28"/>
              </w:rPr>
              <w:t xml:space="preserve"> </w:t>
            </w:r>
            <w:r w:rsidRPr="001B32C8">
              <w:rPr>
                <w:rFonts w:eastAsia="Calibri"/>
                <w:bCs/>
                <w:sz w:val="28"/>
                <w:szCs w:val="28"/>
              </w:rPr>
              <w:t>образования</w:t>
            </w:r>
            <w:r w:rsidRPr="001B32C8">
              <w:rPr>
                <w:rFonts w:eastAsia="Calibri"/>
                <w:sz w:val="28"/>
                <w:szCs w:val="28"/>
              </w:rPr>
              <w:t xml:space="preserve"> г.Казани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Кадырова Хания Расыховна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начальник отдела по работе с филиалами ф</w:t>
            </w:r>
            <w:r w:rsidRPr="00C21E04">
              <w:rPr>
                <w:rFonts w:eastAsia="Calibri"/>
                <w:sz w:val="28"/>
                <w:szCs w:val="28"/>
              </w:rPr>
              <w:t>едерально</w:t>
            </w:r>
            <w:r>
              <w:rPr>
                <w:rFonts w:eastAsia="Calibri"/>
                <w:sz w:val="28"/>
                <w:szCs w:val="28"/>
              </w:rPr>
              <w:t>го</w:t>
            </w:r>
            <w:r w:rsidRPr="00C21E04">
              <w:rPr>
                <w:rFonts w:eastAsia="Calibri"/>
                <w:sz w:val="28"/>
                <w:szCs w:val="28"/>
              </w:rPr>
              <w:t xml:space="preserve"> государственно</w:t>
            </w:r>
            <w:r>
              <w:rPr>
                <w:rFonts w:eastAsia="Calibri"/>
                <w:sz w:val="28"/>
                <w:szCs w:val="28"/>
              </w:rPr>
              <w:t>го</w:t>
            </w:r>
            <w:r w:rsidRPr="00C21E04">
              <w:rPr>
                <w:rFonts w:eastAsia="Calibri"/>
                <w:sz w:val="28"/>
                <w:szCs w:val="28"/>
              </w:rPr>
              <w:t xml:space="preserve"> образовательно</w:t>
            </w:r>
            <w:r>
              <w:rPr>
                <w:rFonts w:eastAsia="Calibri"/>
                <w:sz w:val="28"/>
                <w:szCs w:val="28"/>
              </w:rPr>
              <w:t>го учреждения</w:t>
            </w:r>
            <w:r w:rsidRPr="00C21E04">
              <w:rPr>
                <w:rFonts w:eastAsia="Calibri"/>
                <w:sz w:val="28"/>
                <w:szCs w:val="28"/>
              </w:rPr>
              <w:t xml:space="preserve"> высшего образования «Казанский национальный исследовательский технический университет им.А.Н.Туполева-КАИ»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Default="00050A2C" w:rsidP="005C2089">
            <w:pPr>
              <w:ind w:left="33" w:hanging="33"/>
              <w:rPr>
                <w:rFonts w:eastAsia="Calibri"/>
                <w:sz w:val="28"/>
                <w:szCs w:val="28"/>
                <w:lang w:val="tt-RU" w:eastAsia="en-US"/>
              </w:rPr>
            </w:pPr>
            <w:r>
              <w:rPr>
                <w:rFonts w:eastAsia="Calibri"/>
                <w:sz w:val="28"/>
                <w:szCs w:val="28"/>
                <w:lang w:val="tt-RU" w:eastAsia="en-US"/>
              </w:rPr>
              <w:t>Богавеева Райхана</w:t>
            </w:r>
          </w:p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  <w:lang w:val="tt-RU" w:eastAsia="en-US"/>
              </w:rPr>
            </w:pPr>
            <w:r w:rsidRPr="001B32C8">
              <w:rPr>
                <w:rFonts w:eastAsia="Calibri"/>
                <w:sz w:val="28"/>
                <w:szCs w:val="28"/>
                <w:lang w:val="tt-RU" w:eastAsia="en-US"/>
              </w:rPr>
              <w:t xml:space="preserve">Аминовна 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bCs/>
                <w:sz w:val="28"/>
                <w:szCs w:val="28"/>
                <w:lang w:val="tt-RU" w:eastAsia="en-US"/>
              </w:rPr>
            </w:pPr>
            <w:r w:rsidRPr="001B32C8">
              <w:rPr>
                <w:rFonts w:eastAsia="Calibri"/>
                <w:sz w:val="28"/>
                <w:szCs w:val="28"/>
                <w:lang w:val="tt-RU" w:eastAsia="en-US"/>
              </w:rPr>
              <w:t xml:space="preserve">главный специалист Управления образования </w:t>
            </w:r>
            <w:r w:rsidRPr="001173CC">
              <w:rPr>
                <w:rFonts w:eastAsia="Calibri"/>
                <w:sz w:val="28"/>
                <w:szCs w:val="28"/>
                <w:lang w:val="tt-RU" w:eastAsia="en-US"/>
              </w:rPr>
              <w:t>Исполнительного комитета муниципального образования</w:t>
            </w:r>
            <w:r w:rsidRPr="001B32C8">
              <w:rPr>
                <w:rFonts w:eastAsia="Calibri"/>
                <w:sz w:val="28"/>
                <w:szCs w:val="28"/>
                <w:lang w:val="tt-RU" w:eastAsia="en-US"/>
              </w:rPr>
              <w:t xml:space="preserve"> г.Казани</w:t>
            </w:r>
            <w:r>
              <w:rPr>
                <w:rFonts w:eastAsia="Calibri"/>
                <w:sz w:val="28"/>
                <w:szCs w:val="28"/>
                <w:lang w:val="tt-RU" w:eastAsia="en-US"/>
              </w:rPr>
              <w:t xml:space="preserve"> </w:t>
            </w:r>
            <w:r>
              <w:rPr>
                <w:rFonts w:eastAsia="Calibri"/>
                <w:sz w:val="28"/>
                <w:szCs w:val="28"/>
              </w:rPr>
              <w:t>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Зиннатуллин Раиф Каримуллович 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  <w:lang w:val="tt-RU" w:eastAsia="en-US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методист Управления образования </w:t>
            </w:r>
            <w:r w:rsidRPr="001173CC">
              <w:rPr>
                <w:rFonts w:eastAsia="Calibri"/>
                <w:sz w:val="28"/>
                <w:szCs w:val="28"/>
              </w:rPr>
              <w:t>Исполнительного комитета муниципального образования</w:t>
            </w:r>
            <w:r w:rsidRPr="001B32C8">
              <w:rPr>
                <w:rFonts w:eastAsia="Calibri"/>
                <w:sz w:val="28"/>
                <w:szCs w:val="28"/>
              </w:rPr>
              <w:t xml:space="preserve"> г.Казани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Хамидуллина Эльмира Ханифовна 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заместитель начальника отдела образования Управления образования </w:t>
            </w:r>
            <w:r w:rsidRPr="001173CC">
              <w:rPr>
                <w:rFonts w:eastAsia="Calibri"/>
                <w:sz w:val="28"/>
                <w:szCs w:val="28"/>
              </w:rPr>
              <w:t>Исполнительного комитета муниципального образования</w:t>
            </w:r>
            <w:r w:rsidRPr="001B32C8">
              <w:rPr>
                <w:rFonts w:eastAsia="Calibri"/>
                <w:sz w:val="28"/>
                <w:szCs w:val="28"/>
              </w:rPr>
              <w:t xml:space="preserve"> г.Казани по Авиастроительному и Ново-Савиновскому районам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>Бронникова Эльвира Камилевна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  <w:lang w:val="tt-RU"/>
              </w:rPr>
            </w:pPr>
            <w:r w:rsidRPr="001B32C8">
              <w:rPr>
                <w:rFonts w:eastAsia="Calibri"/>
                <w:sz w:val="28"/>
                <w:szCs w:val="28"/>
              </w:rPr>
              <w:t>заведующая учебно-методического сектор</w:t>
            </w:r>
            <w:r w:rsidRPr="001B32C8">
              <w:rPr>
                <w:rFonts w:eastAsia="Calibri"/>
                <w:sz w:val="28"/>
                <w:szCs w:val="28"/>
                <w:lang w:val="tt-RU"/>
              </w:rPr>
              <w:t>а</w:t>
            </w:r>
            <w:r w:rsidRPr="001B32C8">
              <w:rPr>
                <w:rFonts w:eastAsia="Calibri"/>
                <w:sz w:val="28"/>
                <w:szCs w:val="28"/>
              </w:rPr>
              <w:t xml:space="preserve"> информационно-методического отдела Управления образования </w:t>
            </w:r>
            <w:r w:rsidRPr="001173CC">
              <w:rPr>
                <w:rFonts w:eastAsia="Calibri"/>
                <w:sz w:val="28"/>
                <w:szCs w:val="28"/>
              </w:rPr>
              <w:t>Исполнительного комитета муниципального образования</w:t>
            </w:r>
            <w:r w:rsidRPr="001B32C8">
              <w:rPr>
                <w:rFonts w:eastAsia="Calibri"/>
                <w:sz w:val="28"/>
                <w:szCs w:val="28"/>
              </w:rPr>
              <w:t xml:space="preserve"> г.Казани по Авиастроительному и Ново-Савиновскому районам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>Ильясова Ильгиза Миркасимовна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методист </w:t>
            </w:r>
            <w:r>
              <w:rPr>
                <w:rFonts w:eastAsia="Calibri"/>
                <w:sz w:val="28"/>
                <w:szCs w:val="28"/>
              </w:rPr>
              <w:t>у</w:t>
            </w:r>
            <w:r w:rsidRPr="001173CC">
              <w:rPr>
                <w:rFonts w:eastAsia="Calibri"/>
                <w:sz w:val="28"/>
                <w:szCs w:val="28"/>
              </w:rPr>
              <w:t>чебно-методическ</w:t>
            </w:r>
            <w:r>
              <w:rPr>
                <w:rFonts w:eastAsia="Calibri"/>
                <w:sz w:val="28"/>
                <w:szCs w:val="28"/>
              </w:rPr>
              <w:t>ого</w:t>
            </w:r>
            <w:r w:rsidRPr="001173CC">
              <w:rPr>
                <w:rFonts w:eastAsia="Calibri"/>
                <w:sz w:val="28"/>
                <w:szCs w:val="28"/>
              </w:rPr>
              <w:t xml:space="preserve"> сектор</w:t>
            </w:r>
            <w:r>
              <w:rPr>
                <w:rFonts w:eastAsia="Calibri"/>
                <w:sz w:val="28"/>
                <w:szCs w:val="28"/>
              </w:rPr>
              <w:t>а</w:t>
            </w:r>
            <w:r w:rsidRPr="001B32C8">
              <w:rPr>
                <w:rFonts w:eastAsia="Calibri"/>
                <w:sz w:val="28"/>
                <w:szCs w:val="28"/>
              </w:rPr>
              <w:t xml:space="preserve"> </w:t>
            </w:r>
            <w:r w:rsidRPr="00210273">
              <w:rPr>
                <w:rFonts w:eastAsia="Calibri"/>
                <w:sz w:val="28"/>
                <w:szCs w:val="28"/>
              </w:rPr>
              <w:t>информационно-методического отдела</w:t>
            </w:r>
            <w:r w:rsidRPr="001B32C8">
              <w:rPr>
                <w:rFonts w:eastAsia="Calibri"/>
                <w:sz w:val="28"/>
                <w:szCs w:val="28"/>
              </w:rPr>
              <w:t xml:space="preserve"> Управления образования г.Казани по Авиастроительному и Ново-Савиновскому районам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ind w:left="33" w:hanging="33"/>
              <w:jc w:val="both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Шакирова Талия Расыховна 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директор </w:t>
            </w:r>
            <w:r>
              <w:rPr>
                <w:rFonts w:eastAsia="Calibri"/>
                <w:sz w:val="28"/>
                <w:szCs w:val="28"/>
              </w:rPr>
              <w:t>муниципального бюджетного общеобразовательного учреждения</w:t>
            </w:r>
            <w:r w:rsidRPr="001B32C8">
              <w:rPr>
                <w:rFonts w:eastAsia="Calibri"/>
                <w:sz w:val="28"/>
                <w:szCs w:val="28"/>
              </w:rPr>
              <w:t xml:space="preserve"> «</w:t>
            </w:r>
            <w:r w:rsidRPr="001173CC">
              <w:rPr>
                <w:rFonts w:eastAsia="Calibri"/>
                <w:sz w:val="28"/>
                <w:szCs w:val="28"/>
              </w:rPr>
              <w:t xml:space="preserve">Средняя </w:t>
            </w:r>
            <w:r w:rsidRPr="001173CC">
              <w:rPr>
                <w:rFonts w:eastAsia="Calibri"/>
                <w:sz w:val="28"/>
                <w:szCs w:val="28"/>
              </w:rPr>
              <w:lastRenderedPageBreak/>
              <w:t>общеобразовательная татарско-русская школа №71 с углубленным изучением отдельных предметов</w:t>
            </w:r>
            <w:r w:rsidRPr="001B32C8">
              <w:rPr>
                <w:rFonts w:eastAsia="Calibri"/>
                <w:sz w:val="28"/>
                <w:szCs w:val="28"/>
              </w:rPr>
              <w:t>» г. Казани, Заслуженный учитель Республики Татарстан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  <w:tr w:rsidR="00050A2C" w:rsidRPr="001B32C8" w:rsidTr="00887BEA">
        <w:trPr>
          <w:trHeight w:val="1656"/>
        </w:trPr>
        <w:tc>
          <w:tcPr>
            <w:tcW w:w="709" w:type="dxa"/>
            <w:shd w:val="clear" w:color="auto" w:fill="auto"/>
          </w:tcPr>
          <w:p w:rsidR="00050A2C" w:rsidRPr="001B32C8" w:rsidRDefault="00050A2C" w:rsidP="00050A2C">
            <w:pPr>
              <w:numPr>
                <w:ilvl w:val="0"/>
                <w:numId w:val="1"/>
              </w:numPr>
              <w:ind w:left="34" w:firstLine="0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3515" w:type="dxa"/>
            <w:shd w:val="clear" w:color="auto" w:fill="auto"/>
          </w:tcPr>
          <w:p w:rsidR="00050A2C" w:rsidRPr="001B32C8" w:rsidRDefault="00050A2C" w:rsidP="005C2089">
            <w:pPr>
              <w:jc w:val="both"/>
              <w:rPr>
                <w:rFonts w:eastAsia="Calibri"/>
                <w:sz w:val="28"/>
                <w:szCs w:val="28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Кашапова Рамиля Равилевна </w:t>
            </w:r>
          </w:p>
        </w:tc>
        <w:tc>
          <w:tcPr>
            <w:tcW w:w="5808" w:type="dxa"/>
            <w:shd w:val="clear" w:color="auto" w:fill="auto"/>
          </w:tcPr>
          <w:p w:rsidR="00050A2C" w:rsidRPr="001B32C8" w:rsidRDefault="00050A2C" w:rsidP="005C2089">
            <w:pPr>
              <w:ind w:left="34"/>
              <w:jc w:val="both"/>
              <w:rPr>
                <w:rFonts w:eastAsia="Calibri"/>
                <w:bCs/>
                <w:sz w:val="28"/>
                <w:szCs w:val="28"/>
                <w:lang w:val="tt-RU" w:eastAsia="en-US"/>
              </w:rPr>
            </w:pPr>
            <w:r w:rsidRPr="001B32C8">
              <w:rPr>
                <w:rFonts w:eastAsia="Calibri"/>
                <w:sz w:val="28"/>
                <w:szCs w:val="28"/>
              </w:rPr>
              <w:t xml:space="preserve">заместитель директора по учебной работе по вопросам национального образования </w:t>
            </w:r>
            <w:r>
              <w:rPr>
                <w:rFonts w:eastAsia="Calibri"/>
                <w:sz w:val="28"/>
                <w:szCs w:val="28"/>
              </w:rPr>
              <w:t>муниципального бюджетного общеобразовательного учреждения</w:t>
            </w:r>
            <w:r w:rsidRPr="001173CC">
              <w:rPr>
                <w:rFonts w:eastAsia="Calibri"/>
                <w:sz w:val="28"/>
                <w:szCs w:val="28"/>
              </w:rPr>
              <w:t xml:space="preserve"> «Средняя общеобразовательная татарско-русская школа №71 с углубленным изучением отдельных предметов» г. Казани</w:t>
            </w:r>
            <w:r>
              <w:rPr>
                <w:rFonts w:eastAsia="Calibri"/>
                <w:sz w:val="28"/>
                <w:szCs w:val="28"/>
              </w:rPr>
              <w:t xml:space="preserve"> (по согласованию)</w:t>
            </w:r>
          </w:p>
        </w:tc>
      </w:tr>
    </w:tbl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Default="00050A2C" w:rsidP="00050A2C">
      <w:pPr>
        <w:pStyle w:val="LO-normal"/>
        <w:ind w:left="284"/>
        <w:rPr>
          <w:rFonts w:eastAsia="Times New Roman" w:cs="Times New Roman"/>
          <w:color w:val="000000"/>
          <w:sz w:val="28"/>
          <w:szCs w:val="28"/>
        </w:rPr>
      </w:pPr>
    </w:p>
    <w:p w:rsidR="00050A2C" w:rsidRPr="004B7CFA" w:rsidRDefault="00050A2C" w:rsidP="00050A2C">
      <w:pPr>
        <w:pStyle w:val="LO-normal"/>
        <w:rPr>
          <w:rFonts w:eastAsia="Times New Roman" w:cs="Times New Roman"/>
          <w:color w:val="000000"/>
          <w:sz w:val="28"/>
          <w:szCs w:val="28"/>
        </w:rPr>
      </w:pPr>
    </w:p>
    <w:p w:rsidR="003235E9" w:rsidRDefault="003235E9"/>
    <w:sectPr w:rsidR="003235E9" w:rsidSect="00285CCB">
      <w:pgSz w:w="11900" w:h="16838"/>
      <w:pgMar w:top="993" w:right="560" w:bottom="851" w:left="1140" w:header="0" w:footer="0" w:gutter="0"/>
      <w:cols w:space="720" w:equalWidth="0">
        <w:col w:w="1035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07902"/>
    <w:multiLevelType w:val="hybridMultilevel"/>
    <w:tmpl w:val="912E2BF6"/>
    <w:lvl w:ilvl="0" w:tplc="F25AF758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3BD5EB8"/>
    <w:multiLevelType w:val="hybridMultilevel"/>
    <w:tmpl w:val="0C22E426"/>
    <w:lvl w:ilvl="0" w:tplc="0419000F">
      <w:start w:val="1"/>
      <w:numFmt w:val="decimal"/>
      <w:lvlText w:val="%1."/>
      <w:lvlJc w:val="left"/>
      <w:pPr>
        <w:ind w:left="725" w:hanging="360"/>
      </w:pPr>
    </w:lvl>
    <w:lvl w:ilvl="1" w:tplc="04190019" w:tentative="1">
      <w:start w:val="1"/>
      <w:numFmt w:val="lowerLetter"/>
      <w:lvlText w:val="%2."/>
      <w:lvlJc w:val="left"/>
      <w:pPr>
        <w:ind w:left="1445" w:hanging="360"/>
      </w:pPr>
    </w:lvl>
    <w:lvl w:ilvl="2" w:tplc="0419001B" w:tentative="1">
      <w:start w:val="1"/>
      <w:numFmt w:val="lowerRoman"/>
      <w:lvlText w:val="%3."/>
      <w:lvlJc w:val="right"/>
      <w:pPr>
        <w:ind w:left="2165" w:hanging="180"/>
      </w:pPr>
    </w:lvl>
    <w:lvl w:ilvl="3" w:tplc="0419000F" w:tentative="1">
      <w:start w:val="1"/>
      <w:numFmt w:val="decimal"/>
      <w:lvlText w:val="%4."/>
      <w:lvlJc w:val="left"/>
      <w:pPr>
        <w:ind w:left="2885" w:hanging="360"/>
      </w:pPr>
    </w:lvl>
    <w:lvl w:ilvl="4" w:tplc="04190019" w:tentative="1">
      <w:start w:val="1"/>
      <w:numFmt w:val="lowerLetter"/>
      <w:lvlText w:val="%5."/>
      <w:lvlJc w:val="left"/>
      <w:pPr>
        <w:ind w:left="3605" w:hanging="360"/>
      </w:pPr>
    </w:lvl>
    <w:lvl w:ilvl="5" w:tplc="0419001B" w:tentative="1">
      <w:start w:val="1"/>
      <w:numFmt w:val="lowerRoman"/>
      <w:lvlText w:val="%6."/>
      <w:lvlJc w:val="right"/>
      <w:pPr>
        <w:ind w:left="4325" w:hanging="180"/>
      </w:pPr>
    </w:lvl>
    <w:lvl w:ilvl="6" w:tplc="0419000F" w:tentative="1">
      <w:start w:val="1"/>
      <w:numFmt w:val="decimal"/>
      <w:lvlText w:val="%7."/>
      <w:lvlJc w:val="left"/>
      <w:pPr>
        <w:ind w:left="5045" w:hanging="360"/>
      </w:pPr>
    </w:lvl>
    <w:lvl w:ilvl="7" w:tplc="04190019" w:tentative="1">
      <w:start w:val="1"/>
      <w:numFmt w:val="lowerLetter"/>
      <w:lvlText w:val="%8."/>
      <w:lvlJc w:val="left"/>
      <w:pPr>
        <w:ind w:left="5765" w:hanging="360"/>
      </w:pPr>
    </w:lvl>
    <w:lvl w:ilvl="8" w:tplc="0419001B" w:tentative="1">
      <w:start w:val="1"/>
      <w:numFmt w:val="lowerRoman"/>
      <w:lvlText w:val="%9."/>
      <w:lvlJc w:val="right"/>
      <w:pPr>
        <w:ind w:left="648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A2C"/>
    <w:rsid w:val="000506E5"/>
    <w:rsid w:val="00050A2C"/>
    <w:rsid w:val="00085BDC"/>
    <w:rsid w:val="001427C0"/>
    <w:rsid w:val="00196AA9"/>
    <w:rsid w:val="00277456"/>
    <w:rsid w:val="002A7FF2"/>
    <w:rsid w:val="002F0068"/>
    <w:rsid w:val="003235E9"/>
    <w:rsid w:val="0036678A"/>
    <w:rsid w:val="00426A3A"/>
    <w:rsid w:val="00434659"/>
    <w:rsid w:val="004409E7"/>
    <w:rsid w:val="005C1AA0"/>
    <w:rsid w:val="00630D54"/>
    <w:rsid w:val="00667FD9"/>
    <w:rsid w:val="00705F47"/>
    <w:rsid w:val="0073495B"/>
    <w:rsid w:val="00803269"/>
    <w:rsid w:val="00887BEA"/>
    <w:rsid w:val="00892924"/>
    <w:rsid w:val="008F02DC"/>
    <w:rsid w:val="0091728F"/>
    <w:rsid w:val="009551A3"/>
    <w:rsid w:val="0097379F"/>
    <w:rsid w:val="00A536B1"/>
    <w:rsid w:val="00AA2150"/>
    <w:rsid w:val="00AC18DE"/>
    <w:rsid w:val="00AC2253"/>
    <w:rsid w:val="00B0156C"/>
    <w:rsid w:val="00B303AB"/>
    <w:rsid w:val="00B413C5"/>
    <w:rsid w:val="00C1026A"/>
    <w:rsid w:val="00C21679"/>
    <w:rsid w:val="00CA0C45"/>
    <w:rsid w:val="00CB022A"/>
    <w:rsid w:val="00CD6F7F"/>
    <w:rsid w:val="00CE2F55"/>
    <w:rsid w:val="00D20520"/>
    <w:rsid w:val="00D2653B"/>
    <w:rsid w:val="00D35410"/>
    <w:rsid w:val="00D75592"/>
    <w:rsid w:val="00E05AB7"/>
    <w:rsid w:val="00EC6FEF"/>
    <w:rsid w:val="00EF3B75"/>
    <w:rsid w:val="00F00EA9"/>
    <w:rsid w:val="00F2122C"/>
    <w:rsid w:val="00F33788"/>
    <w:rsid w:val="00FF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082F7E-95CA-4FEF-A0B7-311F34F46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0A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C22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536B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050A2C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050A2C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customStyle="1" w:styleId="LO-normal">
    <w:name w:val="LO-normal"/>
    <w:qFormat/>
    <w:rsid w:val="00050A2C"/>
    <w:pPr>
      <w:spacing w:after="0" w:line="240" w:lineRule="auto"/>
    </w:pPr>
    <w:rPr>
      <w:rFonts w:ascii="Times New Roman" w:eastAsia="NSimSun" w:hAnsi="Times New Roman" w:cs="Arial"/>
      <w:sz w:val="20"/>
      <w:szCs w:val="20"/>
      <w:lang w:eastAsia="zh-CN" w:bidi="hi-IN"/>
    </w:rPr>
  </w:style>
  <w:style w:type="paragraph" w:customStyle="1" w:styleId="headertext">
    <w:name w:val="headertext"/>
    <w:basedOn w:val="a"/>
    <w:rsid w:val="00050A2C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050A2C"/>
    <w:pPr>
      <w:spacing w:before="100" w:beforeAutospacing="1" w:after="100" w:afterAutospacing="1"/>
    </w:pPr>
  </w:style>
  <w:style w:type="paragraph" w:customStyle="1" w:styleId="Style3">
    <w:name w:val="Style3"/>
    <w:basedOn w:val="a"/>
    <w:rsid w:val="00050A2C"/>
    <w:pPr>
      <w:widowControl w:val="0"/>
      <w:autoSpaceDE w:val="0"/>
      <w:autoSpaceDN w:val="0"/>
      <w:adjustRightInd w:val="0"/>
      <w:spacing w:line="283" w:lineRule="exact"/>
      <w:ind w:firstLine="557"/>
    </w:pPr>
    <w:rPr>
      <w:rFonts w:ascii="Bookman Old Style" w:hAnsi="Bookman Old Style"/>
    </w:rPr>
  </w:style>
  <w:style w:type="character" w:customStyle="1" w:styleId="FontStyle13">
    <w:name w:val="Font Style13"/>
    <w:rsid w:val="00050A2C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AC225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536B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EC6F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7379F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7379F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Strong"/>
    <w:basedOn w:val="a0"/>
    <w:uiPriority w:val="22"/>
    <w:qFormat/>
    <w:rsid w:val="009551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9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ch81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3052</Words>
  <Characters>17398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Гульфия Ахвердиева</dc:creator>
  <cp:lastModifiedBy>Пользователь Windows</cp:lastModifiedBy>
  <cp:revision>4</cp:revision>
  <cp:lastPrinted>2024-02-16T08:12:00Z</cp:lastPrinted>
  <dcterms:created xsi:type="dcterms:W3CDTF">2024-02-16T12:02:00Z</dcterms:created>
  <dcterms:modified xsi:type="dcterms:W3CDTF">2024-02-26T05:48:00Z</dcterms:modified>
</cp:coreProperties>
</file>