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6" w:type="dxa"/>
        <w:tblInd w:w="108" w:type="dxa"/>
        <w:tblLook w:val="0000" w:firstRow="0" w:lastRow="0" w:firstColumn="0" w:lastColumn="0" w:noHBand="0" w:noVBand="0"/>
      </w:tblPr>
      <w:tblGrid>
        <w:gridCol w:w="4126"/>
        <w:gridCol w:w="882"/>
        <w:gridCol w:w="471"/>
        <w:gridCol w:w="808"/>
        <w:gridCol w:w="3989"/>
      </w:tblGrid>
      <w:tr w:rsidR="00A82886" w:rsidRPr="00881241" w:rsidTr="000D61A3">
        <w:trPr>
          <w:trHeight w:val="1106"/>
        </w:trPr>
        <w:tc>
          <w:tcPr>
            <w:tcW w:w="4126" w:type="dxa"/>
          </w:tcPr>
          <w:p w:rsidR="00A82886" w:rsidRPr="00E83D00" w:rsidRDefault="00A82886" w:rsidP="000D61A3">
            <w:pPr>
              <w:pStyle w:val="a3"/>
              <w:jc w:val="center"/>
              <w:rPr>
                <w:sz w:val="24"/>
                <w:szCs w:val="24"/>
              </w:rPr>
            </w:pPr>
            <w:r w:rsidRPr="00E83D00">
              <w:rPr>
                <w:sz w:val="24"/>
                <w:szCs w:val="24"/>
              </w:rPr>
              <w:t>МИНИСТЕРСТВО ПО ДЕЛАМ ГРАЖДАНСКОЙ ОБОРОНЫ</w:t>
            </w:r>
          </w:p>
          <w:p w:rsidR="00A82886" w:rsidRPr="00E83D00" w:rsidRDefault="00A82886" w:rsidP="000D61A3">
            <w:pPr>
              <w:pStyle w:val="1"/>
              <w:jc w:val="center"/>
              <w:rPr>
                <w:b w:val="0"/>
                <w:sz w:val="24"/>
                <w:szCs w:val="24"/>
              </w:rPr>
            </w:pPr>
            <w:r w:rsidRPr="00E83D00">
              <w:rPr>
                <w:b w:val="0"/>
                <w:sz w:val="24"/>
                <w:szCs w:val="24"/>
              </w:rPr>
              <w:t>И ЧРЕЗВЫЧАЙНЫМ СИТУАЦИЯМ</w:t>
            </w:r>
          </w:p>
          <w:p w:rsidR="00A82886" w:rsidRPr="003C0D32" w:rsidRDefault="00A82886" w:rsidP="000D61A3">
            <w:pPr>
              <w:jc w:val="center"/>
              <w:rPr>
                <w:sz w:val="16"/>
                <w:szCs w:val="16"/>
              </w:rPr>
            </w:pPr>
            <w:r w:rsidRPr="00E83D00">
              <w:rPr>
                <w:bCs/>
                <w:sz w:val="24"/>
                <w:szCs w:val="24"/>
              </w:rPr>
              <w:t>РЕСПУБЛИКИ ТАТАРСТАН</w:t>
            </w:r>
          </w:p>
          <w:p w:rsidR="00A82886" w:rsidRPr="00881241" w:rsidRDefault="00A82886" w:rsidP="000D61A3">
            <w:pPr>
              <w:jc w:val="center"/>
              <w:rPr>
                <w:sz w:val="20"/>
                <w:szCs w:val="20"/>
              </w:rPr>
            </w:pPr>
            <w:r w:rsidRPr="00881241">
              <w:rPr>
                <w:sz w:val="20"/>
                <w:szCs w:val="20"/>
              </w:rPr>
              <w:t xml:space="preserve">ул. Ак. Губкина, </w:t>
            </w:r>
            <w:smartTag w:uri="urn:schemas-microsoft-com:office:smarttags" w:element="metricconverter">
              <w:smartTagPr>
                <w:attr w:name="ProductID" w:val="50, г"/>
              </w:smartTagPr>
              <w:r w:rsidRPr="00881241">
                <w:rPr>
                  <w:sz w:val="20"/>
                  <w:szCs w:val="20"/>
                </w:rPr>
                <w:t>50, г</w:t>
              </w:r>
            </w:smartTag>
            <w:r w:rsidRPr="00881241">
              <w:rPr>
                <w:sz w:val="20"/>
                <w:szCs w:val="20"/>
              </w:rPr>
              <w:t>. Казань, 420088</w:t>
            </w:r>
          </w:p>
          <w:p w:rsidR="00A82886" w:rsidRPr="002A3425" w:rsidRDefault="00A82886" w:rsidP="000D61A3">
            <w:pPr>
              <w:jc w:val="center"/>
              <w:rPr>
                <w:sz w:val="16"/>
                <w:szCs w:val="16"/>
              </w:rPr>
            </w:pPr>
          </w:p>
          <w:p w:rsidR="00A82886" w:rsidRPr="00E83D00" w:rsidRDefault="00A82886" w:rsidP="000D61A3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1" w:type="dxa"/>
            <w:gridSpan w:val="3"/>
          </w:tcPr>
          <w:p w:rsidR="00A82886" w:rsidRPr="00044D6D" w:rsidRDefault="00A82886" w:rsidP="000D61A3">
            <w:pPr>
              <w:ind w:right="-108"/>
              <w:rPr>
                <w:sz w:val="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57785</wp:posOffset>
                  </wp:positionV>
                  <wp:extent cx="762000" cy="750570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9" w:type="dxa"/>
          </w:tcPr>
          <w:p w:rsidR="00A82886" w:rsidRPr="00E83D00" w:rsidRDefault="00A82886" w:rsidP="000D61A3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A82886" w:rsidRPr="00E83D00" w:rsidRDefault="00A82886" w:rsidP="000D61A3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ГРАЖДАННАР ОБОРОНАСЫ</w:t>
            </w:r>
          </w:p>
          <w:p w:rsidR="00A82886" w:rsidRPr="00881241" w:rsidRDefault="00A82886" w:rsidP="000D61A3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 xml:space="preserve">ЭШЛӘРЕ ҺӘМ ГАДӘТТӘН ТЫШ </w:t>
            </w:r>
            <w:r>
              <w:rPr>
                <w:sz w:val="24"/>
                <w:szCs w:val="24"/>
                <w:lang w:val="tt-RU"/>
              </w:rPr>
              <w:t xml:space="preserve">  </w:t>
            </w:r>
            <w:r w:rsidRPr="00E83D00">
              <w:rPr>
                <w:sz w:val="24"/>
                <w:szCs w:val="24"/>
                <w:lang w:val="tt-RU"/>
              </w:rPr>
              <w:t>ХӘЛЛӘР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E83D00">
              <w:rPr>
                <w:sz w:val="24"/>
                <w:szCs w:val="24"/>
                <w:lang w:val="tt-RU"/>
              </w:rPr>
              <w:t>МИНИСТРЛЫГЫ</w:t>
            </w:r>
          </w:p>
          <w:p w:rsidR="00A82886" w:rsidRPr="00881241" w:rsidRDefault="00A82886" w:rsidP="000D61A3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881241">
              <w:rPr>
                <w:sz w:val="20"/>
                <w:szCs w:val="20"/>
                <w:lang w:val="tt-RU"/>
              </w:rPr>
              <w:t>Ак. Губкин  ур., 50, Казан шәһ</w:t>
            </w:r>
            <w:r>
              <w:rPr>
                <w:sz w:val="20"/>
                <w:szCs w:val="20"/>
                <w:lang w:val="tt-RU"/>
              </w:rPr>
              <w:t>.</w:t>
            </w:r>
            <w:r w:rsidRPr="00881241">
              <w:rPr>
                <w:sz w:val="20"/>
                <w:szCs w:val="20"/>
                <w:lang w:val="tt-RU"/>
              </w:rPr>
              <w:t>, 420088</w:t>
            </w:r>
          </w:p>
          <w:p w:rsidR="00A82886" w:rsidRPr="00881241" w:rsidRDefault="00A82886" w:rsidP="000D61A3">
            <w:pPr>
              <w:ind w:right="-108"/>
              <w:jc w:val="center"/>
              <w:rPr>
                <w:sz w:val="16"/>
                <w:lang w:val="tt-RU"/>
              </w:rPr>
            </w:pPr>
          </w:p>
        </w:tc>
      </w:tr>
      <w:tr w:rsidR="00A82886" w:rsidRPr="005E409A" w:rsidTr="000D61A3">
        <w:trPr>
          <w:trHeight w:val="332"/>
        </w:trPr>
        <w:tc>
          <w:tcPr>
            <w:tcW w:w="10276" w:type="dxa"/>
            <w:gridSpan w:val="5"/>
          </w:tcPr>
          <w:p w:rsidR="00A82886" w:rsidRPr="005E409A" w:rsidRDefault="0069489A" w:rsidP="000D61A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163195</wp:posOffset>
                      </wp:positionV>
                      <wp:extent cx="6386195" cy="0"/>
                      <wp:effectExtent l="6985" t="11430" r="7620" b="762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861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58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46383E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8pt,12.85pt" to="496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" strokecolor="#005800" strokeweight="1pt"/>
                  </w:pict>
                </mc:Fallback>
              </mc:AlternateConten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 xml:space="preserve">Тел. (843) 221-61-04, </w:t>
            </w:r>
            <w:r w:rsidR="00A82886">
              <w:rPr>
                <w:rFonts w:eastAsia="Arial Unicode MS"/>
                <w:sz w:val="22"/>
                <w:szCs w:val="22"/>
                <w:lang w:val="tt-RU"/>
              </w:rPr>
              <w:t>ф</w: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>акс  221-61-</w:t>
            </w:r>
            <w:r w:rsidR="00A82886">
              <w:rPr>
                <w:rFonts w:eastAsia="Arial Unicode MS"/>
                <w:sz w:val="22"/>
                <w:szCs w:val="22"/>
                <w:lang w:val="tt-RU"/>
              </w:rPr>
              <w:t>54</w: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 xml:space="preserve">, Е-mail: mchs@tatar.ru, </w:t>
            </w:r>
            <w:r w:rsidR="00A82886">
              <w:rPr>
                <w:rFonts w:eastAsia="Arial Unicode MS"/>
                <w:sz w:val="22"/>
                <w:szCs w:val="22"/>
                <w:lang w:val="tt-RU"/>
              </w:rPr>
              <w:t>с</w: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>айт:</w:t>
            </w:r>
            <w:r w:rsidR="00A82886">
              <w:rPr>
                <w:rFonts w:eastAsia="Arial Unicode MS"/>
                <w:sz w:val="22"/>
                <w:szCs w:val="22"/>
                <w:lang w:val="tt-RU"/>
              </w:rPr>
              <w:t xml:space="preserve"> </w:t>
            </w:r>
            <w:r w:rsidR="00A82886" w:rsidRPr="008842E7">
              <w:rPr>
                <w:rFonts w:eastAsia="Arial Unicode MS"/>
                <w:sz w:val="22"/>
                <w:szCs w:val="22"/>
                <w:lang w:val="tt-RU"/>
              </w:rPr>
              <w:t>m</w: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>chs.tatar</w:t>
            </w:r>
            <w:r w:rsidR="00A82886" w:rsidRPr="00FE24FD">
              <w:rPr>
                <w:rFonts w:eastAsia="Arial Unicode MS"/>
                <w:sz w:val="22"/>
                <w:szCs w:val="22"/>
                <w:lang w:val="tt-RU"/>
              </w:rPr>
              <w:t>stan</w:t>
            </w:r>
            <w:r w:rsidR="00A82886" w:rsidRPr="005E409A">
              <w:rPr>
                <w:rFonts w:eastAsia="Arial Unicode MS"/>
                <w:sz w:val="22"/>
                <w:szCs w:val="22"/>
                <w:lang w:val="tt-RU"/>
              </w:rPr>
              <w:t>.ru</w:t>
            </w:r>
          </w:p>
        </w:tc>
      </w:tr>
      <w:tr w:rsidR="00A82886" w:rsidRPr="000432B2" w:rsidTr="000D61A3">
        <w:trPr>
          <w:trHeight w:val="482"/>
        </w:trPr>
        <w:tc>
          <w:tcPr>
            <w:tcW w:w="5008" w:type="dxa"/>
            <w:gridSpan w:val="2"/>
          </w:tcPr>
          <w:p w:rsidR="00A82886" w:rsidRPr="00A82886" w:rsidRDefault="00A82886" w:rsidP="000D61A3">
            <w:pPr>
              <w:ind w:right="-250"/>
              <w:rPr>
                <w:sz w:val="24"/>
                <w:szCs w:val="24"/>
                <w:lang w:val="tt-RU"/>
              </w:rPr>
            </w:pPr>
          </w:p>
          <w:p w:rsidR="00A82886" w:rsidRPr="000432B2" w:rsidRDefault="00A82886" w:rsidP="000D61A3">
            <w:pPr>
              <w:ind w:right="-250"/>
              <w:rPr>
                <w:sz w:val="24"/>
                <w:szCs w:val="24"/>
                <w:lang w:val="en-US"/>
              </w:rPr>
            </w:pPr>
            <w:r w:rsidRPr="000432B2">
              <w:rPr>
                <w:sz w:val="24"/>
                <w:szCs w:val="24"/>
              </w:rPr>
              <w:t>_____________№</w:t>
            </w:r>
            <w:r w:rsidR="00F55E0B">
              <w:rPr>
                <w:sz w:val="24"/>
                <w:szCs w:val="24"/>
                <w:u w:val="single"/>
              </w:rPr>
              <w:t xml:space="preserve">          /Т</w:t>
            </w:r>
            <w:r w:rsidR="00F55E0B" w:rsidRPr="00F55E0B">
              <w:rPr>
                <w:sz w:val="24"/>
                <w:szCs w:val="24"/>
                <w:u w:val="single"/>
              </w:rPr>
              <w:t>4-3-4</w:t>
            </w:r>
            <w:r w:rsidRPr="000432B2">
              <w:rPr>
                <w:sz w:val="24"/>
                <w:szCs w:val="24"/>
                <w:u w:val="single"/>
              </w:rPr>
              <w:t xml:space="preserve">               </w:t>
            </w:r>
          </w:p>
          <w:p w:rsidR="00A82886" w:rsidRPr="000432B2" w:rsidRDefault="00A82886" w:rsidP="000D61A3">
            <w:pPr>
              <w:ind w:right="-250"/>
              <w:rPr>
                <w:sz w:val="24"/>
                <w:szCs w:val="24"/>
                <w:u w:val="single"/>
              </w:rPr>
            </w:pPr>
            <w:r w:rsidRPr="000432B2">
              <w:rPr>
                <w:sz w:val="24"/>
                <w:szCs w:val="24"/>
              </w:rPr>
              <w:t xml:space="preserve">На № </w:t>
            </w:r>
            <w:r>
              <w:rPr>
                <w:sz w:val="24"/>
                <w:szCs w:val="24"/>
              </w:rPr>
              <w:t>________</w:t>
            </w:r>
            <w:r w:rsidRPr="000432B2">
              <w:rPr>
                <w:sz w:val="24"/>
                <w:szCs w:val="24"/>
              </w:rPr>
              <w:t>от_________</w:t>
            </w:r>
            <w:r w:rsidR="00F55E0B">
              <w:rPr>
                <w:sz w:val="24"/>
                <w:szCs w:val="24"/>
              </w:rPr>
              <w:t>__</w:t>
            </w:r>
          </w:p>
        </w:tc>
        <w:tc>
          <w:tcPr>
            <w:tcW w:w="471" w:type="dxa"/>
          </w:tcPr>
          <w:p w:rsidR="00A82886" w:rsidRPr="000432B2" w:rsidRDefault="00A82886" w:rsidP="000D61A3">
            <w:pPr>
              <w:rPr>
                <w:sz w:val="16"/>
                <w:szCs w:val="16"/>
              </w:rPr>
            </w:pPr>
          </w:p>
        </w:tc>
        <w:tc>
          <w:tcPr>
            <w:tcW w:w="4797" w:type="dxa"/>
            <w:gridSpan w:val="2"/>
          </w:tcPr>
          <w:p w:rsidR="00A82886" w:rsidRDefault="00A82886" w:rsidP="000D61A3">
            <w:pPr>
              <w:autoSpaceDE/>
              <w:autoSpaceDN/>
              <w:rPr>
                <w:spacing w:val="-13"/>
              </w:rPr>
            </w:pPr>
          </w:p>
          <w:p w:rsidR="00A82886" w:rsidRDefault="00A82886" w:rsidP="000D61A3">
            <w:pPr>
              <w:ind w:left="367" w:firstLine="9"/>
              <w:jc w:val="center"/>
            </w:pPr>
            <w:r>
              <w:t>Руководителям Исполнительных</w:t>
            </w:r>
            <w:r w:rsidRPr="005212F9">
              <w:t xml:space="preserve"> комитет</w:t>
            </w:r>
            <w:r>
              <w:t>ов муниципальных образований Республики Татарстан</w:t>
            </w:r>
          </w:p>
          <w:p w:rsidR="00A82886" w:rsidRPr="006E16FD" w:rsidRDefault="00A82886" w:rsidP="000D61A3">
            <w:pPr>
              <w:ind w:left="367"/>
              <w:jc w:val="center"/>
            </w:pPr>
            <w:r w:rsidRPr="006E16FD">
              <w:t>(</w:t>
            </w:r>
            <w:r w:rsidRPr="000432B2">
              <w:rPr>
                <w:bCs/>
                <w:spacing w:val="-13"/>
              </w:rPr>
              <w:t>согласно расчету рассылки</w:t>
            </w:r>
            <w:r w:rsidRPr="006E16FD">
              <w:t>)</w:t>
            </w:r>
          </w:p>
          <w:p w:rsidR="00A82886" w:rsidRPr="000432B2" w:rsidRDefault="00A82886" w:rsidP="000D61A3"/>
        </w:tc>
      </w:tr>
    </w:tbl>
    <w:p w:rsidR="00A82886" w:rsidRPr="004F57BC" w:rsidRDefault="004F57BC" w:rsidP="004F57BC">
      <w:r w:rsidRPr="004F57BC">
        <w:t>О доступе сотрудников</w:t>
      </w:r>
      <w:r>
        <w:t xml:space="preserve"> АО НПО «Сенсор»</w:t>
      </w:r>
    </w:p>
    <w:p w:rsidR="004F57BC" w:rsidRPr="00B82346" w:rsidRDefault="004F57BC" w:rsidP="00A82886"/>
    <w:p w:rsidR="00A82886" w:rsidRPr="00ED0D08" w:rsidRDefault="00A82886" w:rsidP="00A82886">
      <w:pPr>
        <w:jc w:val="center"/>
        <w:rPr>
          <w:bCs/>
        </w:rPr>
      </w:pPr>
      <w:r>
        <w:rPr>
          <w:bCs/>
        </w:rPr>
        <w:t>Уважаемые коллеги</w:t>
      </w:r>
      <w:r w:rsidRPr="00ED0D08">
        <w:rPr>
          <w:bCs/>
        </w:rPr>
        <w:t>!</w:t>
      </w:r>
    </w:p>
    <w:p w:rsidR="00CB5E83" w:rsidRDefault="00CB5E83"/>
    <w:p w:rsidR="00A82886" w:rsidRDefault="00A82886" w:rsidP="00A82886">
      <w:pPr>
        <w:ind w:firstLine="708"/>
        <w:jc w:val="both"/>
      </w:pPr>
      <w:r>
        <w:t>Доводим до вашего сведения, что в рамках исполнения обязательств по действующему государственному контракту №</w:t>
      </w:r>
      <w:r w:rsidR="004F57BC">
        <w:t xml:space="preserve"> </w:t>
      </w:r>
      <w:r>
        <w:t>2022</w:t>
      </w:r>
      <w:r w:rsidR="00B8466A">
        <w:t>.</w:t>
      </w:r>
      <w:r w:rsidR="002E1B34">
        <w:t>0</w:t>
      </w:r>
      <w:r>
        <w:t>016 от 1</w:t>
      </w:r>
      <w:r w:rsidR="004F57BC">
        <w:t>2</w:t>
      </w:r>
      <w:r>
        <w:t>.08.2022 «Модернизация Региональной автоматизированной системы централизованного оповещения Республики Татарстан» (далее – РАСЦО РТ)</w:t>
      </w:r>
      <w:r w:rsidR="00B8466A">
        <w:t xml:space="preserve"> п</w:t>
      </w:r>
      <w:r>
        <w:t xml:space="preserve">рошу Вас </w:t>
      </w:r>
      <w:r w:rsidR="004F57BC">
        <w:t>в соответствии с утвержденным адресным планом объектов РАСЦО РТ</w:t>
      </w:r>
      <w:r w:rsidR="00162E9C">
        <w:t xml:space="preserve"> </w:t>
      </w:r>
      <w:r w:rsidR="003B4435">
        <w:t xml:space="preserve">(Приложение 1) </w:t>
      </w:r>
      <w:r>
        <w:t>организовать доступ сотрудникам АО НПО «Сенсор» для проведения проектно-изыскательских работ на территории вашего муниципального района. Проектно-изыскательск</w:t>
      </w:r>
      <w:r w:rsidR="00B8466A">
        <w:t>ие</w:t>
      </w:r>
      <w:r>
        <w:t xml:space="preserve"> работ</w:t>
      </w:r>
      <w:r w:rsidR="00B8466A">
        <w:t>ы</w:t>
      </w:r>
      <w:r>
        <w:t xml:space="preserve"> запланирован</w:t>
      </w:r>
      <w:r w:rsidR="00B8466A">
        <w:t>ы</w:t>
      </w:r>
      <w:r>
        <w:t xml:space="preserve"> с 16.08.2022 по 30.09.2022. </w:t>
      </w:r>
    </w:p>
    <w:p w:rsidR="00A82886" w:rsidRDefault="00B8466A" w:rsidP="00A82886">
      <w:pPr>
        <w:ind w:firstLine="708"/>
        <w:jc w:val="both"/>
      </w:pPr>
      <w:r>
        <w:t>Д</w:t>
      </w:r>
      <w:r w:rsidR="00A82886">
        <w:t>ополн</w:t>
      </w:r>
      <w:r>
        <w:t xml:space="preserve">ительно направляем Вам перечень сотрудников ОА НПО «Сенсор» (Приложение </w:t>
      </w:r>
      <w:r w:rsidR="003B4435">
        <w:t>2</w:t>
      </w:r>
      <w:r>
        <w:t xml:space="preserve">). </w:t>
      </w:r>
    </w:p>
    <w:p w:rsidR="004F57BC" w:rsidRDefault="004F57BC" w:rsidP="00A82886">
      <w:pPr>
        <w:ind w:firstLine="708"/>
        <w:jc w:val="both"/>
      </w:pPr>
    </w:p>
    <w:p w:rsidR="00A82886" w:rsidRDefault="00A82886" w:rsidP="00A82886">
      <w:pPr>
        <w:ind w:firstLine="708"/>
        <w:jc w:val="both"/>
      </w:pPr>
      <w:r>
        <w:t xml:space="preserve">Приложение на </w:t>
      </w:r>
      <w:r w:rsidR="003B4435">
        <w:t>4</w:t>
      </w:r>
      <w:r w:rsidR="003317C5">
        <w:t>1</w:t>
      </w:r>
      <w:r>
        <w:t xml:space="preserve"> л. в 1 экз.</w:t>
      </w:r>
    </w:p>
    <w:p w:rsidR="00A82886" w:rsidRPr="00D36A11" w:rsidRDefault="00A82886" w:rsidP="00A82886">
      <w:pPr>
        <w:jc w:val="both"/>
        <w:rPr>
          <w:rFonts w:eastAsia="Calibri"/>
        </w:rPr>
      </w:pPr>
    </w:p>
    <w:p w:rsidR="00A82886" w:rsidRPr="00C6402C" w:rsidRDefault="00A82886" w:rsidP="00A82886">
      <w:pPr>
        <w:jc w:val="both"/>
        <w:rPr>
          <w:rFonts w:eastAsia="Calibri"/>
        </w:rPr>
      </w:pPr>
    </w:p>
    <w:p w:rsidR="00A82886" w:rsidRPr="005A28A0" w:rsidRDefault="00A82886" w:rsidP="00A82886">
      <w:pPr>
        <w:jc w:val="both"/>
      </w:pPr>
      <w:r>
        <w:t>Заместитель министра                                                                                   Р.Р. Гисмятов</w:t>
      </w:r>
    </w:p>
    <w:p w:rsidR="00A82886" w:rsidRDefault="00A82886"/>
    <w:p w:rsidR="00A82886" w:rsidRDefault="00A82886">
      <w:bookmarkStart w:id="0" w:name="_GoBack"/>
      <w:bookmarkEnd w:id="0"/>
    </w:p>
    <w:sectPr w:rsidR="00A82886" w:rsidSect="00A82886">
      <w:foot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A7B" w:rsidRDefault="00174A7B" w:rsidP="004F57BC">
      <w:r>
        <w:separator/>
      </w:r>
    </w:p>
  </w:endnote>
  <w:endnote w:type="continuationSeparator" w:id="0">
    <w:p w:rsidR="00174A7B" w:rsidRDefault="00174A7B" w:rsidP="004F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7BC" w:rsidRPr="000A7951" w:rsidRDefault="004D3EC0" w:rsidP="004F57BC">
    <w:pPr>
      <w:jc w:val="both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>Горлачева</w:t>
    </w:r>
    <w:r w:rsidR="004F57BC">
      <w:rPr>
        <w:rFonts w:eastAsia="Calibri"/>
        <w:sz w:val="20"/>
        <w:szCs w:val="20"/>
      </w:rPr>
      <w:t xml:space="preserve"> </w:t>
    </w:r>
    <w:r>
      <w:rPr>
        <w:rFonts w:eastAsia="Calibri"/>
        <w:sz w:val="20"/>
        <w:szCs w:val="20"/>
      </w:rPr>
      <w:t>М.В</w:t>
    </w:r>
    <w:r w:rsidR="004F57BC">
      <w:rPr>
        <w:rFonts w:eastAsia="Calibri"/>
        <w:sz w:val="20"/>
        <w:szCs w:val="20"/>
      </w:rPr>
      <w:t>.</w:t>
    </w:r>
  </w:p>
  <w:p w:rsidR="004F57BC" w:rsidRPr="005C3BA7" w:rsidRDefault="004F57BC" w:rsidP="004F57BC">
    <w:pPr>
      <w:jc w:val="both"/>
      <w:rPr>
        <w:rFonts w:eastAsia="Calibri"/>
        <w:sz w:val="20"/>
        <w:szCs w:val="20"/>
      </w:rPr>
    </w:pPr>
    <w:r w:rsidRPr="000A7951">
      <w:rPr>
        <w:rFonts w:eastAsia="Calibri"/>
        <w:sz w:val="20"/>
        <w:szCs w:val="20"/>
      </w:rPr>
      <w:t>2</w:t>
    </w:r>
    <w:r>
      <w:rPr>
        <w:rFonts w:eastAsia="Calibri"/>
        <w:sz w:val="20"/>
        <w:szCs w:val="20"/>
      </w:rPr>
      <w:t>21-62-42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A7B" w:rsidRDefault="00174A7B" w:rsidP="004F57BC">
      <w:r>
        <w:separator/>
      </w:r>
    </w:p>
  </w:footnote>
  <w:footnote w:type="continuationSeparator" w:id="0">
    <w:p w:rsidR="00174A7B" w:rsidRDefault="00174A7B" w:rsidP="004F5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86"/>
    <w:rsid w:val="00162E9C"/>
    <w:rsid w:val="00174A7B"/>
    <w:rsid w:val="002E1B34"/>
    <w:rsid w:val="003317C5"/>
    <w:rsid w:val="003B4435"/>
    <w:rsid w:val="004D3EC0"/>
    <w:rsid w:val="004F57BC"/>
    <w:rsid w:val="006047F5"/>
    <w:rsid w:val="0069489A"/>
    <w:rsid w:val="00A82886"/>
    <w:rsid w:val="00B8466A"/>
    <w:rsid w:val="00CB5E83"/>
    <w:rsid w:val="00D25470"/>
    <w:rsid w:val="00F37E70"/>
    <w:rsid w:val="00F5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2F308"/>
  <w15:docId w15:val="{33161F1F-4F3A-4C6F-8417-4C62296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8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82886"/>
    <w:pPr>
      <w:keepNext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28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82886"/>
    <w:pPr>
      <w:jc w:val="both"/>
    </w:pPr>
  </w:style>
  <w:style w:type="character" w:customStyle="1" w:styleId="a4">
    <w:name w:val="Основной текст Знак"/>
    <w:basedOn w:val="a0"/>
    <w:link w:val="a3"/>
    <w:rsid w:val="00A828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4F5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57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F5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57B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GIS-Specialist3</dc:creator>
  <cp:lastModifiedBy>GIS-Specialist2</cp:lastModifiedBy>
  <cp:revision>3</cp:revision>
  <dcterms:created xsi:type="dcterms:W3CDTF">2022-08-31T07:30:00Z</dcterms:created>
  <dcterms:modified xsi:type="dcterms:W3CDTF">2022-08-31T07:35:00Z</dcterms:modified>
</cp:coreProperties>
</file>