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9F9" w:rsidRDefault="0037473F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  <w:bookmarkStart w:id="0" w:name="_GoBack"/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1311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тикорр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139F9" w:rsidRDefault="003139F9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p w:rsidR="003139F9" w:rsidRDefault="003139F9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p w:rsidR="003139F9" w:rsidRDefault="003139F9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p w:rsidR="003139F9" w:rsidRDefault="003139F9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p w:rsidR="003139F9" w:rsidRDefault="003139F9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p w:rsidR="003139F9" w:rsidRDefault="003139F9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p w:rsidR="00DE46EF" w:rsidRDefault="00DE46EF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  <w:r w:rsidRPr="00F6750E"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  <w:lastRenderedPageBreak/>
        <w:t xml:space="preserve">План мероприятий антикоррупционной направленности </w:t>
      </w:r>
    </w:p>
    <w:p w:rsidR="00DE46EF" w:rsidRPr="00DE46EF" w:rsidRDefault="00DE46EF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  <w:r w:rsidRPr="00DE46EF"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  <w:t>в «МБОУ «Большекибячинская СОШ»</w:t>
      </w:r>
    </w:p>
    <w:p w:rsidR="00DE46EF" w:rsidRPr="00F6750E" w:rsidRDefault="0037473F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  <w:t>на 2024</w:t>
      </w:r>
      <w:r w:rsidR="00DE46EF" w:rsidRPr="00DE46EF"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  <w:t>-202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  <w:t>5</w:t>
      </w:r>
      <w:r w:rsidR="00DE46EF" w:rsidRPr="00DE46EF"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  <w:t xml:space="preserve"> учебный год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недопущение предпосылок, исключение возможности фактов коррупции 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защиты прав и законных интересов граждан от негативных процессов и явлений, связанных с коррупцией, укрепление доверия граждан к деятельности администрации школы.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Задачи: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предупреждение коррупционных правонарушений;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оптимизация и конкретизация полномочий должностных лиц;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антикоррупционного сознания участников образовательного процесса;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неотвратимости ответственности за совершение коррупционных правонарушений;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повышение эффективности управления, качества и доступности предоставляемых школой образовательных услуг;</w:t>
      </w:r>
    </w:p>
    <w:p w:rsidR="00DE46EF" w:rsidRPr="00F6750E" w:rsidRDefault="00DE46EF" w:rsidP="00DE46E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675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содействие реализации прав граждан на доступ к информации о деятельности школы</w:t>
      </w:r>
    </w:p>
    <w:p w:rsidR="00DE46EF" w:rsidRPr="00F6750E" w:rsidRDefault="00DE46EF" w:rsidP="00DE46EF">
      <w:pPr>
        <w:shd w:val="clear" w:color="auto" w:fill="FFFFFF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hi-IN" w:bidi="hi-IN"/>
        </w:rPr>
      </w:pPr>
    </w:p>
    <w:tbl>
      <w:tblPr>
        <w:tblW w:w="0" w:type="auto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30"/>
        <w:gridCol w:w="4614"/>
        <w:gridCol w:w="2016"/>
        <w:gridCol w:w="2250"/>
      </w:tblGrid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№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Мероприятия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Срок исполнения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Ответственные</w:t>
            </w:r>
          </w:p>
        </w:tc>
      </w:tr>
      <w:tr w:rsidR="00DE46EF" w:rsidRPr="00F6750E" w:rsidTr="00AE0250">
        <w:trPr>
          <w:trHeight w:val="404"/>
        </w:trPr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9960" w:type="dxa"/>
            <w:gridSpan w:val="3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hi-IN" w:bidi="hi-IN"/>
              </w:rPr>
              <w:t>Привлечение граждан и представителей органов самоуправления школы к реализации антикоррупционной политики, антикоррупционная пропаганда и информационное обеспечение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1.1.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Обновление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информационного стенда «Коррупции – нет!»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Август 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Члены рабочей группы 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1.2.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Размещение на общедоступных местах в школе и на школьном сайте: </w:t>
            </w:r>
            <w:proofErr w:type="gramStart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-у</w:t>
            </w:r>
            <w:proofErr w:type="gramEnd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става с целью ознакомления родителей с информацией о бесплатном образовании;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-адреса и 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Сентябрь </w:t>
            </w:r>
          </w:p>
        </w:tc>
        <w:tc>
          <w:tcPr>
            <w:tcW w:w="2410" w:type="dxa"/>
            <w:shd w:val="clear" w:color="auto" w:fill="auto"/>
          </w:tcPr>
          <w:p w:rsidR="00DE46EF" w:rsidRPr="00DE46EF" w:rsidRDefault="00DE46EF" w:rsidP="00AE025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Заместитель директора по ВР</w:t>
            </w:r>
            <w:r w:rsidRPr="00F675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DE46EF" w:rsidRPr="00F6750E" w:rsidRDefault="009B26AC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Камалова Д.Р.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1.3.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Рассмотрение в соответствии с действующим законодательством обращений граждан, содержащих сведения о коррупции по вопросам, находящимся в компетенции администрации школы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По мере поступления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Директор школы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DE46EF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Шаймиев И.И.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1.4.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Информирование участников образовательного процесса и населения через официальный сайт о ходе реализации антикоррупционной политики в ОУ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Заместитель директора по ВР</w:t>
            </w:r>
            <w:r w:rsidRPr="00F675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DE46EF" w:rsidRPr="00F6750E" w:rsidRDefault="009B26AC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9B26AC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Камалова Д.Р.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1.5.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Информирование правоохранительных органов о выявленных фактах коррупции в сфере деятельности ОУ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 случае выявления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Директор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школы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DE46EF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Шаймиев И.И.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1.6.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Совершенствование </w:t>
            </w:r>
            <w:proofErr w:type="gramStart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контроля за</w:t>
            </w:r>
            <w:proofErr w:type="gramEnd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организацией и проведением ЕГЭ (ОГЭ):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- организация информирования участников ЕГЭ (ОГЭ) и их родителей (законных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lastRenderedPageBreak/>
              <w:t xml:space="preserve">представителей);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- обеспечение ознакомления участников ЕГЭ (ОГЭ</w:t>
            </w:r>
            <w:proofErr w:type="gramStart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)с</w:t>
            </w:r>
            <w:proofErr w:type="gramEnd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полученными ими результатами;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- участие работников ОУ в составе предметных комиссий,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- обеспечение присутствия наблюдателей во время проведения ЕГЭ (ОГЭ)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lastRenderedPageBreak/>
              <w:t>В течение учебного года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Заместитель директора по У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Р 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Маланина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Г.М.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lastRenderedPageBreak/>
              <w:t>1.7.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Информирование родительской общественности о расходовании средств, поступивших в качестве добровольных пожертвований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 течение год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Администрация школы 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1.8.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Проведение классных собраний с целью разъяснения политики школы в отношении коррупции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В течение года 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Администрация школы, классные руководители 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1.9.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Привлечение родительской общественности для участия в работе жюри школьных конкурсов.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По мере проведения в течение года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Заместитель директора по ВР </w:t>
            </w:r>
          </w:p>
          <w:p w:rsidR="00DE46EF" w:rsidRPr="00F6750E" w:rsidRDefault="009B26AC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9B26AC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Камалова Д.Р.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9960" w:type="dxa"/>
            <w:gridSpan w:val="3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hi-IN" w:bidi="hi-IN"/>
              </w:rPr>
              <w:t>Антикоррупционное образование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2.1.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Включение в рабочие программы по литературному чтению, окружающему миру, истории, обществознанию, литературе, реализуемые в ОУ, элементов антикоррупционного воспитания, направленных на решение задач формирования антикоррупционного мировоззрения, повышения уровня правосознания и правовой культуры учащихся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Август 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Учителя - предметники Заместитель директора по УР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Маланина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Г.М.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2.2.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Организация повышения квалификации педагогических работников ОУ по формированию антикоррупционных установок личности учащихся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Директор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школы</w:t>
            </w:r>
            <w:r>
              <w:t xml:space="preserve"> </w:t>
            </w:r>
            <w:r w:rsidRPr="00DE46EF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Шаймиев И.И.</w:t>
            </w:r>
          </w:p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Заместитель директора по УР 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Маланина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Г.М.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2.3.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Организация книжных выставок «Права человека», «Закон в твоей жизни»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Январь 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библиотекарь 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Башарова И.Р.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2.4.</w:t>
            </w:r>
          </w:p>
        </w:tc>
        <w:tc>
          <w:tcPr>
            <w:tcW w:w="5424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Конкурс среди учащихся на лучший плакат 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тикоррупционной направленности 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8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-11кл.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Декабрь  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Учитель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  <w:proofErr w:type="gramStart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ИЗО</w:t>
            </w:r>
            <w:proofErr w:type="gramEnd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Шакирова Л.Г.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2.5.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Проведение тематических классных часов «Наши права – наши обязанности», «Право на образование» и др.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 течение учебного года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Классные руководители, заместитель директора по ВР 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2.6.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Классные часы.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1-9 классы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День правовых знаний: «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Конвенция о правах ребенка».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lastRenderedPageBreak/>
              <w:t xml:space="preserve">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1-4 классы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– «Можно и нельзя».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5-9 классы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– «Коррупционное поведение: возможные последствия».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 xml:space="preserve">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1-4 классы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– «Как сказать спасибо?».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5-8 классы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– «Что значит быть представителем власти?».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9-11 классы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– «Поступить в учебные заведения».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lastRenderedPageBreak/>
              <w:t> 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Октябрь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Декабрь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Декабрь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Март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Март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Март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lastRenderedPageBreak/>
              <w:t xml:space="preserve"> ЗДВР</w:t>
            </w:r>
            <w:r>
              <w:t xml:space="preserve"> </w:t>
            </w:r>
            <w:r w:rsidR="009B26AC" w:rsidRPr="009B26AC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Камалова </w:t>
            </w:r>
            <w:proofErr w:type="spellStart"/>
            <w:r w:rsidR="009B26AC" w:rsidRPr="009B26AC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Д.Р.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Классные</w:t>
            </w:r>
            <w:proofErr w:type="spellEnd"/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  руководители.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lastRenderedPageBreak/>
              <w:t>2.7.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Система воспитательной работы по формированию антикоррупционного мировоззрения в  школе.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9 класс.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proofErr w:type="gramStart"/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Введен в курс обществознания:</w:t>
            </w:r>
            <w:proofErr w:type="gramEnd"/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Государство. Государство и человек: конфликт интересов.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Выборы. Требования к человеку, облеченному властью.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Закон и необходимость его соблюдения. Правовое государство.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Как решить проблему коррупции. Законодательная власть.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Судебная власть.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Права человека.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Права ребенка.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Защита прав человека.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Преступление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В соответствии с тематическим планированием и рабочими программами. 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Учитель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истории и обществознания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Каримова Л.Р.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2.8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Встреча с представителями  правоохранительных органов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8-9 класс.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Лекция на тему: «Общение с представителями власти и борьба с коррупцией».</w:t>
            </w:r>
          </w:p>
          <w:p w:rsidR="00DE46EF" w:rsidRPr="00F6750E" w:rsidRDefault="00DE46EF" w:rsidP="00AE025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>Цель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- формирование антикоррупционного мировоззрения.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в течение года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Зам. директора по ВР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 </w:t>
            </w:r>
            <w:r w:rsidR="009B26AC" w:rsidRPr="009B26AC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Камалова Д.Р.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2.9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 xml:space="preserve">Дебаты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«Нет коррупции» для учащихся 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8-9-х классов.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Февраль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Зам. директора по ВР</w:t>
            </w:r>
            <w:r w:rsidRPr="00F675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9B26AC" w:rsidRPr="009B26A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Камалова Д.Р.</w:t>
            </w:r>
          </w:p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Учитель  истории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Каримова Л.Р.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2.10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 xml:space="preserve">Круглый стол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с участием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Совета родителей «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Коррупция и антикоррупционная политика школы»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Март</w:t>
            </w:r>
          </w:p>
        </w:tc>
        <w:tc>
          <w:tcPr>
            <w:tcW w:w="2410" w:type="dxa"/>
            <w:shd w:val="clear" w:color="auto" w:fill="auto"/>
          </w:tcPr>
          <w:p w:rsidR="00DE46EF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Директор школы</w:t>
            </w:r>
          </w:p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Шаймиев И.И.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2.11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hi-IN" w:bidi="hi-IN"/>
              </w:rPr>
              <w:t xml:space="preserve">Конкурс плакатов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«Нет коррупции». Для учащихся 5-8 классов.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Декабрь 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Зам. директора по ВР</w:t>
            </w:r>
            <w:r w:rsidRPr="00F675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9B26AC" w:rsidRPr="009B26A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Камалова Д.Р.</w:t>
            </w:r>
          </w:p>
        </w:tc>
      </w:tr>
      <w:tr w:rsidR="00DE46EF" w:rsidRPr="00F6750E" w:rsidTr="00AE0250">
        <w:tc>
          <w:tcPr>
            <w:tcW w:w="0" w:type="auto"/>
            <w:shd w:val="clear" w:color="auto" w:fill="auto"/>
          </w:tcPr>
          <w:p w:rsidR="00DE46EF" w:rsidRPr="00F6750E" w:rsidRDefault="00DE46EF" w:rsidP="00AE0250">
            <w:pPr>
              <w:suppressLineNumbers/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2.12</w:t>
            </w:r>
          </w:p>
        </w:tc>
        <w:tc>
          <w:tcPr>
            <w:tcW w:w="5424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Школьные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val="en-US" w:eastAsia="hi-IN" w:bidi="hi-IN"/>
              </w:rPr>
              <w:t xml:space="preserve"> 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линейки</w:t>
            </w: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val="en-US" w:eastAsia="hi-IN" w:bidi="hi-IN"/>
              </w:rPr>
              <w:t xml:space="preserve"> </w:t>
            </w:r>
          </w:p>
        </w:tc>
        <w:tc>
          <w:tcPr>
            <w:tcW w:w="2126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еже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недельно</w:t>
            </w:r>
          </w:p>
        </w:tc>
        <w:tc>
          <w:tcPr>
            <w:tcW w:w="2410" w:type="dxa"/>
            <w:shd w:val="clear" w:color="auto" w:fill="auto"/>
          </w:tcPr>
          <w:p w:rsidR="00DE46EF" w:rsidRPr="00F6750E" w:rsidRDefault="00DE46EF" w:rsidP="00AE0250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</w:pPr>
            <w:r w:rsidRPr="00F6750E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 xml:space="preserve">Зам. директора по ВР </w:t>
            </w:r>
            <w:r w:rsidR="009B26AC" w:rsidRPr="009B26AC">
              <w:rPr>
                <w:rFonts w:ascii="Times New Roman" w:eastAsia="Calibri" w:hAnsi="Times New Roman" w:cs="Times New Roman"/>
                <w:sz w:val="24"/>
                <w:szCs w:val="24"/>
                <w:lang w:eastAsia="hi-IN" w:bidi="hi-IN"/>
              </w:rPr>
              <w:t>Камалова Д.Р.</w:t>
            </w:r>
          </w:p>
        </w:tc>
      </w:tr>
    </w:tbl>
    <w:p w:rsidR="00237F38" w:rsidRDefault="00237F38"/>
    <w:sectPr w:rsidR="00237F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6EF"/>
    <w:rsid w:val="00237F38"/>
    <w:rsid w:val="003139F9"/>
    <w:rsid w:val="00313A8C"/>
    <w:rsid w:val="0037473F"/>
    <w:rsid w:val="008B0257"/>
    <w:rsid w:val="009B26AC"/>
    <w:rsid w:val="009C3FD3"/>
    <w:rsid w:val="00D20BA1"/>
    <w:rsid w:val="00D46EAD"/>
    <w:rsid w:val="00DE4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2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6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B0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B02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3E0AF-BB6A-4811-998D-57790AC39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857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2023-09-22T13:32:00Z</cp:lastPrinted>
  <dcterms:created xsi:type="dcterms:W3CDTF">2022-09-15T10:24:00Z</dcterms:created>
  <dcterms:modified xsi:type="dcterms:W3CDTF">2024-11-08T12:01:00Z</dcterms:modified>
</cp:coreProperties>
</file>