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0AB0" w:rsidRDefault="00954B84" w:rsidP="00954B84">
      <w:pPr>
        <w:pStyle w:val="Style74"/>
        <w:widowControl/>
        <w:spacing w:before="53"/>
        <w:jc w:val="center"/>
        <w:rPr>
          <w:rStyle w:val="FontStyle332"/>
        </w:rPr>
      </w:pPr>
      <w:r>
        <w:rPr>
          <w:sz w:val="22"/>
          <w:szCs w:val="22"/>
        </w:rPr>
        <w:t xml:space="preserve">              </w:t>
      </w:r>
      <w:r w:rsidR="00D30AB0">
        <w:rPr>
          <w:rStyle w:val="FontStyle332"/>
        </w:rPr>
        <w:t>ПЕРЕЧЕНЬ ПРИЛОЖЕНИЙ</w:t>
      </w:r>
    </w:p>
    <w:p w:rsidR="00D30AB0" w:rsidRDefault="00D30AB0">
      <w:pPr>
        <w:pStyle w:val="Style74"/>
        <w:widowControl/>
        <w:spacing w:before="53"/>
        <w:ind w:left="850"/>
        <w:jc w:val="center"/>
        <w:rPr>
          <w:rStyle w:val="FontStyle332"/>
        </w:rPr>
      </w:pPr>
      <w:r>
        <w:rPr>
          <w:rStyle w:val="FontStyle332"/>
        </w:rPr>
        <w:t xml:space="preserve">К КОЛЛЕКТИВНОМУ ДОГОВОРУ </w:t>
      </w:r>
    </w:p>
    <w:p w:rsidR="00954B84" w:rsidRDefault="00954B84">
      <w:pPr>
        <w:pStyle w:val="Style74"/>
        <w:widowControl/>
        <w:spacing w:before="53"/>
        <w:ind w:left="850"/>
        <w:jc w:val="center"/>
        <w:rPr>
          <w:rStyle w:val="FontStyle332"/>
        </w:rPr>
      </w:pP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lang w:eastAsia="en-US"/>
        </w:rPr>
        <w:t>1.</w:t>
      </w:r>
      <w:r w:rsidRPr="00954B84">
        <w:rPr>
          <w:rFonts w:eastAsia="Calibri"/>
          <w:lang w:eastAsia="en-US"/>
        </w:rPr>
        <w:tab/>
      </w:r>
      <w:r w:rsidRPr="00954B84">
        <w:rPr>
          <w:rFonts w:eastAsia="Calibri"/>
          <w:sz w:val="28"/>
          <w:szCs w:val="28"/>
          <w:lang w:eastAsia="en-US"/>
        </w:rPr>
        <w:t>Положение об оплате труда работников образования.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2.</w:t>
      </w:r>
      <w:r w:rsidRPr="00954B84">
        <w:rPr>
          <w:rFonts w:eastAsia="Calibri"/>
          <w:sz w:val="28"/>
          <w:szCs w:val="28"/>
          <w:lang w:eastAsia="en-US"/>
        </w:rPr>
        <w:tab/>
        <w:t>Положение о Комиссии по распределению стимулирующей части фонда</w:t>
      </w:r>
      <w:r w:rsidR="00B57964">
        <w:rPr>
          <w:rFonts w:eastAsia="Calibri"/>
          <w:sz w:val="28"/>
          <w:szCs w:val="28"/>
          <w:lang w:eastAsia="en-US"/>
        </w:rPr>
        <w:t xml:space="preserve"> оплаты </w:t>
      </w:r>
      <w:proofErr w:type="gramStart"/>
      <w:r w:rsidR="00B57964">
        <w:rPr>
          <w:rFonts w:eastAsia="Calibri"/>
          <w:sz w:val="28"/>
          <w:szCs w:val="28"/>
          <w:lang w:eastAsia="en-US"/>
        </w:rPr>
        <w:t xml:space="preserve">труда  </w:t>
      </w:r>
      <w:r w:rsidRPr="00954B84">
        <w:rPr>
          <w:rFonts w:eastAsia="Calibri"/>
          <w:sz w:val="28"/>
          <w:szCs w:val="28"/>
          <w:lang w:eastAsia="en-US"/>
        </w:rPr>
        <w:t>работников</w:t>
      </w:r>
      <w:proofErr w:type="gramEnd"/>
      <w:r w:rsidRPr="00954B84">
        <w:rPr>
          <w:rFonts w:eastAsia="Calibri"/>
          <w:sz w:val="28"/>
          <w:szCs w:val="28"/>
          <w:lang w:eastAsia="en-US"/>
        </w:rPr>
        <w:t xml:space="preserve"> муниципального бюджетного общеобразовательного учреждения «Гимназия №126» Советского района г.</w:t>
      </w:r>
      <w:r w:rsidRPr="00A52B3D">
        <w:rPr>
          <w:rFonts w:eastAsia="Calibri"/>
          <w:sz w:val="28"/>
          <w:szCs w:val="28"/>
          <w:lang w:eastAsia="en-US"/>
        </w:rPr>
        <w:t xml:space="preserve"> </w:t>
      </w:r>
      <w:r w:rsidRPr="00954B84">
        <w:rPr>
          <w:rFonts w:eastAsia="Calibri"/>
          <w:sz w:val="28"/>
          <w:szCs w:val="28"/>
          <w:lang w:eastAsia="en-US"/>
        </w:rPr>
        <w:t>Казани.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3.</w:t>
      </w:r>
      <w:r w:rsidRPr="00954B84">
        <w:rPr>
          <w:rFonts w:eastAsia="Calibri"/>
          <w:sz w:val="28"/>
          <w:szCs w:val="28"/>
          <w:lang w:eastAsia="en-US"/>
        </w:rPr>
        <w:tab/>
        <w:t>Положение об использовании премиальной части фонда оплаты труда работников муниципального бюджетного общеобразовательного учреждения «Гимназия №126» Советского района г.</w:t>
      </w:r>
      <w:r w:rsidRPr="00A52B3D">
        <w:rPr>
          <w:rFonts w:eastAsia="Calibri"/>
          <w:sz w:val="28"/>
          <w:szCs w:val="28"/>
          <w:lang w:eastAsia="en-US"/>
        </w:rPr>
        <w:t xml:space="preserve"> </w:t>
      </w:r>
      <w:r w:rsidRPr="00954B84">
        <w:rPr>
          <w:rFonts w:eastAsia="Calibri"/>
          <w:sz w:val="28"/>
          <w:szCs w:val="28"/>
          <w:lang w:eastAsia="en-US"/>
        </w:rPr>
        <w:t>Казани.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4.</w:t>
      </w:r>
      <w:r w:rsidRPr="00954B84">
        <w:rPr>
          <w:rFonts w:eastAsia="Calibri"/>
          <w:sz w:val="28"/>
          <w:szCs w:val="28"/>
          <w:lang w:eastAsia="en-US"/>
        </w:rPr>
        <w:tab/>
        <w:t xml:space="preserve">Трудовой договор. Дополнительное соглашение </w:t>
      </w:r>
      <w:proofErr w:type="gramStart"/>
      <w:r w:rsidRPr="00954B84">
        <w:rPr>
          <w:rFonts w:eastAsia="Calibri"/>
          <w:sz w:val="28"/>
          <w:szCs w:val="28"/>
          <w:lang w:eastAsia="en-US"/>
        </w:rPr>
        <w:t>у трудовому договору</w:t>
      </w:r>
      <w:proofErr w:type="gramEnd"/>
      <w:r w:rsidRPr="00954B84">
        <w:rPr>
          <w:rFonts w:eastAsia="Calibri"/>
          <w:sz w:val="28"/>
          <w:szCs w:val="28"/>
          <w:lang w:eastAsia="en-US"/>
        </w:rPr>
        <w:t>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5.</w:t>
      </w:r>
      <w:r w:rsidRPr="00954B84">
        <w:rPr>
          <w:rFonts w:eastAsia="Calibri"/>
          <w:sz w:val="28"/>
          <w:szCs w:val="28"/>
          <w:lang w:eastAsia="en-US"/>
        </w:rPr>
        <w:tab/>
        <w:t>Правила внутреннего распорядка.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6.</w:t>
      </w:r>
      <w:r w:rsidRPr="00954B84">
        <w:rPr>
          <w:rFonts w:eastAsia="Calibri"/>
          <w:sz w:val="28"/>
          <w:szCs w:val="28"/>
          <w:lang w:eastAsia="en-US"/>
        </w:rPr>
        <w:tab/>
        <w:t>Права и льготы, предоставляемые педагогическим работникам при подготовке и проведения аттестации.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7.</w:t>
      </w:r>
      <w:r w:rsidRPr="00954B84">
        <w:rPr>
          <w:rFonts w:eastAsia="Calibri"/>
          <w:sz w:val="28"/>
          <w:szCs w:val="28"/>
          <w:lang w:eastAsia="en-US"/>
        </w:rPr>
        <w:tab/>
        <w:t>Перечень должностей работников, которым предоставляется дополнительный отпуск за ненормированный рабочий день.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8.</w:t>
      </w:r>
      <w:r w:rsidRPr="00954B84">
        <w:rPr>
          <w:rFonts w:eastAsia="Calibri"/>
          <w:sz w:val="28"/>
          <w:szCs w:val="28"/>
          <w:lang w:eastAsia="en-US"/>
        </w:rPr>
        <w:tab/>
        <w:t xml:space="preserve">Положение </w:t>
      </w:r>
      <w:r w:rsidR="00532C03" w:rsidRPr="00954B84">
        <w:rPr>
          <w:rFonts w:eastAsia="Calibri"/>
          <w:sz w:val="28"/>
          <w:szCs w:val="28"/>
          <w:lang w:eastAsia="en-US"/>
        </w:rPr>
        <w:t>о профессиональной</w:t>
      </w:r>
      <w:r w:rsidRPr="00954B84">
        <w:rPr>
          <w:rFonts w:eastAsia="Calibri"/>
          <w:sz w:val="28"/>
          <w:szCs w:val="28"/>
          <w:lang w:eastAsia="en-US"/>
        </w:rPr>
        <w:t xml:space="preserve"> переподготовке и повышении квалификации педагогических и руководящих работников.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9.</w:t>
      </w:r>
      <w:r w:rsidRPr="00954B84">
        <w:rPr>
          <w:rFonts w:eastAsia="Calibri"/>
          <w:sz w:val="28"/>
          <w:szCs w:val="28"/>
          <w:lang w:eastAsia="en-US"/>
        </w:rPr>
        <w:tab/>
        <w:t>Положение о комиссии по трудовым спорам (КТС).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10.</w:t>
      </w:r>
      <w:r w:rsidRPr="00954B84">
        <w:rPr>
          <w:rFonts w:eastAsia="Calibri"/>
          <w:sz w:val="28"/>
          <w:szCs w:val="28"/>
          <w:lang w:eastAsia="en-US"/>
        </w:rPr>
        <w:tab/>
        <w:t>Положение о комитете (комиссии) по охране труда.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11.</w:t>
      </w:r>
      <w:r w:rsidRPr="00954B84">
        <w:rPr>
          <w:rFonts w:eastAsia="Calibri"/>
          <w:sz w:val="28"/>
          <w:szCs w:val="28"/>
          <w:lang w:eastAsia="en-US"/>
        </w:rPr>
        <w:tab/>
        <w:t>Соглашение по охране труда.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12.</w:t>
      </w:r>
      <w:r w:rsidRPr="00954B84">
        <w:rPr>
          <w:rFonts w:eastAsia="Calibri"/>
          <w:sz w:val="28"/>
          <w:szCs w:val="28"/>
          <w:lang w:eastAsia="en-US"/>
        </w:rPr>
        <w:tab/>
        <w:t>Перечень работ, профессий и должностей с вредными условиями труда, работа в которых дает право на дополнительный отпуск и сокращенный рабочий день.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13.</w:t>
      </w:r>
      <w:r w:rsidRPr="00954B84">
        <w:rPr>
          <w:rFonts w:eastAsia="Calibri"/>
          <w:sz w:val="28"/>
          <w:szCs w:val="28"/>
          <w:lang w:eastAsia="en-US"/>
        </w:rPr>
        <w:tab/>
        <w:t>Перечень производств (работ) с тяжелыми и вредными условиями труда, за которых работники имеют право на доплаты за условия труда.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14.</w:t>
      </w:r>
      <w:r w:rsidRPr="00954B84">
        <w:rPr>
          <w:rFonts w:eastAsia="Calibri"/>
          <w:sz w:val="28"/>
          <w:szCs w:val="28"/>
          <w:lang w:eastAsia="en-US"/>
        </w:rPr>
        <w:tab/>
        <w:t>Положение о порядке и сроках проведения обязательного при приеме на работу и периодических повторных медицинских осмотрах.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15.</w:t>
      </w:r>
      <w:r w:rsidRPr="00954B84">
        <w:rPr>
          <w:rFonts w:eastAsia="Calibri"/>
          <w:sz w:val="28"/>
          <w:szCs w:val="28"/>
          <w:lang w:eastAsia="en-US"/>
        </w:rPr>
        <w:tab/>
        <w:t xml:space="preserve">Перечень профессий работников, получающих бесплатно спецодежду, </w:t>
      </w:r>
      <w:proofErr w:type="spellStart"/>
      <w:r w:rsidRPr="00954B84">
        <w:rPr>
          <w:rFonts w:eastAsia="Calibri"/>
          <w:sz w:val="28"/>
          <w:szCs w:val="28"/>
          <w:lang w:eastAsia="en-US"/>
        </w:rPr>
        <w:t>спецобувь</w:t>
      </w:r>
      <w:proofErr w:type="spellEnd"/>
      <w:r w:rsidRPr="00954B84">
        <w:rPr>
          <w:rFonts w:eastAsia="Calibri"/>
          <w:sz w:val="28"/>
          <w:szCs w:val="28"/>
          <w:lang w:eastAsia="en-US"/>
        </w:rPr>
        <w:t xml:space="preserve"> и другие средства индивидуальной защиты.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954B84">
        <w:rPr>
          <w:rFonts w:eastAsia="Calibri"/>
          <w:sz w:val="28"/>
          <w:szCs w:val="28"/>
          <w:lang w:eastAsia="en-US"/>
        </w:rPr>
        <w:t>16.</w:t>
      </w:r>
      <w:r w:rsidRPr="00954B84">
        <w:rPr>
          <w:rFonts w:eastAsia="Calibri"/>
          <w:sz w:val="28"/>
          <w:szCs w:val="28"/>
          <w:lang w:eastAsia="en-US"/>
        </w:rPr>
        <w:tab/>
      </w:r>
      <w:r w:rsidR="00532C03" w:rsidRPr="00954B84">
        <w:rPr>
          <w:rFonts w:eastAsia="Calibri"/>
          <w:sz w:val="28"/>
          <w:szCs w:val="28"/>
          <w:lang w:eastAsia="en-US"/>
        </w:rPr>
        <w:t>Перечень профессий</w:t>
      </w:r>
      <w:r w:rsidRPr="00954B84">
        <w:rPr>
          <w:rFonts w:eastAsia="Calibri"/>
          <w:sz w:val="28"/>
          <w:szCs w:val="28"/>
          <w:lang w:eastAsia="en-US"/>
        </w:rPr>
        <w:t xml:space="preserve"> работников, получающих бесплатно моющие средства.</w:t>
      </w:r>
    </w:p>
    <w:p w:rsidR="00954B84" w:rsidRPr="00954B84" w:rsidRDefault="00954B84" w:rsidP="00A52B3D">
      <w:pPr>
        <w:widowControl/>
        <w:autoSpaceDE/>
        <w:autoSpaceDN/>
        <w:adjustRightInd/>
        <w:spacing w:after="160"/>
        <w:rPr>
          <w:rFonts w:eastAsia="Calibri"/>
          <w:sz w:val="28"/>
          <w:szCs w:val="28"/>
          <w:lang w:eastAsia="en-US"/>
        </w:rPr>
      </w:pPr>
      <w:r w:rsidRPr="00532C03">
        <w:rPr>
          <w:rFonts w:eastAsia="Calibri"/>
          <w:sz w:val="28"/>
          <w:szCs w:val="28"/>
          <w:lang w:eastAsia="en-US"/>
        </w:rPr>
        <w:t>17.</w:t>
      </w:r>
      <w:r w:rsidRPr="00532C03">
        <w:rPr>
          <w:rFonts w:eastAsia="Calibri"/>
          <w:sz w:val="28"/>
          <w:szCs w:val="28"/>
          <w:lang w:eastAsia="en-US"/>
        </w:rPr>
        <w:tab/>
        <w:t>Положение о нормах профессиональной этики педагогических работников.</w:t>
      </w:r>
    </w:p>
    <w:p w:rsidR="00D30AB0" w:rsidRPr="00A52B3D" w:rsidRDefault="00D30AB0" w:rsidP="00954B84">
      <w:pPr>
        <w:pStyle w:val="Style25"/>
        <w:widowControl/>
        <w:spacing w:before="53" w:line="240" w:lineRule="auto"/>
        <w:jc w:val="left"/>
        <w:rPr>
          <w:rStyle w:val="FontStyle326"/>
          <w:i w:val="0"/>
          <w:sz w:val="28"/>
          <w:szCs w:val="28"/>
        </w:rPr>
      </w:pPr>
    </w:p>
    <w:p w:rsidR="00D30AB0" w:rsidRDefault="00D30AB0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D30AB0" w:rsidRDefault="00D30AB0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D30AB0" w:rsidRDefault="00D30AB0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D30AB0" w:rsidRDefault="00D30AB0">
      <w:pPr>
        <w:pStyle w:val="Style25"/>
        <w:widowControl/>
        <w:spacing w:before="53" w:line="240" w:lineRule="auto"/>
        <w:jc w:val="both"/>
        <w:rPr>
          <w:rStyle w:val="FontStyle326"/>
        </w:rPr>
      </w:pPr>
    </w:p>
    <w:p w:rsidR="00C9435E" w:rsidRDefault="00C9435E" w:rsidP="00C9435E">
      <w:pPr>
        <w:ind w:left="285" w:right="-228"/>
        <w:rPr>
          <w:b/>
          <w:bCs/>
          <w:color w:val="000000"/>
        </w:rPr>
      </w:pPr>
      <w:r>
        <w:rPr>
          <w:b/>
          <w:bCs/>
          <w:color w:val="000000"/>
        </w:rPr>
        <w:lastRenderedPageBreak/>
        <w:t xml:space="preserve">                                                                                                                                          Приложение №1</w:t>
      </w:r>
    </w:p>
    <w:p w:rsidR="00C9435E" w:rsidRDefault="00C9435E" w:rsidP="00A52B3D">
      <w:pPr>
        <w:pStyle w:val="Style25"/>
        <w:widowControl/>
        <w:spacing w:before="53" w:line="240" w:lineRule="auto"/>
        <w:jc w:val="right"/>
        <w:rPr>
          <w:rStyle w:val="FontStyle326"/>
          <w:b/>
          <w:bCs/>
          <w:i w:val="0"/>
          <w:iCs w:val="0"/>
        </w:rPr>
      </w:pPr>
    </w:p>
    <w:tbl>
      <w:tblPr>
        <w:tblpPr w:leftFromText="180" w:rightFromText="180" w:vertAnchor="page" w:horzAnchor="margin" w:tblpY="1525"/>
        <w:tblW w:w="10233" w:type="dxa"/>
        <w:tblLook w:val="01E0" w:firstRow="1" w:lastRow="1" w:firstColumn="1" w:lastColumn="1" w:noHBand="0" w:noVBand="0"/>
      </w:tblPr>
      <w:tblGrid>
        <w:gridCol w:w="5167"/>
        <w:gridCol w:w="5066"/>
      </w:tblGrid>
      <w:tr w:rsidR="00EB2DF9" w:rsidRPr="005C65F2" w:rsidTr="00EB2DF9">
        <w:trPr>
          <w:trHeight w:val="1254"/>
        </w:trPr>
        <w:tc>
          <w:tcPr>
            <w:tcW w:w="5167" w:type="dxa"/>
            <w:shd w:val="clear" w:color="auto" w:fill="auto"/>
          </w:tcPr>
          <w:p w:rsidR="00C9435E" w:rsidRPr="00EB2DF9" w:rsidRDefault="00C9435E" w:rsidP="00EB2DF9">
            <w:pPr>
              <w:ind w:left="284"/>
              <w:jc w:val="both"/>
              <w:rPr>
                <w:b/>
                <w:bCs/>
                <w:color w:val="000000"/>
              </w:rPr>
            </w:pPr>
            <w:r w:rsidRPr="00EB2DF9">
              <w:rPr>
                <w:b/>
                <w:bCs/>
                <w:color w:val="000000"/>
              </w:rPr>
              <w:t>«СОГЛАСОВАНО»</w:t>
            </w:r>
          </w:p>
          <w:p w:rsidR="00C9435E" w:rsidRPr="00EB2DF9" w:rsidRDefault="00C9435E" w:rsidP="00EB2DF9">
            <w:pPr>
              <w:ind w:left="284"/>
              <w:jc w:val="both"/>
              <w:rPr>
                <w:color w:val="000000"/>
              </w:rPr>
            </w:pPr>
            <w:r w:rsidRPr="00EB2DF9">
              <w:rPr>
                <w:color w:val="000000"/>
              </w:rPr>
              <w:t xml:space="preserve">Председатель профсоюзного комитета </w:t>
            </w:r>
          </w:p>
          <w:p w:rsidR="00C9435E" w:rsidRPr="00EB2DF9" w:rsidRDefault="00E71D33" w:rsidP="00EB2DF9">
            <w:pPr>
              <w:ind w:left="284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_______________ </w:t>
            </w:r>
            <w:r w:rsidR="00C9435E" w:rsidRPr="00EB2DF9">
              <w:rPr>
                <w:color w:val="000000"/>
              </w:rPr>
              <w:t>Е.Ю. Масленникова</w:t>
            </w:r>
          </w:p>
          <w:p w:rsidR="00C9435E" w:rsidRPr="00EB2DF9" w:rsidRDefault="00C9435E" w:rsidP="00EB2DF9">
            <w:pPr>
              <w:ind w:left="284"/>
              <w:jc w:val="both"/>
              <w:rPr>
                <w:color w:val="000000"/>
              </w:rPr>
            </w:pPr>
            <w:r w:rsidRPr="00EB2DF9">
              <w:rPr>
                <w:color w:val="000000"/>
              </w:rPr>
              <w:t xml:space="preserve">   </w:t>
            </w:r>
          </w:p>
          <w:p w:rsidR="00C9435E" w:rsidRPr="00EB2DF9" w:rsidRDefault="00C9435E" w:rsidP="00EB2DF9">
            <w:pPr>
              <w:ind w:left="284"/>
              <w:jc w:val="both"/>
              <w:rPr>
                <w:b/>
                <w:bCs/>
                <w:color w:val="000000"/>
              </w:rPr>
            </w:pPr>
          </w:p>
        </w:tc>
        <w:tc>
          <w:tcPr>
            <w:tcW w:w="5066" w:type="dxa"/>
            <w:shd w:val="clear" w:color="auto" w:fill="auto"/>
          </w:tcPr>
          <w:p w:rsidR="00C9435E" w:rsidRPr="00EB2DF9" w:rsidRDefault="00C9435E" w:rsidP="00EB2DF9">
            <w:pPr>
              <w:ind w:left="285" w:firstLine="710"/>
              <w:rPr>
                <w:b/>
                <w:bCs/>
                <w:color w:val="000000"/>
              </w:rPr>
            </w:pPr>
            <w:r w:rsidRPr="00EB2DF9">
              <w:rPr>
                <w:b/>
                <w:bCs/>
                <w:color w:val="000000"/>
              </w:rPr>
              <w:t>«У Т В Е Р Ж Д А Ю»</w:t>
            </w:r>
          </w:p>
          <w:p w:rsidR="00C9435E" w:rsidRPr="00EB2DF9" w:rsidRDefault="00E71D33" w:rsidP="00EB2DF9">
            <w:pPr>
              <w:ind w:firstLine="71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И.</w:t>
            </w:r>
            <w:proofErr w:type="gramStart"/>
            <w:r>
              <w:rPr>
                <w:color w:val="000000"/>
              </w:rPr>
              <w:t>о.д</w:t>
            </w:r>
            <w:r w:rsidR="00C9435E" w:rsidRPr="00EB2DF9">
              <w:rPr>
                <w:color w:val="000000"/>
              </w:rPr>
              <w:t>иректор</w:t>
            </w:r>
            <w:r>
              <w:rPr>
                <w:color w:val="000000"/>
              </w:rPr>
              <w:t>а</w:t>
            </w:r>
            <w:proofErr w:type="spellEnd"/>
            <w:proofErr w:type="gramEnd"/>
            <w:r w:rsidR="00C9435E" w:rsidRPr="00EB2DF9">
              <w:rPr>
                <w:color w:val="000000"/>
              </w:rPr>
              <w:t xml:space="preserve"> МБОУ "Гимназия №126" </w:t>
            </w:r>
          </w:p>
          <w:p w:rsidR="00C9435E" w:rsidRPr="00EB2DF9" w:rsidRDefault="004300FB" w:rsidP="00EB2DF9">
            <w:pPr>
              <w:ind w:firstLine="710"/>
              <w:rPr>
                <w:color w:val="000000"/>
              </w:rPr>
            </w:pPr>
            <w:r w:rsidRPr="00EB2DF9">
              <w:rPr>
                <w:color w:val="000000"/>
              </w:rPr>
              <w:t>__________________</w:t>
            </w:r>
            <w:proofErr w:type="spellStart"/>
            <w:r w:rsidRPr="00EB2DF9">
              <w:rPr>
                <w:color w:val="000000"/>
              </w:rPr>
              <w:t>Р.Р.</w:t>
            </w:r>
            <w:r w:rsidR="00E71D33">
              <w:rPr>
                <w:color w:val="000000"/>
              </w:rPr>
              <w:t>Гайнутдинова</w:t>
            </w:r>
            <w:proofErr w:type="spellEnd"/>
            <w:r w:rsidR="00C9435E" w:rsidRPr="00EB2DF9">
              <w:rPr>
                <w:color w:val="000000"/>
              </w:rPr>
              <w:t xml:space="preserve">                    </w:t>
            </w:r>
          </w:p>
          <w:p w:rsidR="00C9435E" w:rsidRPr="00EB2DF9" w:rsidRDefault="00C9435E" w:rsidP="00EB2DF9">
            <w:pPr>
              <w:ind w:firstLine="710"/>
              <w:rPr>
                <w:color w:val="000000"/>
              </w:rPr>
            </w:pPr>
            <w:r w:rsidRPr="00EB2DF9">
              <w:rPr>
                <w:color w:val="000000"/>
              </w:rPr>
              <w:t xml:space="preserve">   Приказ   №____от _________ 20__ г</w:t>
            </w:r>
          </w:p>
          <w:p w:rsidR="00C9435E" w:rsidRPr="00EB2DF9" w:rsidRDefault="00C9435E" w:rsidP="00EB2DF9">
            <w:pPr>
              <w:ind w:left="285" w:firstLine="710"/>
              <w:rPr>
                <w:color w:val="000000"/>
              </w:rPr>
            </w:pPr>
            <w:r w:rsidRPr="00EB2DF9">
              <w:rPr>
                <w:color w:val="000000"/>
              </w:rPr>
              <w:t xml:space="preserve">   </w:t>
            </w:r>
          </w:p>
        </w:tc>
      </w:tr>
    </w:tbl>
    <w:p w:rsidR="00C9435E" w:rsidRPr="005C65F2" w:rsidRDefault="00C9435E" w:rsidP="00C9435E">
      <w:pPr>
        <w:ind w:left="285" w:right="-228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 xml:space="preserve">ПОЛОЖЕНИЕ </w:t>
      </w:r>
    </w:p>
    <w:p w:rsidR="00C9435E" w:rsidRPr="005C65F2" w:rsidRDefault="00C9435E" w:rsidP="00C9435E">
      <w:pPr>
        <w:ind w:left="285" w:right="-228"/>
        <w:jc w:val="center"/>
        <w:rPr>
          <w:b/>
          <w:bCs/>
          <w:color w:val="000000"/>
        </w:rPr>
      </w:pPr>
    </w:p>
    <w:p w:rsidR="00C9435E" w:rsidRPr="005C65F2" w:rsidRDefault="00C9435E" w:rsidP="00C9435E">
      <w:pPr>
        <w:ind w:left="285" w:right="-228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об оплате труда работников</w:t>
      </w:r>
    </w:p>
    <w:p w:rsidR="00C9435E" w:rsidRPr="005C65F2" w:rsidRDefault="00C9435E" w:rsidP="00C9435E">
      <w:pPr>
        <w:ind w:left="285" w:firstLine="399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Муниципального   бюджетного общеобразовательного учреждения</w:t>
      </w:r>
    </w:p>
    <w:p w:rsidR="00C9435E" w:rsidRPr="005C65F2" w:rsidRDefault="00C9435E" w:rsidP="00C9435E">
      <w:pPr>
        <w:ind w:left="285" w:firstLine="399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"Гимназия №126 Советского района г. Казани</w:t>
      </w:r>
    </w:p>
    <w:p w:rsidR="00C9435E" w:rsidRPr="005C65F2" w:rsidRDefault="00C9435E" w:rsidP="00C9435E">
      <w:pPr>
        <w:ind w:left="285" w:firstLine="399"/>
        <w:jc w:val="center"/>
        <w:rPr>
          <w:b/>
          <w:bCs/>
          <w:color w:val="000000"/>
        </w:rPr>
      </w:pPr>
    </w:p>
    <w:p w:rsidR="00C9435E" w:rsidRPr="005C65F2" w:rsidRDefault="00C9435E" w:rsidP="00C9435E">
      <w:pPr>
        <w:ind w:left="285" w:right="-228"/>
        <w:jc w:val="both"/>
        <w:rPr>
          <w:color w:val="000000"/>
        </w:rPr>
      </w:pPr>
    </w:p>
    <w:p w:rsidR="00C9435E" w:rsidRPr="005C65F2" w:rsidRDefault="00C9435E" w:rsidP="00C9435E">
      <w:pPr>
        <w:ind w:left="285" w:right="-228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1. Общие положения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1.1. Положение об оплате труда работников МБОУ "Гимназия №126» (далее - Положение) разработано на основании:</w:t>
      </w:r>
    </w:p>
    <w:p w:rsidR="00C9435E" w:rsidRPr="005C65F2" w:rsidRDefault="00C9435E" w:rsidP="00E46AD8">
      <w:pPr>
        <w:numPr>
          <w:ilvl w:val="0"/>
          <w:numId w:val="31"/>
        </w:numPr>
        <w:ind w:left="741" w:right="342"/>
        <w:jc w:val="both"/>
        <w:rPr>
          <w:color w:val="000000"/>
        </w:rPr>
      </w:pPr>
      <w:r w:rsidRPr="005C65F2">
        <w:rPr>
          <w:color w:val="000000"/>
        </w:rPr>
        <w:t xml:space="preserve">Трудового </w:t>
      </w:r>
      <w:proofErr w:type="gramStart"/>
      <w:r w:rsidRPr="005C65F2">
        <w:rPr>
          <w:color w:val="000000"/>
        </w:rPr>
        <w:t>Кодекса  Российской</w:t>
      </w:r>
      <w:proofErr w:type="gramEnd"/>
      <w:r w:rsidRPr="005C65F2">
        <w:rPr>
          <w:color w:val="000000"/>
        </w:rPr>
        <w:t xml:space="preserve"> Федерации;</w:t>
      </w:r>
    </w:p>
    <w:p w:rsidR="00C9435E" w:rsidRPr="005C65F2" w:rsidRDefault="00C9435E" w:rsidP="00E46AD8">
      <w:pPr>
        <w:numPr>
          <w:ilvl w:val="0"/>
          <w:numId w:val="31"/>
        </w:numPr>
        <w:tabs>
          <w:tab w:val="num" w:pos="741"/>
          <w:tab w:val="left" w:pos="1140"/>
        </w:tabs>
        <w:ind w:left="741" w:right="-228"/>
        <w:jc w:val="both"/>
        <w:rPr>
          <w:color w:val="000000"/>
        </w:rPr>
      </w:pPr>
      <w:r w:rsidRPr="005C65F2">
        <w:rPr>
          <w:color w:val="000000"/>
        </w:rPr>
        <w:t>постановления Правительства Российской Федерации от 5 августа 2008 г. N 583 "О введении новых систем оплаты труда работников бюджетных учреждений»;</w:t>
      </w:r>
    </w:p>
    <w:p w:rsidR="00C9435E" w:rsidRPr="005C65F2" w:rsidRDefault="00C9435E" w:rsidP="00E46AD8">
      <w:pPr>
        <w:numPr>
          <w:ilvl w:val="0"/>
          <w:numId w:val="31"/>
        </w:numPr>
        <w:ind w:left="741" w:right="-228"/>
        <w:jc w:val="both"/>
        <w:rPr>
          <w:color w:val="000000"/>
        </w:rPr>
      </w:pPr>
      <w:r w:rsidRPr="005C65F2">
        <w:rPr>
          <w:color w:val="000000"/>
        </w:rPr>
        <w:t xml:space="preserve"> приказа Министерства образования и науки Российской Федерации (</w:t>
      </w:r>
      <w:proofErr w:type="spellStart"/>
      <w:r w:rsidRPr="005C65F2">
        <w:rPr>
          <w:color w:val="000000"/>
        </w:rPr>
        <w:t>Минобрнауки</w:t>
      </w:r>
      <w:proofErr w:type="spellEnd"/>
      <w:r w:rsidRPr="005C65F2">
        <w:rPr>
          <w:color w:val="000000"/>
        </w:rPr>
        <w:t xml:space="preserve"> России) от 31 октября 2008 г. N 335 "Об утверждении примерного положения об оплате труда работников федеральных бюджетных учреждений, находящихся в ведении Правительства Российской Федерации, по виду экономической деятельности "Образование";</w:t>
      </w:r>
    </w:p>
    <w:p w:rsidR="00C9435E" w:rsidRPr="005C65F2" w:rsidRDefault="00C9435E" w:rsidP="00C9435E">
      <w:pPr>
        <w:ind w:left="285" w:right="50"/>
        <w:jc w:val="both"/>
        <w:rPr>
          <w:color w:val="000000"/>
        </w:rPr>
      </w:pPr>
      <w:proofErr w:type="gramStart"/>
      <w:r w:rsidRPr="005C65F2">
        <w:rPr>
          <w:color w:val="000000"/>
        </w:rPr>
        <w:t>постановления  Кабинета</w:t>
      </w:r>
      <w:proofErr w:type="gramEnd"/>
      <w:r w:rsidRPr="005C65F2">
        <w:rPr>
          <w:color w:val="000000"/>
        </w:rPr>
        <w:t xml:space="preserve"> Министров Республики Татарстан от 18.08.2008 года №592 «О введении новых систем оплаты труда работников государственных учреждений Республики Татарстан» (в редакции постановлений Кабинета Министров Республики Татарстан от 05.12.2008 года  №869, от 02.02.2009 года №59, от 01.03.2010 года №102, от 14.07.2010 года №564, от24.08.2010 года №675);</w:t>
      </w:r>
    </w:p>
    <w:p w:rsidR="00C9435E" w:rsidRPr="005C65F2" w:rsidRDefault="00C9435E" w:rsidP="00E46AD8">
      <w:pPr>
        <w:numPr>
          <w:ilvl w:val="0"/>
          <w:numId w:val="31"/>
        </w:numPr>
        <w:ind w:left="285" w:right="-228" w:firstLine="424"/>
        <w:jc w:val="both"/>
        <w:rPr>
          <w:color w:val="000000"/>
        </w:rPr>
      </w:pPr>
      <w:proofErr w:type="gramStart"/>
      <w:r w:rsidRPr="005C65F2">
        <w:rPr>
          <w:color w:val="000000"/>
        </w:rPr>
        <w:t>постановления  Кабинета</w:t>
      </w:r>
      <w:proofErr w:type="gramEnd"/>
      <w:r w:rsidRPr="005C65F2">
        <w:rPr>
          <w:color w:val="000000"/>
        </w:rPr>
        <w:t xml:space="preserve"> Министров Республики Татарстан  от 24.08.2010 года № 678</w:t>
      </w:r>
    </w:p>
    <w:p w:rsidR="00C9435E" w:rsidRPr="005C65F2" w:rsidRDefault="00C9435E" w:rsidP="00E46AD8">
      <w:pPr>
        <w:numPr>
          <w:ilvl w:val="0"/>
          <w:numId w:val="31"/>
        </w:numPr>
        <w:tabs>
          <w:tab w:val="num" w:pos="709"/>
        </w:tabs>
        <w:ind w:left="285" w:right="-228" w:firstLine="424"/>
        <w:jc w:val="both"/>
        <w:rPr>
          <w:color w:val="000000"/>
        </w:rPr>
      </w:pPr>
      <w:r w:rsidRPr="005C65F2">
        <w:rPr>
          <w:color w:val="000000"/>
        </w:rPr>
        <w:t xml:space="preserve">«Об условиях оплаты труда работников государственных учреждений Республики Татарстан» и </w:t>
      </w:r>
      <w:proofErr w:type="gramStart"/>
      <w:r w:rsidRPr="005C65F2">
        <w:rPr>
          <w:color w:val="000000"/>
        </w:rPr>
        <w:t>с  изменениями</w:t>
      </w:r>
      <w:proofErr w:type="gramEnd"/>
      <w:r w:rsidRPr="005C65F2">
        <w:rPr>
          <w:color w:val="000000"/>
        </w:rPr>
        <w:t xml:space="preserve"> (постановление КМ РТ от 08.10.2010 года №790);</w:t>
      </w:r>
    </w:p>
    <w:p w:rsidR="00C9435E" w:rsidRPr="005C65F2" w:rsidRDefault="00C9435E" w:rsidP="00E46AD8">
      <w:pPr>
        <w:numPr>
          <w:ilvl w:val="0"/>
          <w:numId w:val="31"/>
        </w:numPr>
        <w:ind w:left="285" w:firstLine="424"/>
        <w:jc w:val="both"/>
        <w:rPr>
          <w:color w:val="000000"/>
        </w:rPr>
      </w:pPr>
      <w:r w:rsidRPr="005C65F2">
        <w:rPr>
          <w:color w:val="000000"/>
        </w:rPr>
        <w:t xml:space="preserve">постановления Исполнительного комитета г. Казани </w:t>
      </w:r>
      <w:r w:rsidRPr="00842953">
        <w:t>от 13.10.2014 № 5871 (</w:t>
      </w:r>
      <w:proofErr w:type="spellStart"/>
      <w:proofErr w:type="gramStart"/>
      <w:r w:rsidRPr="00842953">
        <w:t>ред.от</w:t>
      </w:r>
      <w:proofErr w:type="spellEnd"/>
      <w:proofErr w:type="gramEnd"/>
      <w:r w:rsidRPr="00842953">
        <w:t xml:space="preserve"> 15.12.2016) «Об условиях оплаты труда работников муниципальных</w:t>
      </w:r>
      <w:r w:rsidRPr="005C65F2">
        <w:rPr>
          <w:color w:val="000000"/>
        </w:rPr>
        <w:t xml:space="preserve"> учреждениях </w:t>
      </w:r>
      <w:proofErr w:type="spellStart"/>
      <w:r w:rsidRPr="005C65F2">
        <w:rPr>
          <w:color w:val="000000"/>
        </w:rPr>
        <w:t>г.Казани</w:t>
      </w:r>
      <w:proofErr w:type="spellEnd"/>
      <w:r w:rsidRPr="005C65F2">
        <w:rPr>
          <w:color w:val="000000"/>
        </w:rPr>
        <w:t xml:space="preserve">»;  </w:t>
      </w:r>
    </w:p>
    <w:p w:rsidR="00C9435E" w:rsidRPr="005C65F2" w:rsidRDefault="00C9435E" w:rsidP="00E46AD8">
      <w:pPr>
        <w:numPr>
          <w:ilvl w:val="0"/>
          <w:numId w:val="31"/>
        </w:numPr>
        <w:ind w:left="285" w:firstLine="424"/>
        <w:jc w:val="both"/>
        <w:rPr>
          <w:color w:val="000000"/>
        </w:rPr>
      </w:pPr>
      <w:r w:rsidRPr="005C65F2">
        <w:rPr>
          <w:color w:val="000000"/>
        </w:rPr>
        <w:t>постановления Исполнительного комитета г. Казани от 11.01.</w:t>
      </w:r>
      <w:proofErr w:type="gramStart"/>
      <w:r w:rsidRPr="005C65F2">
        <w:rPr>
          <w:color w:val="000000"/>
        </w:rPr>
        <w:t>2011  №</w:t>
      </w:r>
      <w:proofErr w:type="gramEnd"/>
      <w:r w:rsidRPr="005C65F2">
        <w:rPr>
          <w:color w:val="000000"/>
        </w:rPr>
        <w:t xml:space="preserve">      «О внесении изменений в постановление Исполнительного комитета </w:t>
      </w:r>
      <w:proofErr w:type="spellStart"/>
      <w:r w:rsidRPr="005C65F2">
        <w:rPr>
          <w:color w:val="000000"/>
        </w:rPr>
        <w:t>г.Казани</w:t>
      </w:r>
      <w:proofErr w:type="spellEnd"/>
      <w:r w:rsidRPr="005C65F2">
        <w:rPr>
          <w:color w:val="000000"/>
        </w:rPr>
        <w:t xml:space="preserve"> от 25.08.2010 №7473 «Об условиях оплаты труда работников муниципальных учреждений </w:t>
      </w:r>
      <w:proofErr w:type="spellStart"/>
      <w:r w:rsidRPr="005C65F2">
        <w:rPr>
          <w:color w:val="000000"/>
        </w:rPr>
        <w:t>г.Казани</w:t>
      </w:r>
      <w:proofErr w:type="spellEnd"/>
      <w:r w:rsidRPr="005C65F2">
        <w:rPr>
          <w:color w:val="000000"/>
        </w:rPr>
        <w:t>»;</w:t>
      </w:r>
    </w:p>
    <w:p w:rsidR="00C9435E" w:rsidRPr="005C65F2" w:rsidRDefault="00C9435E" w:rsidP="00E46AD8">
      <w:pPr>
        <w:numPr>
          <w:ilvl w:val="0"/>
          <w:numId w:val="31"/>
        </w:numPr>
        <w:tabs>
          <w:tab w:val="num" w:pos="709"/>
        </w:tabs>
        <w:ind w:left="285" w:firstLine="424"/>
        <w:jc w:val="both"/>
        <w:rPr>
          <w:color w:val="000000"/>
        </w:rPr>
      </w:pPr>
      <w:proofErr w:type="gramStart"/>
      <w:r w:rsidRPr="005C65F2">
        <w:rPr>
          <w:color w:val="000000"/>
        </w:rPr>
        <w:t>отраслевого  Соглашения</w:t>
      </w:r>
      <w:proofErr w:type="gramEnd"/>
      <w:r w:rsidRPr="005C65F2">
        <w:rPr>
          <w:color w:val="000000"/>
        </w:rPr>
        <w:t xml:space="preserve"> между Министерством  образования и науки Республики Татарстан и Татарским республиканским комитетом профсоюза народного образования и науки  на 2011-2013 годы;</w:t>
      </w:r>
    </w:p>
    <w:p w:rsidR="00C9435E" w:rsidRPr="005C65F2" w:rsidRDefault="00C9435E" w:rsidP="00E46AD8">
      <w:pPr>
        <w:numPr>
          <w:ilvl w:val="0"/>
          <w:numId w:val="31"/>
        </w:numPr>
        <w:ind w:left="285" w:firstLine="424"/>
        <w:jc w:val="both"/>
        <w:rPr>
          <w:color w:val="000000"/>
        </w:rPr>
      </w:pPr>
      <w:r w:rsidRPr="005C65F2">
        <w:rPr>
          <w:color w:val="000000"/>
        </w:rPr>
        <w:t xml:space="preserve">Устава МБОУ "Гимназия №126». 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1.2. Заработная плата работников гимназии (без учета премий), устанавливаемая в соответствии с локальными нормативными актами гимназии, разработанными с учетом настоящего Положения, не может быть меньше заработной платы (без учета премий), выплачиваемой на основе Единой тарифной сетки по оплате труда работников учреждений образования на 1 сентября 2010 года, при условии сохранения объема должностных обязанностей работников и выполнения ими работ той же квалификации.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1.3. Оплата труда   библиотечных и других работников учреждения, не относящихся к работникам образования, осуществляется в учреждении применительно к персонально -</w:t>
      </w:r>
      <w:proofErr w:type="gramStart"/>
      <w:r w:rsidRPr="005C65F2">
        <w:rPr>
          <w:color w:val="000000"/>
        </w:rPr>
        <w:t>квалификационной  группе</w:t>
      </w:r>
      <w:proofErr w:type="gramEnd"/>
      <w:r w:rsidRPr="005C65F2">
        <w:rPr>
          <w:color w:val="000000"/>
        </w:rPr>
        <w:t xml:space="preserve">  по соответствующим видам экономической деятельности.</w:t>
      </w:r>
    </w:p>
    <w:p w:rsidR="00C9435E" w:rsidRPr="005C65F2" w:rsidRDefault="00C9435E" w:rsidP="00C9435E">
      <w:pPr>
        <w:ind w:left="285" w:right="114"/>
        <w:jc w:val="both"/>
        <w:rPr>
          <w:color w:val="000000"/>
        </w:rPr>
      </w:pPr>
      <w:r w:rsidRPr="005C65F2">
        <w:rPr>
          <w:color w:val="000000"/>
        </w:rPr>
        <w:lastRenderedPageBreak/>
        <w:t>1.4. Месячная заработная плата работника, полностью отработавшего за этот период норму рабочего времени и выполнившего норму труда (трудовые обязанности), не может быть ниже минимального размера оплаты труда.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 xml:space="preserve">1.5. Оплата труда работников, занятых по совместительству, а также </w:t>
      </w:r>
      <w:proofErr w:type="gramStart"/>
      <w:r w:rsidRPr="005C65F2">
        <w:rPr>
          <w:color w:val="000000"/>
        </w:rPr>
        <w:t>на  условиях</w:t>
      </w:r>
      <w:proofErr w:type="gramEnd"/>
      <w:r w:rsidRPr="005C65F2">
        <w:rPr>
          <w:color w:val="000000"/>
        </w:rPr>
        <w:t xml:space="preserve">       неполного рабочего времени, производится пропорционально отработанному времени либо в зависимости  от выполненного объема работ.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1.6. Введение в гимназии новых систем оплаты труда не может </w:t>
      </w:r>
      <w:proofErr w:type="gramStart"/>
      <w:r w:rsidRPr="005C65F2">
        <w:rPr>
          <w:color w:val="000000"/>
        </w:rPr>
        <w:t>рассматриваться  как</w:t>
      </w:r>
      <w:proofErr w:type="gramEnd"/>
      <w:r w:rsidRPr="005C65F2">
        <w:rPr>
          <w:color w:val="000000"/>
        </w:rPr>
        <w:t xml:space="preserve">   основание   для  отказа от предоставления льгот и гарантий, установленных трудовым законодательством.</w:t>
      </w:r>
    </w:p>
    <w:p w:rsidR="00C9435E" w:rsidRPr="005C65F2" w:rsidRDefault="00C9435E" w:rsidP="00C9435E">
      <w:pPr>
        <w:ind w:left="285" w:right="57"/>
        <w:jc w:val="both"/>
        <w:rPr>
          <w:color w:val="000000"/>
        </w:rPr>
      </w:pPr>
      <w:r w:rsidRPr="005C65F2">
        <w:rPr>
          <w:color w:val="000000"/>
        </w:rPr>
        <w:t xml:space="preserve"> 1.7. Система оплаты труда в учреждении устанавливается коллективным договором, территориальным и отраслевым соглашениями, локальными нормативными актами, принимаемыми в соответствии с трудовым законодательством, иными нормативными правовыми актами Российской Федерации, Республики Татарстан и ИКМО г. Казани, содержащими нормы трудового права, и настоящим Положением.</w:t>
      </w:r>
    </w:p>
    <w:p w:rsidR="00C9435E" w:rsidRPr="005C65F2" w:rsidRDefault="00C9435E" w:rsidP="00C9435E">
      <w:pPr>
        <w:ind w:left="285" w:right="57"/>
        <w:jc w:val="both"/>
        <w:rPr>
          <w:color w:val="000000"/>
        </w:rPr>
      </w:pPr>
      <w:r w:rsidRPr="005C65F2">
        <w:rPr>
          <w:color w:val="000000"/>
        </w:rPr>
        <w:t>1.8.  В настоящем Положении используются следующие понятия и определения:</w:t>
      </w:r>
    </w:p>
    <w:p w:rsidR="00C9435E" w:rsidRPr="005C65F2" w:rsidRDefault="00C9435E" w:rsidP="00E46AD8">
      <w:pPr>
        <w:numPr>
          <w:ilvl w:val="0"/>
          <w:numId w:val="39"/>
        </w:numPr>
        <w:ind w:left="285" w:firstLine="570"/>
        <w:jc w:val="both"/>
        <w:rPr>
          <w:color w:val="000000"/>
        </w:rPr>
      </w:pPr>
      <w:r w:rsidRPr="005C65F2">
        <w:rPr>
          <w:color w:val="000000"/>
        </w:rPr>
        <w:t xml:space="preserve">система оплаты труда - совокупность норм, определяющих условия и размеры оплаты труда работников учреждений, включая размеры базовых окладов (базовых должностных окладов, базовых ставок заработной платы), окладов (должностных окладов, тарифных ставок), а также выплаты компенсационного и стимулирующего характера, установленных в соответствии с федеральным законодательством, настоящим Законом и иными нормативными правовыми актами Российской Федерации и Республики Татарстан; </w:t>
      </w:r>
    </w:p>
    <w:p w:rsidR="00C9435E" w:rsidRPr="005C65F2" w:rsidRDefault="00C9435E" w:rsidP="00E46AD8">
      <w:pPr>
        <w:numPr>
          <w:ilvl w:val="0"/>
          <w:numId w:val="33"/>
        </w:numPr>
        <w:ind w:left="285" w:firstLine="601"/>
        <w:jc w:val="both"/>
        <w:rPr>
          <w:color w:val="000000"/>
        </w:rPr>
      </w:pPr>
      <w:r w:rsidRPr="005C65F2">
        <w:rPr>
          <w:color w:val="000000"/>
        </w:rPr>
        <w:t>базовый оклад (базовый должностной оклад), базовая ставка заработной платы - минимальные оклад (должностной оклад), ставка заработной платы работника учреждения, осуществляющего профессиональную деятельность по профессии рабочего или должности руководителя, специалиста, технического исполнителя, входящей в соответствующую профессиональную квалификационную группу без учета компенсационных, стимулирующих и социальных выплат;</w:t>
      </w:r>
    </w:p>
    <w:p w:rsidR="00C9435E" w:rsidRPr="005C65F2" w:rsidRDefault="00C9435E" w:rsidP="00E46AD8">
      <w:pPr>
        <w:numPr>
          <w:ilvl w:val="0"/>
          <w:numId w:val="33"/>
        </w:numPr>
        <w:ind w:left="285" w:firstLine="993"/>
        <w:jc w:val="both"/>
        <w:rPr>
          <w:color w:val="000000"/>
        </w:rPr>
      </w:pPr>
      <w:r w:rsidRPr="005C65F2">
        <w:rPr>
          <w:color w:val="000000"/>
        </w:rPr>
        <w:t xml:space="preserve">оклад (должностной оклад) – фиксированный размер оплаты труда работника за исполнение трудовых (должностных) обязанностей определенной сложности за календарный месяц без учета компенсационных, стимулирующих и социальных выплат; </w:t>
      </w:r>
    </w:p>
    <w:p w:rsidR="00C9435E" w:rsidRPr="005C65F2" w:rsidRDefault="00C9435E" w:rsidP="00E46AD8">
      <w:pPr>
        <w:numPr>
          <w:ilvl w:val="0"/>
          <w:numId w:val="33"/>
        </w:numPr>
        <w:ind w:left="285" w:firstLine="915"/>
        <w:jc w:val="both"/>
        <w:rPr>
          <w:color w:val="000000"/>
        </w:rPr>
      </w:pPr>
      <w:r w:rsidRPr="005C65F2">
        <w:rPr>
          <w:color w:val="000000"/>
        </w:rPr>
        <w:t>тарифная ставка – фиксированный размер оплаты труда работника за выполнение нормы труда определенной сложности (квалификации) за единицу времени без учета компенсационных, стимулирующих и социальных выплат;</w:t>
      </w:r>
    </w:p>
    <w:p w:rsidR="00C9435E" w:rsidRPr="005C65F2" w:rsidRDefault="00C9435E" w:rsidP="00E46AD8">
      <w:pPr>
        <w:numPr>
          <w:ilvl w:val="0"/>
          <w:numId w:val="33"/>
        </w:numPr>
        <w:ind w:left="285" w:firstLine="915"/>
        <w:jc w:val="both"/>
        <w:rPr>
          <w:color w:val="000000"/>
        </w:rPr>
      </w:pPr>
      <w:r w:rsidRPr="005C65F2">
        <w:rPr>
          <w:color w:val="000000"/>
        </w:rPr>
        <w:t xml:space="preserve">заработная плата (оплата труда работника) - вознаграждение за труд в зависимости от квалификации работника, сложности, количества, качества и условий выполняемой работы, а также компенсационные и стимулирующие выплаты; </w:t>
      </w:r>
    </w:p>
    <w:p w:rsidR="00C9435E" w:rsidRPr="005C65F2" w:rsidRDefault="00C9435E" w:rsidP="00E46AD8">
      <w:pPr>
        <w:numPr>
          <w:ilvl w:val="0"/>
          <w:numId w:val="33"/>
        </w:numPr>
        <w:ind w:left="285" w:firstLine="993"/>
        <w:jc w:val="both"/>
        <w:rPr>
          <w:color w:val="000000"/>
        </w:rPr>
      </w:pPr>
      <w:r w:rsidRPr="005C65F2">
        <w:rPr>
          <w:color w:val="000000"/>
        </w:rPr>
        <w:t>выплаты компенсационного характера – доплаты и надбавки компенсационного характера, в том числе за работу в условиях, отклоняющихся от нормальных, и иные выплаты компенсационного характера;</w:t>
      </w:r>
    </w:p>
    <w:p w:rsidR="00C9435E" w:rsidRPr="005C65F2" w:rsidRDefault="00C9435E" w:rsidP="00E46AD8">
      <w:pPr>
        <w:numPr>
          <w:ilvl w:val="0"/>
          <w:numId w:val="33"/>
        </w:numPr>
        <w:ind w:left="285" w:firstLine="915"/>
        <w:jc w:val="both"/>
        <w:rPr>
          <w:color w:val="000000"/>
        </w:rPr>
      </w:pPr>
      <w:r w:rsidRPr="005C65F2">
        <w:rPr>
          <w:color w:val="000000"/>
        </w:rPr>
        <w:t>выплаты стимулирующего характера – доплаты и надбавки стимулирующего характера, премии и иные поощрительные выплаты;</w:t>
      </w:r>
    </w:p>
    <w:p w:rsidR="00C9435E" w:rsidRPr="005C65F2" w:rsidRDefault="00C9435E" w:rsidP="00E46AD8">
      <w:pPr>
        <w:numPr>
          <w:ilvl w:val="0"/>
          <w:numId w:val="33"/>
        </w:numPr>
        <w:ind w:left="285" w:firstLine="915"/>
        <w:jc w:val="both"/>
        <w:rPr>
          <w:color w:val="000000"/>
        </w:rPr>
      </w:pPr>
      <w:r w:rsidRPr="005C65F2">
        <w:rPr>
          <w:color w:val="000000"/>
        </w:rPr>
        <w:t xml:space="preserve">выплаты социального характера - выплаты работникам, осуществляемые за счет экономии средств фонда оплаты труда, направленные на их социальную поддержку, но несвязанные с осуществлением ими трудовых функций. 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</w:p>
    <w:p w:rsidR="00C9435E" w:rsidRPr="005C65F2" w:rsidRDefault="00C9435E" w:rsidP="00C9435E">
      <w:pPr>
        <w:ind w:left="285" w:right="-227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2. Порядок и условия оплаты труда</w:t>
      </w:r>
    </w:p>
    <w:p w:rsidR="00C9435E" w:rsidRPr="005C65F2" w:rsidRDefault="00C9435E" w:rsidP="00C9435E">
      <w:pPr>
        <w:ind w:left="285" w:right="-57"/>
        <w:jc w:val="both"/>
        <w:rPr>
          <w:color w:val="000000"/>
        </w:rPr>
      </w:pPr>
      <w:r w:rsidRPr="005C65F2">
        <w:rPr>
          <w:color w:val="000000"/>
        </w:rPr>
        <w:t xml:space="preserve">2.1. Данное положение вступает в действие и регулирует порядок и правила оплаты труда </w:t>
      </w:r>
      <w:proofErr w:type="gramStart"/>
      <w:r w:rsidRPr="005C65F2">
        <w:rPr>
          <w:color w:val="000000"/>
        </w:rPr>
        <w:t>работников  учреждения</w:t>
      </w:r>
      <w:proofErr w:type="gramEnd"/>
      <w:r w:rsidRPr="005C65F2">
        <w:rPr>
          <w:color w:val="000000"/>
        </w:rPr>
        <w:t xml:space="preserve"> образования  с 01.09.2011 года.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>2.2. Положение определяет порядок:</w:t>
      </w:r>
    </w:p>
    <w:p w:rsidR="00C9435E" w:rsidRPr="005C65F2" w:rsidRDefault="00C9435E" w:rsidP="00E46AD8">
      <w:pPr>
        <w:numPr>
          <w:ilvl w:val="0"/>
          <w:numId w:val="32"/>
        </w:numPr>
        <w:tabs>
          <w:tab w:val="num" w:pos="0"/>
        </w:tabs>
        <w:ind w:left="285" w:right="-227" w:firstLine="851"/>
        <w:jc w:val="both"/>
        <w:rPr>
          <w:color w:val="000000"/>
        </w:rPr>
      </w:pPr>
      <w:r w:rsidRPr="005C65F2">
        <w:rPr>
          <w:color w:val="000000"/>
        </w:rPr>
        <w:t xml:space="preserve">формирования фонда оплаты труда </w:t>
      </w:r>
      <w:proofErr w:type="gramStart"/>
      <w:r w:rsidRPr="005C65F2">
        <w:rPr>
          <w:color w:val="000000"/>
        </w:rPr>
        <w:t>работников  гимназии</w:t>
      </w:r>
      <w:proofErr w:type="gramEnd"/>
      <w:r w:rsidRPr="005C65F2">
        <w:rPr>
          <w:color w:val="000000"/>
        </w:rPr>
        <w:t xml:space="preserve">  за  счет   средств     бюджета и внебюджетных средств от приносящей доход деятельности;</w:t>
      </w:r>
    </w:p>
    <w:p w:rsidR="00C9435E" w:rsidRPr="005C65F2" w:rsidRDefault="00C9435E" w:rsidP="00E46AD8">
      <w:pPr>
        <w:numPr>
          <w:ilvl w:val="0"/>
          <w:numId w:val="32"/>
        </w:numPr>
        <w:ind w:left="285" w:right="-227" w:firstLine="851"/>
        <w:jc w:val="both"/>
        <w:rPr>
          <w:color w:val="000000"/>
        </w:rPr>
      </w:pPr>
      <w:r w:rsidRPr="005C65F2">
        <w:rPr>
          <w:color w:val="000000"/>
        </w:rPr>
        <w:t xml:space="preserve"> установления минимальных размеров окладов, повышающих коэффициентов и </w:t>
      </w:r>
      <w:r w:rsidRPr="005C65F2">
        <w:rPr>
          <w:color w:val="000000"/>
        </w:rPr>
        <w:lastRenderedPageBreak/>
        <w:t>размеров должностных окладов (ставок) по профессиональным квалификационным группам (ПКГ) и квалификационным уровням;</w:t>
      </w:r>
    </w:p>
    <w:p w:rsidR="00C9435E" w:rsidRPr="005C65F2" w:rsidRDefault="00C9435E" w:rsidP="00E46AD8">
      <w:pPr>
        <w:numPr>
          <w:ilvl w:val="0"/>
          <w:numId w:val="32"/>
        </w:numPr>
        <w:ind w:left="285" w:right="-227" w:firstLine="71"/>
        <w:jc w:val="both"/>
        <w:rPr>
          <w:color w:val="000000"/>
        </w:rPr>
      </w:pPr>
      <w:r w:rsidRPr="005C65F2">
        <w:rPr>
          <w:color w:val="000000"/>
        </w:rPr>
        <w:t>выплат компенсационного и стимулирующего характера.</w:t>
      </w:r>
    </w:p>
    <w:p w:rsidR="00C9435E" w:rsidRPr="005C65F2" w:rsidRDefault="00C9435E" w:rsidP="00C9435E">
      <w:pPr>
        <w:ind w:left="285" w:right="-227" w:firstLine="142"/>
        <w:jc w:val="both"/>
        <w:rPr>
          <w:color w:val="000000"/>
        </w:rPr>
      </w:pPr>
      <w:r w:rsidRPr="005C65F2">
        <w:rPr>
          <w:color w:val="000000"/>
        </w:rPr>
        <w:t xml:space="preserve">2.3. Оплата </w:t>
      </w:r>
      <w:proofErr w:type="gramStart"/>
      <w:r w:rsidRPr="005C65F2">
        <w:rPr>
          <w:color w:val="000000"/>
        </w:rPr>
        <w:t>труда  каждого</w:t>
      </w:r>
      <w:proofErr w:type="gramEnd"/>
      <w:r w:rsidRPr="005C65F2">
        <w:rPr>
          <w:color w:val="000000"/>
        </w:rPr>
        <w:t xml:space="preserve"> работника определяется трудовым  договором между    директором МБОУ "Гимназия №126» (работодателем)    и      работником   исходя    из      условий    труда,  его результативности, особенности деятельности образовательного учреждения и работника.</w:t>
      </w:r>
    </w:p>
    <w:p w:rsidR="00C9435E" w:rsidRPr="005C65F2" w:rsidRDefault="00C9435E" w:rsidP="00C9435E">
      <w:pPr>
        <w:ind w:left="285" w:right="-116"/>
        <w:jc w:val="both"/>
        <w:rPr>
          <w:color w:val="000000"/>
        </w:rPr>
      </w:pPr>
    </w:p>
    <w:p w:rsidR="00C9435E" w:rsidRPr="005C65F2" w:rsidRDefault="00C9435E" w:rsidP="00C9435E">
      <w:pPr>
        <w:ind w:left="285" w:right="228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3. Основные условия оплаты труда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3.1. Система оплаты труда работников учреждения включает в себя размеры окладов (должностных окладов), ставок заработной платы, выплаты компенсационного и стимулирующего характера.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 3.2. Система оплаты труда работников учреждения устанавливаются с учетом:</w:t>
      </w:r>
    </w:p>
    <w:p w:rsidR="00C9435E" w:rsidRPr="005C65F2" w:rsidRDefault="00C9435E" w:rsidP="00E46AD8">
      <w:pPr>
        <w:numPr>
          <w:ilvl w:val="0"/>
          <w:numId w:val="34"/>
        </w:numPr>
        <w:tabs>
          <w:tab w:val="num" w:pos="0"/>
        </w:tabs>
        <w:ind w:left="285" w:right="-227" w:firstLine="851"/>
        <w:jc w:val="both"/>
        <w:rPr>
          <w:color w:val="000000"/>
        </w:rPr>
      </w:pPr>
      <w:r w:rsidRPr="005C65F2">
        <w:rPr>
          <w:color w:val="000000"/>
        </w:rPr>
        <w:t>единого тарифно-квалификационного справочника работ и профессий рабочих;</w:t>
      </w:r>
    </w:p>
    <w:p w:rsidR="00C9435E" w:rsidRPr="005C65F2" w:rsidRDefault="00C9435E" w:rsidP="00E46AD8">
      <w:pPr>
        <w:numPr>
          <w:ilvl w:val="0"/>
          <w:numId w:val="34"/>
        </w:numPr>
        <w:tabs>
          <w:tab w:val="num" w:pos="0"/>
        </w:tabs>
        <w:ind w:left="285" w:right="-227" w:firstLine="849"/>
        <w:jc w:val="both"/>
        <w:rPr>
          <w:color w:val="000000"/>
        </w:rPr>
      </w:pPr>
      <w:r w:rsidRPr="005C65F2">
        <w:rPr>
          <w:color w:val="000000"/>
        </w:rPr>
        <w:t>единого квалификационного справочника должностей руководителей, специалистов и служащих;</w:t>
      </w:r>
    </w:p>
    <w:p w:rsidR="00C9435E" w:rsidRPr="005C65F2" w:rsidRDefault="00C9435E" w:rsidP="00E46AD8">
      <w:pPr>
        <w:numPr>
          <w:ilvl w:val="0"/>
          <w:numId w:val="34"/>
        </w:numPr>
        <w:ind w:left="285" w:right="-227" w:firstLine="849"/>
        <w:jc w:val="both"/>
        <w:rPr>
          <w:color w:val="000000"/>
        </w:rPr>
      </w:pPr>
      <w:r w:rsidRPr="005C65F2">
        <w:rPr>
          <w:color w:val="000000"/>
        </w:rPr>
        <w:t>государственных гарантий по оплате труда;</w:t>
      </w:r>
    </w:p>
    <w:p w:rsidR="00C9435E" w:rsidRPr="005C65F2" w:rsidRDefault="00C9435E" w:rsidP="00E46AD8">
      <w:pPr>
        <w:numPr>
          <w:ilvl w:val="0"/>
          <w:numId w:val="34"/>
        </w:numPr>
        <w:ind w:left="285" w:right="-227" w:firstLine="849"/>
        <w:jc w:val="both"/>
        <w:rPr>
          <w:color w:val="000000"/>
        </w:rPr>
      </w:pPr>
      <w:r w:rsidRPr="005C65F2">
        <w:rPr>
          <w:color w:val="000000"/>
        </w:rPr>
        <w:t>настоящего Положения и других локальных актов;</w:t>
      </w:r>
    </w:p>
    <w:p w:rsidR="00C9435E" w:rsidRPr="005C65F2" w:rsidRDefault="00C9435E" w:rsidP="00E46AD8">
      <w:pPr>
        <w:numPr>
          <w:ilvl w:val="0"/>
          <w:numId w:val="34"/>
        </w:numPr>
        <w:ind w:left="285" w:right="-227" w:firstLine="849"/>
        <w:jc w:val="both"/>
        <w:rPr>
          <w:color w:val="000000"/>
        </w:rPr>
      </w:pPr>
      <w:r w:rsidRPr="005C65F2">
        <w:rPr>
          <w:color w:val="000000"/>
        </w:rPr>
        <w:t>рекомендаций Российской   трехсторонней   комиссии по    регулированию     социально-трудовых отношений;</w:t>
      </w:r>
    </w:p>
    <w:p w:rsidR="00C9435E" w:rsidRPr="005C65F2" w:rsidRDefault="00C9435E" w:rsidP="00E46AD8">
      <w:pPr>
        <w:numPr>
          <w:ilvl w:val="0"/>
          <w:numId w:val="35"/>
        </w:numPr>
        <w:tabs>
          <w:tab w:val="clear" w:pos="360"/>
          <w:tab w:val="num" w:pos="114"/>
        </w:tabs>
        <w:ind w:left="285" w:right="-227" w:firstLine="849"/>
        <w:jc w:val="both"/>
        <w:rPr>
          <w:color w:val="000000"/>
        </w:rPr>
      </w:pPr>
      <w:r w:rsidRPr="005C65F2">
        <w:rPr>
          <w:color w:val="000000"/>
        </w:rPr>
        <w:t>мнения представительного (профсоюзного) органа работников.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 3.2.1. Обязательная гарантированная часть фонда оплаты труда работников гимназии содержит следующие разделы:  </w:t>
      </w:r>
    </w:p>
    <w:p w:rsidR="00C9435E" w:rsidRPr="005C65F2" w:rsidRDefault="00C9435E" w:rsidP="00E46AD8">
      <w:pPr>
        <w:numPr>
          <w:ilvl w:val="0"/>
          <w:numId w:val="34"/>
        </w:numPr>
        <w:tabs>
          <w:tab w:val="num" w:pos="0"/>
        </w:tabs>
        <w:ind w:left="285" w:right="-227" w:firstLine="849"/>
        <w:jc w:val="both"/>
        <w:rPr>
          <w:snapToGrid w:val="0"/>
          <w:color w:val="000000"/>
        </w:rPr>
      </w:pPr>
      <w:r w:rsidRPr="005C65F2">
        <w:rPr>
          <w:color w:val="000000"/>
        </w:rPr>
        <w:t xml:space="preserve">должностные оклады, ставки заработной платы работников по профессиональным квалификационным группам общеотраслевых профессий рабочих и общеотраслевых должностей   руководителей, специалистов, </w:t>
      </w:r>
      <w:proofErr w:type="gramStart"/>
      <w:r w:rsidRPr="005C65F2">
        <w:rPr>
          <w:color w:val="000000"/>
        </w:rPr>
        <w:t>служащих  (</w:t>
      </w:r>
      <w:proofErr w:type="gramEnd"/>
      <w:r w:rsidRPr="005C65F2">
        <w:rPr>
          <w:color w:val="000000"/>
        </w:rPr>
        <w:t xml:space="preserve">см. пункт 2 – 6 Положения об условиях оплаты труда работников  по профессиональным квалификационным группам общеотраслевых профессий рабочих и общеотраслевых должностей   руководителей, специалистов, служащих); </w:t>
      </w:r>
    </w:p>
    <w:p w:rsidR="00C9435E" w:rsidRPr="005C65F2" w:rsidRDefault="00C9435E" w:rsidP="00E46AD8">
      <w:pPr>
        <w:numPr>
          <w:ilvl w:val="0"/>
          <w:numId w:val="34"/>
        </w:numPr>
        <w:tabs>
          <w:tab w:val="left" w:pos="1140"/>
        </w:tabs>
        <w:ind w:left="285" w:right="-227" w:firstLine="849"/>
        <w:jc w:val="both"/>
        <w:rPr>
          <w:snapToGrid w:val="0"/>
          <w:color w:val="000000"/>
        </w:rPr>
      </w:pPr>
      <w:r w:rsidRPr="005C65F2">
        <w:rPr>
          <w:snapToGrid w:val="0"/>
          <w:color w:val="000000"/>
        </w:rPr>
        <w:t xml:space="preserve">должностные оклады работников по профессиональным квалификационным группам   должностей работников образования </w:t>
      </w:r>
      <w:r w:rsidRPr="005C65F2">
        <w:rPr>
          <w:color w:val="000000"/>
        </w:rPr>
        <w:t xml:space="preserve">(см. пункт 2 – 6 Положения об условиях оплаты труда </w:t>
      </w:r>
      <w:proofErr w:type="gramStart"/>
      <w:r w:rsidRPr="005C65F2">
        <w:rPr>
          <w:color w:val="000000"/>
        </w:rPr>
        <w:t>работников  профессиональных</w:t>
      </w:r>
      <w:proofErr w:type="gramEnd"/>
      <w:r w:rsidRPr="005C65F2">
        <w:rPr>
          <w:color w:val="000000"/>
        </w:rPr>
        <w:t xml:space="preserve"> квалификационных групп  должностей работников образования);</w:t>
      </w:r>
      <w:r w:rsidRPr="005C65F2">
        <w:rPr>
          <w:snapToGrid w:val="0"/>
          <w:color w:val="000000"/>
        </w:rPr>
        <w:t xml:space="preserve"> </w:t>
      </w:r>
    </w:p>
    <w:p w:rsidR="00C9435E" w:rsidRPr="005C65F2" w:rsidRDefault="00C9435E" w:rsidP="00E46AD8">
      <w:pPr>
        <w:numPr>
          <w:ilvl w:val="0"/>
          <w:numId w:val="41"/>
        </w:numPr>
        <w:tabs>
          <w:tab w:val="left" w:pos="1140"/>
        </w:tabs>
        <w:ind w:left="285" w:right="-227" w:firstLine="849"/>
        <w:jc w:val="both"/>
        <w:rPr>
          <w:color w:val="000000"/>
        </w:rPr>
      </w:pPr>
      <w:r w:rsidRPr="005C65F2">
        <w:rPr>
          <w:color w:val="000000"/>
        </w:rPr>
        <w:t>перечень видов выплат педагогическим работникам за неаудиторную занятость</w:t>
      </w:r>
    </w:p>
    <w:p w:rsidR="00C9435E" w:rsidRPr="005C65F2" w:rsidRDefault="00C9435E" w:rsidP="00E46AD8">
      <w:pPr>
        <w:numPr>
          <w:ilvl w:val="0"/>
          <w:numId w:val="41"/>
        </w:numPr>
        <w:tabs>
          <w:tab w:val="left" w:pos="1140"/>
        </w:tabs>
        <w:ind w:left="285" w:right="-227" w:firstLine="849"/>
        <w:jc w:val="both"/>
        <w:rPr>
          <w:color w:val="000000"/>
        </w:rPr>
      </w:pPr>
      <w:r w:rsidRPr="005C65F2">
        <w:rPr>
          <w:color w:val="000000"/>
        </w:rPr>
        <w:t xml:space="preserve"> перечень видов обязательных выплат компенсационного характера в образовательном учреждении: 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-  за работу с неблагоприятными и вредными условиями труда (учитель информатики, химии, лаборант кабинета химии, работники столовой, уборщик служебных помещений) по результатам аттестации рабочих мест;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 xml:space="preserve">- за работу в ночное время и в выходные праздничные дни (ночным сторожам);   </w:t>
      </w:r>
    </w:p>
    <w:p w:rsidR="00C9435E" w:rsidRPr="005C65F2" w:rsidRDefault="00C9435E" w:rsidP="00E46AD8">
      <w:pPr>
        <w:numPr>
          <w:ilvl w:val="0"/>
          <w:numId w:val="40"/>
        </w:numPr>
        <w:tabs>
          <w:tab w:val="num" w:pos="57"/>
          <w:tab w:val="left" w:pos="342"/>
          <w:tab w:val="left" w:pos="798"/>
          <w:tab w:val="left" w:pos="1197"/>
        </w:tabs>
        <w:ind w:left="285" w:firstLine="851"/>
        <w:jc w:val="both"/>
        <w:rPr>
          <w:color w:val="000000"/>
        </w:rPr>
      </w:pPr>
      <w:r w:rsidRPr="005C65F2">
        <w:rPr>
          <w:color w:val="000000"/>
        </w:rPr>
        <w:t xml:space="preserve">перечень видов обязательных выплат стимулирующего характера в образовательных учреждениях:    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>- за интенсивность и высокие результаты работы (за специфику образовательной программы, связанной с реализацией вида ОУ «Гимназия» (</w:t>
      </w:r>
      <w:proofErr w:type="spellStart"/>
      <w:r w:rsidRPr="005C65F2">
        <w:rPr>
          <w:color w:val="000000"/>
        </w:rPr>
        <w:t>п.п</w:t>
      </w:r>
      <w:proofErr w:type="spellEnd"/>
      <w:r w:rsidRPr="005C65F2">
        <w:rPr>
          <w:color w:val="000000"/>
        </w:rPr>
        <w:t xml:space="preserve">. 8.7. Положения об условиях оплаты труда </w:t>
      </w:r>
      <w:proofErr w:type="gramStart"/>
      <w:r w:rsidRPr="005C65F2">
        <w:rPr>
          <w:color w:val="000000"/>
        </w:rPr>
        <w:t>работников  профессиональных</w:t>
      </w:r>
      <w:proofErr w:type="gramEnd"/>
      <w:r w:rsidRPr="005C65F2">
        <w:rPr>
          <w:color w:val="000000"/>
        </w:rPr>
        <w:t xml:space="preserve"> квалификационных групп  должностей работников образования); 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- за наличие почетных званий и наград;  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- за стаж работы по профилю; 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>- за квалификационную категорию в пределах срока действия;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 3.2.2. Стимулирующая часть фонда оплаты труда работников гимназии, распределяемая с учетом особого персонального вклада работника в общие результаты деятельности гимназии, основанного на специфике его должностных обязанностей, особенностей труда и личного отношения к делу    содержит следующие разделы:  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- выплаты за качество выполняемых работ согласно установленным критериям оценки деятельности педагогических работников в пределах срока действия;  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lastRenderedPageBreak/>
        <w:t xml:space="preserve">- </w:t>
      </w:r>
      <w:proofErr w:type="gramStart"/>
      <w:r w:rsidRPr="005C65F2">
        <w:rPr>
          <w:color w:val="000000"/>
        </w:rPr>
        <w:t>за  творческую</w:t>
      </w:r>
      <w:proofErr w:type="gramEnd"/>
      <w:r w:rsidRPr="005C65F2">
        <w:rPr>
          <w:color w:val="000000"/>
        </w:rPr>
        <w:t xml:space="preserve"> инициативу, освоение и внедрение инноваций, достижение высоких результатов в педагогической деятельности и др. на основании о Положения об использовании премиальной части фонда оплаты труда (ФОТ);  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 xml:space="preserve">- за совмещение профессий (должностей), расширение зон обслуживания, увеличения объема работ или исполнение обязанностей временно отсутствующего работника без освобождения от работы, определенной трудовым договором (организация и ведение военного учета, организация и ведение персонифицированного учета, систематическая работа со страховыми медицинскими полисами, выполнение курьерских работ и др.), на основании о Положения об использовании премиальной части фонда оплаты труда (ФОТ);  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 xml:space="preserve">3.3. Фонд оплаты труда работников гимназии формируется на календарный </w:t>
      </w:r>
      <w:proofErr w:type="gramStart"/>
      <w:r w:rsidRPr="005C65F2">
        <w:rPr>
          <w:color w:val="000000"/>
        </w:rPr>
        <w:t xml:space="preserve">год,   </w:t>
      </w:r>
      <w:proofErr w:type="gramEnd"/>
      <w:r w:rsidRPr="005C65F2">
        <w:rPr>
          <w:color w:val="000000"/>
        </w:rPr>
        <w:t>исходя   из объема лимитов бюджетных обязательств муниципального бюджета и средств, поступающих    от приносящей доход деятельности.</w:t>
      </w:r>
    </w:p>
    <w:p w:rsidR="00C9435E" w:rsidRPr="005C65F2" w:rsidRDefault="00C9435E" w:rsidP="00C9435E">
      <w:pPr>
        <w:ind w:left="285" w:hanging="57"/>
        <w:jc w:val="both"/>
        <w:rPr>
          <w:color w:val="000000"/>
        </w:rPr>
      </w:pPr>
      <w:r w:rsidRPr="005C65F2">
        <w:rPr>
          <w:color w:val="000000"/>
        </w:rPr>
        <w:t>3.4. Гимназия в пределах, имеющихся  у    него  средств на оплату    труда, самостоятельно определяет размеры  окладов   (должностных окладов),   ставок    заработной      платы  работников учреждения, осуществляющих профессиональную деятельность по профессиям  рабочих или должностям служащих  (далее – оклады  (должностные оклады),   ставки заработной платы),  а также размеры доплат,  надбавок, премий и иных выплат без ограничения  их максимальными размерами согласно</w:t>
      </w:r>
      <w:r w:rsidRPr="005C65F2">
        <w:rPr>
          <w:i/>
          <w:iCs/>
          <w:color w:val="000000"/>
        </w:rPr>
        <w:t xml:space="preserve"> </w:t>
      </w:r>
      <w:r w:rsidRPr="005C65F2">
        <w:rPr>
          <w:color w:val="000000"/>
        </w:rPr>
        <w:t xml:space="preserve">постановления Кабинета Министров Республики Татарстан  от 24.08.2010 года № 678 «Об условиях оплаты труда работников государственных учреждений Республики Татарстан» и с  изменениями (постановление КМ РТ от 08.10.2010 года №790) и - постановлением   Исполнительного комитета г. Казани от 25.08.2010 №7473 «Об условиях оплаты труда работников муниципальных учреждений </w:t>
      </w:r>
      <w:proofErr w:type="spellStart"/>
      <w:r w:rsidRPr="005C65F2">
        <w:rPr>
          <w:color w:val="000000"/>
        </w:rPr>
        <w:t>г.Казани</w:t>
      </w:r>
      <w:proofErr w:type="spellEnd"/>
      <w:r w:rsidRPr="005C65F2">
        <w:rPr>
          <w:color w:val="000000"/>
        </w:rPr>
        <w:t>»</w:t>
      </w:r>
    </w:p>
    <w:p w:rsidR="00C9435E" w:rsidRPr="005C65F2" w:rsidRDefault="00C9435E" w:rsidP="00C9435E">
      <w:pPr>
        <w:ind w:left="285" w:hanging="57"/>
        <w:jc w:val="both"/>
        <w:rPr>
          <w:color w:val="000000"/>
        </w:rPr>
      </w:pPr>
      <w:r w:rsidRPr="005C65F2">
        <w:rPr>
          <w:color w:val="000000"/>
        </w:rPr>
        <w:t xml:space="preserve"> 3.5. Размеры окладов (должностных окладов), ставок заработной платы устанавливается на основе требований к профессиональной подготовке и уровню квалификации, которые необходимы для осуществления соответствующей профессиональной деятельности, с учетом сложности и объема выполняемой работы, путем умножения размера окладов (должностных окладов), ставок заработной платы по соответствующим ПКГ (далее - оклады по соответствующим профессионально квалификационным группам, далее  - ПКГ) на повышающий коэффициент, установленный для профессий рабочих и/или должностей служащих, отнесенных к соответствующему квалификационному уровню ПКГ (далее - повышающий коэффициент). Оклады по соответствующим </w:t>
      </w:r>
      <w:proofErr w:type="gramStart"/>
      <w:r w:rsidRPr="005C65F2">
        <w:rPr>
          <w:color w:val="000000"/>
        </w:rPr>
        <w:t>ПКГ  устанавливаются</w:t>
      </w:r>
      <w:proofErr w:type="gramEnd"/>
      <w:r w:rsidRPr="005C65F2">
        <w:rPr>
          <w:color w:val="000000"/>
        </w:rPr>
        <w:t xml:space="preserve"> с учетом требований к профессиональной подготовке и уровню квалификации, которые необходимы для осуществления соответствующей профессиональной деятельности.</w:t>
      </w:r>
    </w:p>
    <w:p w:rsidR="00C9435E" w:rsidRPr="005C65F2" w:rsidRDefault="00C9435E" w:rsidP="00C9435E">
      <w:pPr>
        <w:ind w:left="285" w:right="57"/>
        <w:jc w:val="both"/>
        <w:rPr>
          <w:color w:val="000000"/>
        </w:rPr>
      </w:pPr>
      <w:r w:rsidRPr="005C65F2">
        <w:rPr>
          <w:color w:val="000000"/>
        </w:rPr>
        <w:t>3.6. Размер повышающего коэффициента к окладу по соответствующей ПКГ устанавливается единым для всех должностей (профессий), отнесенных к соответствующему квалификационному уровню, на основе расчетов и в пределах средств, предусмотренных на оплату труда работников учреждения.</w:t>
      </w:r>
    </w:p>
    <w:p w:rsidR="00C9435E" w:rsidRPr="005C65F2" w:rsidRDefault="00C9435E" w:rsidP="00C9435E">
      <w:pPr>
        <w:ind w:left="285" w:right="57"/>
        <w:jc w:val="both"/>
        <w:rPr>
          <w:color w:val="000000"/>
        </w:rPr>
      </w:pPr>
      <w:r w:rsidRPr="005C65F2">
        <w:rPr>
          <w:color w:val="000000"/>
        </w:rPr>
        <w:t>3.7. Размеры повышающих коэффициентов к окладам по соответствующим ПКГ рассчитываются на основе проведения дифференциации типовых должностей, включаемых в штатное расписание учреждения, по квалификационным уровням ПКГ. Указанные должности должны соответствовать уставным целям учреждения и содержаться в соответствующих разделах единого тарифно-квалификационного справочника работ и профессий рабочих и единого квалификационного справочника должностей руководителей, специалистов и служащих.</w:t>
      </w:r>
    </w:p>
    <w:p w:rsidR="00C9435E" w:rsidRPr="005C65F2" w:rsidRDefault="00C9435E" w:rsidP="00C9435E">
      <w:pPr>
        <w:ind w:left="285" w:right="57" w:hanging="57"/>
        <w:jc w:val="both"/>
        <w:rPr>
          <w:color w:val="000000"/>
        </w:rPr>
      </w:pPr>
      <w:r w:rsidRPr="005C65F2">
        <w:rPr>
          <w:color w:val="000000"/>
        </w:rPr>
        <w:t>3.8. В тех случаях, когда возможно определение конкретного вида работы (его качественное и количественное описание), выполняемого работниками для реализации уставных целей учреждения без привязки к конкретной должности (профессии), возможно установление повышающих коэффициентов по перечню конкретных видов работ. При этом перечни видов работ должны первоначально быть распределены по соответствующим квалификационным уровням ПКГ.</w:t>
      </w:r>
    </w:p>
    <w:p w:rsidR="00C9435E" w:rsidRPr="005C65F2" w:rsidRDefault="00C9435E" w:rsidP="00C9435E">
      <w:pPr>
        <w:ind w:left="285" w:right="57" w:hanging="57"/>
        <w:jc w:val="both"/>
        <w:rPr>
          <w:color w:val="000000"/>
        </w:rPr>
      </w:pPr>
      <w:r w:rsidRPr="005C65F2">
        <w:rPr>
          <w:color w:val="000000"/>
        </w:rPr>
        <w:t xml:space="preserve">3.9. Директор гимназии формирует и утверждает штатное </w:t>
      </w:r>
      <w:proofErr w:type="gramStart"/>
      <w:r w:rsidRPr="005C65F2">
        <w:rPr>
          <w:color w:val="000000"/>
        </w:rPr>
        <w:t>расписание  в</w:t>
      </w:r>
      <w:proofErr w:type="gramEnd"/>
      <w:r w:rsidRPr="005C65F2">
        <w:rPr>
          <w:color w:val="000000"/>
        </w:rPr>
        <w:t xml:space="preserve">  соответствующими  с действующими нормативами.</w:t>
      </w:r>
    </w:p>
    <w:p w:rsidR="00C9435E" w:rsidRPr="005C65F2" w:rsidRDefault="00C9435E" w:rsidP="00C9435E">
      <w:pPr>
        <w:ind w:left="285"/>
        <w:jc w:val="both"/>
        <w:rPr>
          <w:b/>
          <w:bCs/>
          <w:color w:val="000000"/>
        </w:rPr>
      </w:pPr>
    </w:p>
    <w:p w:rsidR="00C9435E" w:rsidRPr="005C65F2" w:rsidRDefault="00C9435E" w:rsidP="00C9435E">
      <w:pPr>
        <w:ind w:left="285"/>
        <w:jc w:val="center"/>
        <w:rPr>
          <w:color w:val="000000"/>
        </w:rPr>
      </w:pPr>
      <w:r w:rsidRPr="005C65F2">
        <w:rPr>
          <w:b/>
          <w:bCs/>
          <w:color w:val="000000"/>
        </w:rPr>
        <w:lastRenderedPageBreak/>
        <w:t>4. Выплаты стимулирующего характера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4.1. К выплатам стимулирующего характера относятся выплаты, направленные на стимулирование работника к качественному результату труда, а также поощрение за выполненную работу.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4.2. Выплаты стимулирующего характера включают в себя:</w:t>
      </w:r>
    </w:p>
    <w:p w:rsidR="00C9435E" w:rsidRPr="005C65F2" w:rsidRDefault="00C9435E" w:rsidP="00E46AD8">
      <w:pPr>
        <w:numPr>
          <w:ilvl w:val="0"/>
          <w:numId w:val="37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интенсивность и высокие результаты работы;</w:t>
      </w:r>
    </w:p>
    <w:p w:rsidR="00C9435E" w:rsidRPr="005C65F2" w:rsidRDefault="00C9435E" w:rsidP="00E46AD8">
      <w:pPr>
        <w:numPr>
          <w:ilvl w:val="0"/>
          <w:numId w:val="37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стаж работы по профилю;</w:t>
      </w:r>
    </w:p>
    <w:p w:rsidR="00C9435E" w:rsidRPr="005C65F2" w:rsidRDefault="00C9435E" w:rsidP="00E46AD8">
      <w:pPr>
        <w:numPr>
          <w:ilvl w:val="0"/>
          <w:numId w:val="37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квалификационную категорию;</w:t>
      </w:r>
    </w:p>
    <w:p w:rsidR="00C9435E" w:rsidRPr="005C65F2" w:rsidRDefault="00C9435E" w:rsidP="00E46AD8">
      <w:pPr>
        <w:numPr>
          <w:ilvl w:val="0"/>
          <w:numId w:val="37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качество выполняемых работ;</w:t>
      </w:r>
    </w:p>
    <w:p w:rsidR="00C9435E" w:rsidRPr="005C65F2" w:rsidRDefault="00C9435E" w:rsidP="00E46AD8">
      <w:pPr>
        <w:numPr>
          <w:ilvl w:val="0"/>
          <w:numId w:val="37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премиальные и иные поощрительные выплаты</w:t>
      </w:r>
    </w:p>
    <w:p w:rsidR="00C9435E" w:rsidRPr="005C65F2" w:rsidRDefault="00C9435E" w:rsidP="00E46AD8">
      <w:pPr>
        <w:numPr>
          <w:ilvl w:val="0"/>
          <w:numId w:val="37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молодым специалистам.</w:t>
      </w:r>
    </w:p>
    <w:p w:rsidR="00C9435E" w:rsidRPr="005C65F2" w:rsidRDefault="00C9435E" w:rsidP="00C9435E">
      <w:pPr>
        <w:tabs>
          <w:tab w:val="num" w:pos="57"/>
          <w:tab w:val="left" w:pos="399"/>
        </w:tabs>
        <w:ind w:left="342"/>
        <w:jc w:val="both"/>
        <w:rPr>
          <w:color w:val="000000"/>
        </w:rPr>
      </w:pPr>
      <w:r w:rsidRPr="005C65F2">
        <w:rPr>
          <w:color w:val="000000"/>
        </w:rPr>
        <w:t>4.3. Выплаты за интенсивность и высокие результаты работы подразделяются на:</w:t>
      </w:r>
    </w:p>
    <w:p w:rsidR="00C9435E" w:rsidRPr="005C65F2" w:rsidRDefault="00C9435E" w:rsidP="00E46AD8">
      <w:pPr>
        <w:numPr>
          <w:ilvl w:val="0"/>
          <w:numId w:val="38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специфику образовательной программы;</w:t>
      </w:r>
    </w:p>
    <w:p w:rsidR="00C9435E" w:rsidRPr="005C65F2" w:rsidRDefault="00C9435E" w:rsidP="00E46AD8">
      <w:pPr>
        <w:numPr>
          <w:ilvl w:val="0"/>
          <w:numId w:val="38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наличие почетных званий, государственных наград;</w:t>
      </w:r>
    </w:p>
    <w:p w:rsidR="00C9435E" w:rsidRPr="005C65F2" w:rsidRDefault="00C9435E" w:rsidP="00E46AD8">
      <w:pPr>
        <w:numPr>
          <w:ilvl w:val="0"/>
          <w:numId w:val="38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сложность и напряженность работы;</w:t>
      </w:r>
    </w:p>
    <w:p w:rsidR="00C9435E" w:rsidRPr="005C65F2" w:rsidRDefault="00C9435E" w:rsidP="00E46AD8">
      <w:pPr>
        <w:numPr>
          <w:ilvl w:val="0"/>
          <w:numId w:val="38"/>
        </w:numPr>
        <w:tabs>
          <w:tab w:val="num" w:pos="57"/>
          <w:tab w:val="left" w:pos="1083"/>
        </w:tabs>
        <w:ind w:left="285" w:firstLine="513"/>
        <w:jc w:val="both"/>
        <w:rPr>
          <w:color w:val="000000"/>
        </w:rPr>
      </w:pPr>
      <w:r w:rsidRPr="005C65F2">
        <w:rPr>
          <w:color w:val="000000"/>
        </w:rPr>
        <w:t>выплаты за управление структурным подразделением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 xml:space="preserve">4.4. Премиальные и иные поощрительные выплаты устанавливаются работникам по основному месту работы (за исключением работников, занимающих должности учителей и преподавателей) единовременно за определенный период времени (месяц, квартал, год), к юбилейным датам, получению знаков отличия, благодарственных писем, грамот, наград и иным основаниям. 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4.5. Размеры, порядок и условия осуществления премиальных и иных поощрительных выплат по итогам работы определяются локальными актами гимназии и коллективным договором.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 xml:space="preserve">4.6.  Размер фонда оплаты труда, предусмотренного на премиальные выплаты по работникам </w:t>
      </w:r>
      <w:proofErr w:type="gramStart"/>
      <w:r w:rsidRPr="005C65F2">
        <w:rPr>
          <w:color w:val="000000"/>
        </w:rPr>
        <w:t>профессиональных квалификационных групп должностей работников образования</w:t>
      </w:r>
      <w:proofErr w:type="gramEnd"/>
      <w:r w:rsidRPr="005C65F2">
        <w:rPr>
          <w:color w:val="000000"/>
        </w:rPr>
        <w:t xml:space="preserve"> составляет не менее 2 процентов от фонда оплаты труда, предусмотренного на выплату окладов (ставок заработной платы, должностных окладов) и иных выплат стимулирующего характера работников по основному месту работы (за исключением работников, занимающих должности учителей и преподавателей). Премиальный фонд расходуется на основании Положения об использовании премиального фонда, утвержденного приказом от № _______ от ________ г. «Об утверждении и введении в действие локальных актов, регулирующих оплату труда».  </w:t>
      </w:r>
    </w:p>
    <w:p w:rsidR="00C9435E" w:rsidRPr="005C65F2" w:rsidRDefault="00C9435E" w:rsidP="00C9435E">
      <w:pPr>
        <w:ind w:left="285" w:hanging="57"/>
        <w:jc w:val="both"/>
        <w:rPr>
          <w:b/>
          <w:bCs/>
          <w:color w:val="000000"/>
        </w:rPr>
      </w:pPr>
    </w:p>
    <w:p w:rsidR="00C9435E" w:rsidRPr="005C65F2" w:rsidRDefault="00C9435E" w:rsidP="00C9435E">
      <w:pPr>
        <w:ind w:left="285" w:hanging="57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5.   Компенсационные выплаты</w:t>
      </w:r>
    </w:p>
    <w:p w:rsidR="00C9435E" w:rsidRPr="005C65F2" w:rsidRDefault="00C9435E" w:rsidP="00C9435E">
      <w:pPr>
        <w:ind w:left="285" w:right="57" w:hanging="57"/>
        <w:jc w:val="both"/>
        <w:rPr>
          <w:color w:val="000000"/>
        </w:rPr>
      </w:pPr>
      <w:r w:rsidRPr="005C65F2">
        <w:rPr>
          <w:color w:val="000000"/>
        </w:rPr>
        <w:t xml:space="preserve">5.1. Выплаты компенсационного характера устанавливаются в процентах к окладам (должностным окладам), ставкам заработной платы или в абсолютных размерах, если иное не установлено </w:t>
      </w:r>
      <w:proofErr w:type="gramStart"/>
      <w:r w:rsidRPr="005C65F2">
        <w:rPr>
          <w:color w:val="000000"/>
        </w:rPr>
        <w:t>федеральными  законами</w:t>
      </w:r>
      <w:proofErr w:type="gramEnd"/>
      <w:r w:rsidRPr="005C65F2">
        <w:rPr>
          <w:color w:val="000000"/>
        </w:rPr>
        <w:t>, законами Республики Татарстан, указами Президента Российской Федерации и Республики Татарстан или решениями ИКМО г. Казани</w:t>
      </w:r>
    </w:p>
    <w:p w:rsidR="00C9435E" w:rsidRPr="005C65F2" w:rsidRDefault="00C9435E" w:rsidP="00C9435E">
      <w:pPr>
        <w:ind w:right="-227"/>
        <w:jc w:val="both"/>
        <w:rPr>
          <w:color w:val="000000"/>
        </w:rPr>
      </w:pPr>
      <w:r w:rsidRPr="005C65F2">
        <w:rPr>
          <w:color w:val="000000"/>
        </w:rPr>
        <w:t xml:space="preserve">     5.2. В учреждение устанавливаются следующие виды выплат компенсационного характера:     </w:t>
      </w:r>
    </w:p>
    <w:p w:rsidR="00C9435E" w:rsidRPr="005C65F2" w:rsidRDefault="00C9435E" w:rsidP="00C9435E">
      <w:pPr>
        <w:ind w:left="285" w:right="-227"/>
        <w:jc w:val="both"/>
        <w:rPr>
          <w:color w:val="000000"/>
        </w:rPr>
      </w:pPr>
      <w:r w:rsidRPr="005C65F2">
        <w:rPr>
          <w:color w:val="000000"/>
        </w:rPr>
        <w:t xml:space="preserve"> выплаты работникам, занятым на тяжелых работах, работах с вредными и (или) опасными и   иными особыми условиями труда; выплаты за работу в условиях, отклоняющихся от нормальных (при выполнении работ различной квалификации, совмещении профессий (должностей), сверхурочной работе, работе в ночное время и при выполнении работ в других условиях, отклоняющихся от нормальных).</w:t>
      </w:r>
    </w:p>
    <w:p w:rsidR="00C9435E" w:rsidRPr="005C65F2" w:rsidRDefault="00C9435E" w:rsidP="00C9435E">
      <w:pPr>
        <w:ind w:left="285" w:right="57"/>
        <w:jc w:val="both"/>
        <w:rPr>
          <w:color w:val="000000"/>
        </w:rPr>
      </w:pPr>
      <w:r w:rsidRPr="005C65F2">
        <w:rPr>
          <w:color w:val="000000"/>
        </w:rPr>
        <w:t>5.3. Конкретные размеры выплат компенсационного характера не могут быть ниже предусмотренных трудовым законодательством и иными нормативными правовыми актами Российской Федерации, Республики Татарстан, содержащими нормы трудового права.</w:t>
      </w:r>
    </w:p>
    <w:p w:rsidR="00C9435E" w:rsidRPr="005C65F2" w:rsidRDefault="00C9435E" w:rsidP="00C9435E">
      <w:pPr>
        <w:ind w:left="285" w:right="114" w:firstLine="57"/>
        <w:jc w:val="both"/>
        <w:rPr>
          <w:color w:val="000000"/>
        </w:rPr>
      </w:pPr>
      <w:r w:rsidRPr="005C65F2">
        <w:rPr>
          <w:color w:val="000000"/>
        </w:rPr>
        <w:t>5.4. Директор гимназии проводит аттестацию рабочих мест по условиям труда в порядке, установленном трудовым законодательством.</w:t>
      </w:r>
    </w:p>
    <w:p w:rsidR="00C9435E" w:rsidRPr="005C65F2" w:rsidRDefault="00C9435E" w:rsidP="00C9435E">
      <w:pPr>
        <w:ind w:left="285" w:right="-57"/>
        <w:jc w:val="both"/>
        <w:rPr>
          <w:color w:val="000000"/>
        </w:rPr>
      </w:pPr>
      <w:r w:rsidRPr="005C65F2">
        <w:rPr>
          <w:color w:val="000000"/>
        </w:rPr>
        <w:t>5.5. Выплаты компенсационного характера работникам, занятым на тяжелых работах, работах с вредными и (или) опасными и иными особыми условиями труда, устанавливаются в соответствии со статьей 147 Трудового кодекса Российской Федерации.</w:t>
      </w:r>
    </w:p>
    <w:p w:rsidR="00C9435E" w:rsidRPr="005C65F2" w:rsidRDefault="00C9435E" w:rsidP="00C9435E">
      <w:pPr>
        <w:ind w:left="285" w:hanging="57"/>
        <w:jc w:val="both"/>
        <w:rPr>
          <w:color w:val="000000"/>
        </w:rPr>
      </w:pPr>
      <w:r w:rsidRPr="005C65F2">
        <w:rPr>
          <w:color w:val="000000"/>
        </w:rPr>
        <w:t xml:space="preserve">5.6. Выплаты компенсационного характера работникам, в других случаях выполнения работ в </w:t>
      </w:r>
      <w:r w:rsidRPr="005C65F2">
        <w:rPr>
          <w:color w:val="000000"/>
        </w:rPr>
        <w:lastRenderedPageBreak/>
        <w:t>условиях, отклоняющихся от нормальных, устанавливаются с учетом статей 149, 150, 151, 152, 153, 154 Трудового кодекса Российской Федерации на основании аттестации рабочих мест, в размере не более 0,24 базового оклада.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 xml:space="preserve">5.7. Перечень тяжелых работ, работ с вредными, опасными и иными особыми условиями труда определяется Правительством Российской Федерации с учетом мнения Российской трехсторонней комиссии по регулированию социально-трудовых отношений. 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5.8. До определения Правительством Российской Федерации Перечня тяжелых работ, работ с вредными и (или) опасными и иными особыми условиями труда гимназии может руководствоваться перечнями работ с опасными (особо опасными), вредными (особо вредными) и тяжелыми (особо тяжелыми) условиями труда, на которых устанавливаются доплаты до 12 процентов, утвержденными приказом Госкомитета СССР по народному образованию от 20.08.1990 № 579 (с изменениями и дополнениями), или аналогичными перечнями, утвержденными приказом Министерства науки, высшей школы и технической политики РФ от 07.10.1992 № 611, в соответствии с которыми всем работникам независимо от наименования их должностей устанавливаются доплаты, если их работа осуществляется в условиях, предусмотренных этими перечнями.</w:t>
      </w:r>
    </w:p>
    <w:p w:rsidR="00C9435E" w:rsidRPr="005C65F2" w:rsidRDefault="00C9435E" w:rsidP="00C9435E">
      <w:pPr>
        <w:ind w:left="285"/>
        <w:jc w:val="both"/>
        <w:rPr>
          <w:b/>
          <w:bCs/>
          <w:color w:val="000000"/>
        </w:rPr>
      </w:pPr>
    </w:p>
    <w:p w:rsidR="00C9435E" w:rsidRPr="005C65F2" w:rsidRDefault="00C9435E" w:rsidP="00C9435E">
      <w:pPr>
        <w:ind w:left="285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6. Порядок формирования фонда оплаты труда гимназии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6.</w:t>
      </w:r>
      <w:proofErr w:type="gramStart"/>
      <w:r w:rsidRPr="005C65F2">
        <w:rPr>
          <w:color w:val="000000"/>
        </w:rPr>
        <w:t>1.Формирование</w:t>
      </w:r>
      <w:proofErr w:type="gramEnd"/>
      <w:r w:rsidRPr="005C65F2">
        <w:rPr>
          <w:color w:val="000000"/>
        </w:rPr>
        <w:t xml:space="preserve"> фонда оплаты труда гимназии осуществляется в пределах объема средств гимназии на текущий финансовый год, определенного в соответствии с нормативом финансовых затрат, количеством потребителей и услуг и поправочным коэффициентом на переходный период, и отражается в плане финансово-хозяйственной деятельности гимназии.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6.2. Доля фонда оплаты труда на стимулирование директора, заместителей директора и главного бухгалтера гимназии принимается равной 1 проценту.</w:t>
      </w:r>
    </w:p>
    <w:p w:rsidR="00C9435E" w:rsidRPr="005C65F2" w:rsidRDefault="00C9435E" w:rsidP="00C9435E">
      <w:pPr>
        <w:ind w:left="285"/>
        <w:jc w:val="both"/>
        <w:rPr>
          <w:color w:val="000000"/>
        </w:rPr>
      </w:pPr>
      <w:r w:rsidRPr="005C65F2">
        <w:rPr>
          <w:color w:val="000000"/>
        </w:rPr>
        <w:t>6.3. Гимназия самостоятельно определяет в общем объеме средств, рассчитанном на основании норматива финансирования, количества потребителей и поправочного коэффициента, долю средств на материально-техническое обеспечение, оснащение образовательного процесса и заработную плату педагогического, учебно-вспомогательного персонала при условии сохранения объема средств на предоставление выплат стимулирующего характера за качество работы в объеме не менее 15 процентов от фонда оплаты труда основного персонала гимназии по основному месту работы по должностным окладам (окладам, ставкам заработной платы).</w:t>
      </w:r>
    </w:p>
    <w:p w:rsidR="00C9435E" w:rsidRPr="005C65F2" w:rsidRDefault="00C9435E" w:rsidP="00C9435E">
      <w:pPr>
        <w:ind w:left="285"/>
        <w:jc w:val="both"/>
        <w:rPr>
          <w:b/>
          <w:bCs/>
          <w:color w:val="000000"/>
        </w:rPr>
      </w:pPr>
    </w:p>
    <w:p w:rsidR="00C9435E" w:rsidRPr="005C65F2" w:rsidRDefault="00C9435E" w:rsidP="00C9435E">
      <w:pPr>
        <w:ind w:left="285" w:right="-227" w:firstLine="57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7. Премиальные и иные поощрительные выплаты</w:t>
      </w:r>
    </w:p>
    <w:p w:rsidR="00C9435E" w:rsidRPr="005C65F2" w:rsidRDefault="00C9435E" w:rsidP="00C9435E">
      <w:pPr>
        <w:suppressAutoHyphens/>
        <w:ind w:left="285"/>
        <w:jc w:val="both"/>
        <w:rPr>
          <w:color w:val="000000"/>
          <w:lang w:eastAsia="ar-SA"/>
        </w:rPr>
      </w:pPr>
      <w:r w:rsidRPr="005C65F2">
        <w:rPr>
          <w:color w:val="000000"/>
          <w:lang w:eastAsia="ar-SA"/>
        </w:rPr>
        <w:t xml:space="preserve">7.1. Премиальные и иные поощрительные выплаты устанавливаются работникам единовременно за определенный период времени (квартал, год), к юбилейным датам, получению знаков отличия, благодарственных писем, грамот, наград, </w:t>
      </w:r>
      <w:r w:rsidRPr="005C65F2">
        <w:rPr>
          <w:color w:val="000000"/>
          <w:spacing w:val="-13"/>
          <w:lang w:eastAsia="ar-SA"/>
        </w:rPr>
        <w:t xml:space="preserve">за выполнение </w:t>
      </w:r>
      <w:r w:rsidRPr="005C65F2">
        <w:rPr>
          <w:color w:val="000000"/>
          <w:spacing w:val="-8"/>
          <w:lang w:eastAsia="ar-SA"/>
        </w:rPr>
        <w:t xml:space="preserve">особо важных заданий, за выполнение разовых нерегламентированных работ и </w:t>
      </w:r>
      <w:r w:rsidRPr="005C65F2">
        <w:rPr>
          <w:color w:val="000000"/>
          <w:lang w:eastAsia="ar-SA"/>
        </w:rPr>
        <w:t xml:space="preserve">коллективные результаты труда, за высокие достижения в труде по завершении учебного  года, календарного  года, за качественное выполнение работы по обеспечению учебного (образовательного) процесса или уставной гимназии, за досрочное  и качественное выполнение работ и высокие достижения в учебной и (или) воспитательной работе, за успешное выполнение плановых показателей уставной деятельности образовательного учреждения, за  стаж непрерывной работы в образовательном учреждении, за особые заслуги работника перед учреждением, за внедрение новых методов и разработок в образовательный процесс, использование современных информационных технологий, технических средств обучения, инновационных и (или) авторских образовательных программ, за работу в условиях эксперимента в рамках выполнения федеральных, региональных, муниципальных и иных утвержденных программ, за достижение обучающимися высоких показателей в обучении, за обеспечение стабильности и повышения качества обучения, за подготовку призеров олимпиад, конкурсов, за использование </w:t>
      </w:r>
      <w:proofErr w:type="spellStart"/>
      <w:r w:rsidRPr="005C65F2">
        <w:rPr>
          <w:color w:val="000000"/>
          <w:lang w:eastAsia="ar-SA"/>
        </w:rPr>
        <w:t>здоровьесберегающих</w:t>
      </w:r>
      <w:proofErr w:type="spellEnd"/>
      <w:r w:rsidRPr="005C65F2">
        <w:rPr>
          <w:color w:val="000000"/>
          <w:lang w:eastAsia="ar-SA"/>
        </w:rPr>
        <w:t xml:space="preserve"> технологий, за активное участие   в методической работе (конференциях, семинарах, методических и научно-методических объединениях), за организацию и проведение мероприятий, повышающих авторитет и имидж образовательного учреждения, за высокий уровень исполнительской дисциплины, за подготовку </w:t>
      </w:r>
      <w:r w:rsidRPr="005C65F2">
        <w:rPr>
          <w:color w:val="000000"/>
          <w:lang w:eastAsia="ar-SA"/>
        </w:rPr>
        <w:lastRenderedPageBreak/>
        <w:t xml:space="preserve">учебных и научно-методических пособий, рекомендаций, за особый режим работы по обеспечению безаварийной, безотказной и бесперебойной работы инженерных и хозяйственно-эксплуатационных систем жизнеобеспечения учреждения и т.п. </w:t>
      </w:r>
    </w:p>
    <w:p w:rsidR="00C9435E" w:rsidRPr="005C65F2" w:rsidRDefault="00C9435E" w:rsidP="00C9435E">
      <w:pPr>
        <w:ind w:right="-227"/>
        <w:jc w:val="both"/>
        <w:rPr>
          <w:color w:val="000000"/>
        </w:rPr>
      </w:pPr>
      <w:r w:rsidRPr="005C65F2">
        <w:rPr>
          <w:color w:val="000000"/>
        </w:rPr>
        <w:t xml:space="preserve">    7.</w:t>
      </w:r>
      <w:proofErr w:type="gramStart"/>
      <w:r w:rsidRPr="005C65F2">
        <w:rPr>
          <w:color w:val="000000"/>
        </w:rPr>
        <w:t>2.Обязательные</w:t>
      </w:r>
      <w:proofErr w:type="gramEnd"/>
      <w:r w:rsidRPr="005C65F2">
        <w:rPr>
          <w:color w:val="000000"/>
        </w:rPr>
        <w:t xml:space="preserve"> разовые премиальные и  поощрительные выплаты:</w:t>
      </w:r>
    </w:p>
    <w:p w:rsidR="00C9435E" w:rsidRPr="005C65F2" w:rsidRDefault="00C9435E" w:rsidP="00E46AD8">
      <w:pPr>
        <w:numPr>
          <w:ilvl w:val="0"/>
          <w:numId w:val="36"/>
        </w:numPr>
        <w:tabs>
          <w:tab w:val="num" w:pos="851"/>
          <w:tab w:val="left" w:pos="1140"/>
        </w:tabs>
        <w:ind w:left="285" w:right="-227" w:firstLine="513"/>
        <w:jc w:val="both"/>
        <w:rPr>
          <w:color w:val="000000"/>
        </w:rPr>
      </w:pPr>
      <w:r w:rsidRPr="005C65F2">
        <w:rPr>
          <w:color w:val="000000"/>
        </w:rPr>
        <w:t>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материального вознаграждения в размере минимального размера оплаты труда;</w:t>
      </w:r>
    </w:p>
    <w:p w:rsidR="00C9435E" w:rsidRPr="005C65F2" w:rsidRDefault="00C9435E" w:rsidP="00E46AD8">
      <w:pPr>
        <w:numPr>
          <w:ilvl w:val="0"/>
          <w:numId w:val="36"/>
        </w:numPr>
        <w:tabs>
          <w:tab w:val="num" w:pos="851"/>
          <w:tab w:val="left" w:pos="1140"/>
        </w:tabs>
        <w:ind w:left="285" w:right="-227" w:firstLine="513"/>
        <w:jc w:val="both"/>
        <w:rPr>
          <w:color w:val="000000"/>
        </w:rPr>
      </w:pPr>
      <w:r w:rsidRPr="005C65F2">
        <w:rPr>
          <w:color w:val="000000"/>
        </w:rPr>
        <w:t xml:space="preserve">юбилярам (50, </w:t>
      </w:r>
      <w:proofErr w:type="gramStart"/>
      <w:r w:rsidRPr="005C65F2">
        <w:rPr>
          <w:color w:val="000000"/>
        </w:rPr>
        <w:t>55  лет</w:t>
      </w:r>
      <w:proofErr w:type="gramEnd"/>
      <w:r w:rsidRPr="005C65F2">
        <w:rPr>
          <w:color w:val="000000"/>
        </w:rPr>
        <w:t xml:space="preserve"> – женщинам, 50, 60 лет - мужчинам) –  материальное вознаграждение  в размере  минимального размера оплаты труда;</w:t>
      </w:r>
    </w:p>
    <w:p w:rsidR="00C9435E" w:rsidRPr="005C65F2" w:rsidRDefault="00C9435E" w:rsidP="00E46AD8">
      <w:pPr>
        <w:numPr>
          <w:ilvl w:val="0"/>
          <w:numId w:val="36"/>
        </w:numPr>
        <w:tabs>
          <w:tab w:val="clear" w:pos="360"/>
          <w:tab w:val="num" w:pos="851"/>
          <w:tab w:val="left" w:pos="1140"/>
        </w:tabs>
        <w:ind w:left="285" w:right="285" w:firstLine="513"/>
        <w:jc w:val="both"/>
        <w:rPr>
          <w:color w:val="000000"/>
        </w:rPr>
      </w:pPr>
      <w:r w:rsidRPr="005C65F2">
        <w:rPr>
          <w:color w:val="000000"/>
        </w:rPr>
        <w:t xml:space="preserve">материальное вознаграждение в </w:t>
      </w:r>
      <w:proofErr w:type="gramStart"/>
      <w:r w:rsidRPr="005C65F2">
        <w:rPr>
          <w:color w:val="000000"/>
        </w:rPr>
        <w:t>размере  минимального</w:t>
      </w:r>
      <w:proofErr w:type="gramEnd"/>
      <w:r w:rsidRPr="005C65F2">
        <w:rPr>
          <w:color w:val="000000"/>
        </w:rPr>
        <w:t xml:space="preserve"> размера оплаты труда работникам, проработавшим на одном месте 25, 40, 50 лет    </w:t>
      </w:r>
    </w:p>
    <w:p w:rsidR="00C9435E" w:rsidRPr="005C65F2" w:rsidRDefault="00C9435E" w:rsidP="00C9435E">
      <w:pPr>
        <w:ind w:left="285" w:hanging="57"/>
        <w:jc w:val="both"/>
        <w:rPr>
          <w:color w:val="000000"/>
        </w:rPr>
      </w:pPr>
      <w:r w:rsidRPr="005C65F2">
        <w:rPr>
          <w:color w:val="000000"/>
        </w:rPr>
        <w:t xml:space="preserve"> 7.3. Размеры и п</w:t>
      </w:r>
      <w:r w:rsidRPr="005C65F2">
        <w:rPr>
          <w:color w:val="000000"/>
          <w:spacing w:val="-9"/>
        </w:rPr>
        <w:t xml:space="preserve">орядок премирования основного персонала устанавливается гимназией </w:t>
      </w:r>
      <w:r w:rsidRPr="005C65F2">
        <w:rPr>
          <w:color w:val="000000"/>
          <w:spacing w:val="-12"/>
        </w:rPr>
        <w:t>самостоятельно,</w:t>
      </w:r>
      <w:r w:rsidRPr="005C65F2">
        <w:rPr>
          <w:color w:val="000000"/>
          <w:spacing w:val="-11"/>
        </w:rPr>
        <w:t xml:space="preserve"> и </w:t>
      </w:r>
      <w:proofErr w:type="gramStart"/>
      <w:r w:rsidRPr="005C65F2">
        <w:rPr>
          <w:color w:val="000000"/>
          <w:spacing w:val="-11"/>
        </w:rPr>
        <w:t>утверждается  приказом</w:t>
      </w:r>
      <w:proofErr w:type="gramEnd"/>
      <w:r w:rsidRPr="005C65F2">
        <w:rPr>
          <w:color w:val="000000"/>
          <w:spacing w:val="-11"/>
        </w:rPr>
        <w:t xml:space="preserve"> по гимназии</w:t>
      </w:r>
      <w:r w:rsidRPr="005C65F2">
        <w:rPr>
          <w:color w:val="000000"/>
          <w:spacing w:val="-9"/>
        </w:rPr>
        <w:t xml:space="preserve"> по согласованию с органом первичной профсоюзной организации.</w:t>
      </w:r>
    </w:p>
    <w:p w:rsidR="00C9435E" w:rsidRPr="005C65F2" w:rsidRDefault="00C9435E" w:rsidP="00C9435E">
      <w:pPr>
        <w:ind w:left="285" w:right="114"/>
        <w:jc w:val="both"/>
        <w:rPr>
          <w:color w:val="000000"/>
        </w:rPr>
      </w:pPr>
      <w:r w:rsidRPr="005C65F2">
        <w:rPr>
          <w:color w:val="000000"/>
        </w:rPr>
        <w:t>7.4. Размер фонда оплаты труда, предусмотренного на премиальные выплаты работникам профессиональных квалификационных групп общеотраслевых профессий рабочих и общеотраслевых должностей руководителей, специалистов и служащих, составляет не менее 2 процентов от фонда оплаты труда, предусмотренного на выплату окладов (ставок заработной платы, должностных окладов) и иных выплат стимулирующего характера.</w:t>
      </w:r>
    </w:p>
    <w:p w:rsidR="00C9435E" w:rsidRPr="005C65F2" w:rsidRDefault="00C9435E" w:rsidP="00C9435E">
      <w:pPr>
        <w:ind w:left="285" w:right="114" w:hanging="57"/>
        <w:jc w:val="both"/>
        <w:rPr>
          <w:color w:val="000000"/>
        </w:rPr>
      </w:pPr>
      <w:r w:rsidRPr="005C65F2">
        <w:rPr>
          <w:color w:val="000000"/>
        </w:rPr>
        <w:t xml:space="preserve">7.5. </w:t>
      </w:r>
      <w:proofErr w:type="gramStart"/>
      <w:r w:rsidRPr="005C65F2">
        <w:rPr>
          <w:color w:val="000000"/>
        </w:rPr>
        <w:t>Всего  с</w:t>
      </w:r>
      <w:proofErr w:type="gramEnd"/>
      <w:r w:rsidRPr="005C65F2">
        <w:rPr>
          <w:color w:val="000000"/>
        </w:rPr>
        <w:t xml:space="preserve"> 1.09.2011  года на выплаты стимулирующего характера гимназии направляется не менее 25 процентов фонда оплаты труда.</w:t>
      </w:r>
    </w:p>
    <w:p w:rsidR="00C9435E" w:rsidRPr="005C65F2" w:rsidRDefault="00C9435E" w:rsidP="00C9435E">
      <w:pPr>
        <w:ind w:left="285" w:right="114" w:hanging="57"/>
        <w:jc w:val="both"/>
        <w:rPr>
          <w:color w:val="000000"/>
        </w:rPr>
      </w:pPr>
      <w:r w:rsidRPr="005C65F2">
        <w:rPr>
          <w:color w:val="000000"/>
        </w:rPr>
        <w:t>7.6. Совместным решением директора гимназии и профсоюзного комитета средства, полученные от экономии фонда заработной платы, направляются на выплаты социального характера, на социальную поддержку педагогических работников, но не связанную с осуществлением ими трудовых функций в соответствии с данным Положением.</w:t>
      </w:r>
    </w:p>
    <w:p w:rsidR="00C9435E" w:rsidRPr="005C65F2" w:rsidRDefault="00C9435E" w:rsidP="00C9435E">
      <w:pPr>
        <w:ind w:left="285" w:right="114" w:hanging="57"/>
        <w:jc w:val="center"/>
        <w:rPr>
          <w:color w:val="000000"/>
        </w:rPr>
      </w:pPr>
      <w:bookmarkStart w:id="0" w:name="sub_911"/>
      <w:r w:rsidRPr="005C65F2">
        <w:rPr>
          <w:color w:val="000000"/>
        </w:rPr>
        <w:t xml:space="preserve">                                </w:t>
      </w:r>
    </w:p>
    <w:p w:rsidR="00C9435E" w:rsidRPr="005C65F2" w:rsidRDefault="00C9435E" w:rsidP="00C9435E">
      <w:pPr>
        <w:ind w:left="285" w:right="114" w:hanging="57"/>
        <w:jc w:val="center"/>
        <w:rPr>
          <w:b/>
          <w:bCs/>
          <w:color w:val="000000"/>
        </w:rPr>
      </w:pPr>
      <w:r w:rsidRPr="005C65F2">
        <w:rPr>
          <w:b/>
          <w:bCs/>
          <w:color w:val="000000"/>
        </w:rPr>
        <w:t>8. Заключительные положения</w:t>
      </w:r>
    </w:p>
    <w:p w:rsidR="00C9435E" w:rsidRPr="005C65F2" w:rsidRDefault="00C9435E" w:rsidP="00C9435E">
      <w:pPr>
        <w:ind w:left="285" w:firstLine="57"/>
        <w:jc w:val="both"/>
        <w:rPr>
          <w:color w:val="000000"/>
        </w:rPr>
      </w:pPr>
      <w:r w:rsidRPr="005C65F2">
        <w:rPr>
          <w:color w:val="000000"/>
        </w:rPr>
        <w:t>8</w:t>
      </w:r>
      <w:r w:rsidRPr="005C65F2">
        <w:rPr>
          <w:b/>
          <w:bCs/>
          <w:color w:val="000000"/>
        </w:rPr>
        <w:t>.</w:t>
      </w:r>
      <w:r w:rsidRPr="005C65F2">
        <w:rPr>
          <w:color w:val="000000"/>
        </w:rPr>
        <w:t xml:space="preserve">1. Данное Положение вводится в действие приказом директора </w:t>
      </w:r>
      <w:proofErr w:type="gramStart"/>
      <w:r w:rsidRPr="005C65F2">
        <w:rPr>
          <w:color w:val="000000"/>
        </w:rPr>
        <w:t>гимназии  приказом</w:t>
      </w:r>
      <w:proofErr w:type="gramEnd"/>
      <w:r w:rsidRPr="005C65F2">
        <w:rPr>
          <w:color w:val="000000"/>
        </w:rPr>
        <w:t xml:space="preserve"> №____ от____________ г. «Об утверждении и введении в действие локальных актов, регулирующих оплату труда». </w:t>
      </w:r>
    </w:p>
    <w:p w:rsidR="00C9435E" w:rsidRPr="005C65F2" w:rsidRDefault="00C9435E" w:rsidP="00C9435E">
      <w:pPr>
        <w:ind w:left="285" w:firstLine="57"/>
        <w:jc w:val="both"/>
        <w:rPr>
          <w:b/>
          <w:bCs/>
          <w:color w:val="000000"/>
        </w:rPr>
      </w:pPr>
      <w:r w:rsidRPr="005C65F2">
        <w:rPr>
          <w:color w:val="000000"/>
        </w:rPr>
        <w:t>8.</w:t>
      </w:r>
      <w:proofErr w:type="gramStart"/>
      <w:r w:rsidRPr="005C65F2">
        <w:rPr>
          <w:color w:val="000000"/>
        </w:rPr>
        <w:t>2.Настоящее</w:t>
      </w:r>
      <w:proofErr w:type="gramEnd"/>
      <w:r w:rsidRPr="005C65F2">
        <w:rPr>
          <w:color w:val="000000"/>
        </w:rPr>
        <w:t xml:space="preserve"> Положение распространяется на  всех работников  гимназии и действует до принятия нового.</w:t>
      </w:r>
    </w:p>
    <w:bookmarkEnd w:id="0"/>
    <w:p w:rsidR="00C9435E" w:rsidRPr="00E71D33" w:rsidRDefault="00C9435E" w:rsidP="00E71D33">
      <w:pPr>
        <w:rPr>
          <w:rStyle w:val="FontStyle326"/>
          <w:b/>
          <w:i w:val="0"/>
          <w:iCs w:val="0"/>
          <w:kern w:val="1"/>
          <w:sz w:val="24"/>
          <w:szCs w:val="28"/>
        </w:rPr>
      </w:pPr>
      <w:r>
        <w:rPr>
          <w:b/>
          <w:kern w:val="1"/>
          <w:szCs w:val="28"/>
        </w:rPr>
        <w:br w:type="page"/>
      </w:r>
    </w:p>
    <w:p w:rsidR="00C9435E" w:rsidRDefault="00C9435E" w:rsidP="00A52B3D">
      <w:pPr>
        <w:pStyle w:val="Style25"/>
        <w:widowControl/>
        <w:spacing w:before="53" w:line="240" w:lineRule="auto"/>
        <w:jc w:val="right"/>
        <w:rPr>
          <w:rStyle w:val="FontStyle326"/>
          <w:b/>
          <w:bCs/>
          <w:i w:val="0"/>
          <w:iCs w:val="0"/>
        </w:rPr>
      </w:pPr>
    </w:p>
    <w:p w:rsidR="00C9435E" w:rsidRDefault="00C9435E" w:rsidP="00A52B3D">
      <w:pPr>
        <w:pStyle w:val="Style25"/>
        <w:widowControl/>
        <w:spacing w:before="53" w:line="240" w:lineRule="auto"/>
        <w:jc w:val="right"/>
        <w:rPr>
          <w:rStyle w:val="FontStyle326"/>
          <w:b/>
          <w:bCs/>
          <w:i w:val="0"/>
          <w:iCs w:val="0"/>
        </w:rPr>
      </w:pPr>
    </w:p>
    <w:p w:rsidR="00A52B3D" w:rsidRPr="00532C03" w:rsidRDefault="00A52B3D" w:rsidP="00A52B3D">
      <w:pPr>
        <w:pStyle w:val="Style25"/>
        <w:widowControl/>
        <w:spacing w:before="53" w:line="240" w:lineRule="auto"/>
        <w:jc w:val="right"/>
        <w:rPr>
          <w:rStyle w:val="FontStyle326"/>
          <w:b/>
          <w:bCs/>
          <w:i w:val="0"/>
          <w:iCs w:val="0"/>
        </w:rPr>
      </w:pPr>
      <w:r w:rsidRPr="00532C03">
        <w:rPr>
          <w:rStyle w:val="FontStyle326"/>
          <w:b/>
          <w:bCs/>
          <w:i w:val="0"/>
          <w:iCs w:val="0"/>
        </w:rPr>
        <w:t>Приложение №2</w:t>
      </w:r>
    </w:p>
    <w:p w:rsidR="00A52B3D" w:rsidRPr="00532C03" w:rsidRDefault="00A52B3D" w:rsidP="00A52B3D">
      <w:pPr>
        <w:pStyle w:val="1"/>
        <w:spacing w:before="0" w:beforeAutospacing="0" w:after="0" w:afterAutospacing="0"/>
        <w:ind w:left="285"/>
        <w:jc w:val="right"/>
        <w:rPr>
          <w:rFonts w:ascii="Times New Roman" w:hAnsi="Times New Roman" w:cs="Times New Roman"/>
          <w:b w:val="0"/>
          <w:bCs w:val="0"/>
          <w:color w:val="000000"/>
          <w:sz w:val="22"/>
          <w:szCs w:val="22"/>
          <w:lang w:eastAsia="en-US"/>
        </w:rPr>
      </w:pPr>
    </w:p>
    <w:tbl>
      <w:tblPr>
        <w:tblW w:w="9821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59"/>
        <w:gridCol w:w="4862"/>
      </w:tblGrid>
      <w:tr w:rsidR="00A52B3D" w:rsidRPr="00CE06F2" w:rsidTr="00D30AB0">
        <w:trPr>
          <w:trHeight w:val="1661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:rsidR="00A52B3D" w:rsidRPr="00CE06F2" w:rsidRDefault="00A52B3D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CE06F2">
              <w:rPr>
                <w:b/>
                <w:bCs/>
                <w:color w:val="000000"/>
                <w:sz w:val="22"/>
                <w:szCs w:val="22"/>
              </w:rPr>
              <w:t>«СОГЛАСОВАНО»</w:t>
            </w:r>
          </w:p>
          <w:p w:rsidR="00A52B3D" w:rsidRPr="00CE06F2" w:rsidRDefault="00A52B3D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 w:rsidRPr="00CE06F2">
              <w:rPr>
                <w:color w:val="000000"/>
                <w:sz w:val="22"/>
                <w:szCs w:val="22"/>
              </w:rPr>
              <w:t xml:space="preserve">Председатель профсоюзного комитета </w:t>
            </w:r>
          </w:p>
          <w:p w:rsidR="00A52B3D" w:rsidRPr="00CE06F2" w:rsidRDefault="00E71D33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________________</w:t>
            </w:r>
            <w:proofErr w:type="spellStart"/>
            <w:r w:rsidR="00A52B3D" w:rsidRPr="00CE06F2">
              <w:rPr>
                <w:color w:val="000000"/>
                <w:sz w:val="22"/>
                <w:szCs w:val="22"/>
              </w:rPr>
              <w:t>Е.Ю.Масленникова</w:t>
            </w:r>
            <w:proofErr w:type="spellEnd"/>
          </w:p>
          <w:p w:rsidR="00A52B3D" w:rsidRPr="00CE06F2" w:rsidRDefault="00A52B3D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A52B3D" w:rsidRPr="00CE06F2" w:rsidRDefault="00A52B3D" w:rsidP="003932DD">
            <w:pPr>
              <w:pStyle w:val="ae"/>
              <w:tabs>
                <w:tab w:val="clear" w:pos="4677"/>
                <w:tab w:val="clear" w:pos="9355"/>
              </w:tabs>
              <w:ind w:left="285"/>
              <w:rPr>
                <w:b/>
                <w:bCs/>
                <w:color w:val="000000"/>
                <w:sz w:val="22"/>
                <w:szCs w:val="22"/>
              </w:rPr>
            </w:pPr>
            <w:r w:rsidRPr="00CE06F2">
              <w:rPr>
                <w:b/>
                <w:bCs/>
                <w:color w:val="000000"/>
                <w:sz w:val="22"/>
                <w:szCs w:val="22"/>
              </w:rPr>
              <w:t>«У Т В Е Р Ж Д А Ю»</w:t>
            </w:r>
          </w:p>
          <w:p w:rsidR="00A52B3D" w:rsidRPr="00CE06F2" w:rsidRDefault="00E71D33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И.</w:t>
            </w:r>
            <w:proofErr w:type="gramStart"/>
            <w:r>
              <w:rPr>
                <w:color w:val="000000"/>
                <w:sz w:val="22"/>
                <w:szCs w:val="22"/>
              </w:rPr>
              <w:t>о.д</w:t>
            </w:r>
            <w:r w:rsidR="00A52B3D" w:rsidRPr="00CE06F2">
              <w:rPr>
                <w:color w:val="000000"/>
                <w:sz w:val="22"/>
                <w:szCs w:val="22"/>
              </w:rPr>
              <w:t>иректор</w:t>
            </w:r>
            <w:r>
              <w:rPr>
                <w:color w:val="000000"/>
                <w:sz w:val="22"/>
                <w:szCs w:val="22"/>
              </w:rPr>
              <w:t>а</w:t>
            </w:r>
            <w:proofErr w:type="spellEnd"/>
            <w:proofErr w:type="gramEnd"/>
            <w:r w:rsidR="00A52B3D" w:rsidRPr="00CE06F2">
              <w:rPr>
                <w:color w:val="000000"/>
                <w:sz w:val="22"/>
                <w:szCs w:val="22"/>
              </w:rPr>
              <w:t xml:space="preserve"> МБОУ "Гимназия №126" </w:t>
            </w:r>
          </w:p>
          <w:p w:rsidR="00A52B3D" w:rsidRPr="00CE06F2" w:rsidRDefault="00A52B3D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 w:rsidRPr="00CE06F2">
              <w:rPr>
                <w:color w:val="000000"/>
                <w:sz w:val="22"/>
                <w:szCs w:val="22"/>
              </w:rPr>
              <w:t>__</w:t>
            </w:r>
            <w:r w:rsidR="00E71D33">
              <w:rPr>
                <w:color w:val="000000"/>
                <w:sz w:val="22"/>
                <w:szCs w:val="22"/>
              </w:rPr>
              <w:t xml:space="preserve">________________Р.Р. </w:t>
            </w:r>
            <w:proofErr w:type="spellStart"/>
            <w:r w:rsidR="00E71D33">
              <w:rPr>
                <w:color w:val="000000"/>
                <w:sz w:val="22"/>
                <w:szCs w:val="22"/>
              </w:rPr>
              <w:t>Гайнутдинова</w:t>
            </w:r>
            <w:proofErr w:type="spellEnd"/>
            <w:r w:rsidRPr="00CE06F2">
              <w:rPr>
                <w:color w:val="000000"/>
                <w:sz w:val="22"/>
                <w:szCs w:val="22"/>
              </w:rPr>
              <w:t xml:space="preserve">                    </w:t>
            </w:r>
          </w:p>
          <w:p w:rsidR="00A52B3D" w:rsidRPr="00CE06F2" w:rsidRDefault="00A52B3D" w:rsidP="00D30AB0">
            <w:pPr>
              <w:pStyle w:val="ae"/>
              <w:tabs>
                <w:tab w:val="clear" w:pos="4677"/>
                <w:tab w:val="clear" w:pos="9355"/>
              </w:tabs>
              <w:jc w:val="both"/>
              <w:rPr>
                <w:color w:val="000000"/>
                <w:sz w:val="22"/>
                <w:szCs w:val="22"/>
              </w:rPr>
            </w:pPr>
            <w:r w:rsidRPr="00CE06F2">
              <w:rPr>
                <w:color w:val="000000"/>
                <w:sz w:val="22"/>
                <w:szCs w:val="22"/>
              </w:rPr>
              <w:t xml:space="preserve">   </w:t>
            </w:r>
            <w:r w:rsidR="003932DD" w:rsidRPr="00CE06F2">
              <w:rPr>
                <w:color w:val="000000"/>
                <w:sz w:val="22"/>
                <w:szCs w:val="22"/>
              </w:rPr>
              <w:t>Приказ   №_____от __________</w:t>
            </w:r>
            <w:r w:rsidRPr="00CE06F2">
              <w:rPr>
                <w:color w:val="000000"/>
                <w:sz w:val="22"/>
                <w:szCs w:val="22"/>
              </w:rPr>
              <w:t>202___г</w:t>
            </w:r>
          </w:p>
          <w:p w:rsidR="00A52B3D" w:rsidRPr="00CE06F2" w:rsidRDefault="00A52B3D" w:rsidP="00D30AB0">
            <w:pPr>
              <w:pStyle w:val="ae"/>
              <w:tabs>
                <w:tab w:val="clear" w:pos="4677"/>
                <w:tab w:val="clear" w:pos="9355"/>
              </w:tabs>
              <w:jc w:val="both"/>
              <w:rPr>
                <w:color w:val="000000"/>
                <w:sz w:val="22"/>
                <w:szCs w:val="22"/>
              </w:rPr>
            </w:pPr>
          </w:p>
          <w:p w:rsidR="00A52B3D" w:rsidRPr="00CE06F2" w:rsidRDefault="00A52B3D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 w:rsidRPr="00CE06F2">
              <w:rPr>
                <w:color w:val="000000"/>
                <w:sz w:val="22"/>
                <w:szCs w:val="22"/>
              </w:rPr>
              <w:t xml:space="preserve">    </w:t>
            </w:r>
          </w:p>
        </w:tc>
      </w:tr>
    </w:tbl>
    <w:p w:rsidR="00A52B3D" w:rsidRDefault="00A52B3D" w:rsidP="00A52B3D">
      <w:pPr>
        <w:pStyle w:val="1"/>
        <w:spacing w:before="0" w:beforeAutospacing="0" w:after="0" w:afterAutospacing="0"/>
        <w:ind w:left="285"/>
        <w:rPr>
          <w:rFonts w:ascii="Times New Roman" w:hAnsi="Times New Roman" w:cs="Times New Roman"/>
          <w:b w:val="0"/>
          <w:bCs w:val="0"/>
          <w:color w:val="000000"/>
          <w:sz w:val="22"/>
          <w:szCs w:val="22"/>
          <w:lang w:eastAsia="en-US"/>
        </w:rPr>
      </w:pPr>
    </w:p>
    <w:p w:rsidR="00A52B3D" w:rsidRDefault="00A52B3D" w:rsidP="00A52B3D">
      <w:pPr>
        <w:ind w:left="3927"/>
      </w:pPr>
      <w:r>
        <w:tab/>
        <w:t>ПОЛОЖЕНИЕ</w:t>
      </w:r>
    </w:p>
    <w:p w:rsidR="00A52B3D" w:rsidRDefault="00A52B3D" w:rsidP="00A52B3D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о Комиссии по распределению стимулирующей части фонда оплаты труда </w:t>
      </w:r>
      <w:r w:rsidR="00906CB1">
        <w:rPr>
          <w:b/>
          <w:bCs/>
          <w:sz w:val="22"/>
          <w:szCs w:val="22"/>
        </w:rPr>
        <w:t>работников муниципального</w:t>
      </w:r>
      <w:r>
        <w:rPr>
          <w:b/>
          <w:bCs/>
          <w:sz w:val="22"/>
          <w:szCs w:val="22"/>
        </w:rPr>
        <w:t xml:space="preserve"> бюджетного общеобразовательного учреждения «Гимназия №126»</w:t>
      </w:r>
    </w:p>
    <w:p w:rsidR="00A52B3D" w:rsidRDefault="00A52B3D" w:rsidP="00A52B3D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Советского района г.</w:t>
      </w:r>
      <w:r w:rsidR="00906CB1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Казани </w:t>
      </w:r>
    </w:p>
    <w:p w:rsidR="00A52B3D" w:rsidRDefault="00A52B3D" w:rsidP="00A52B3D">
      <w:pPr>
        <w:jc w:val="center"/>
        <w:rPr>
          <w:b/>
          <w:bCs/>
          <w:sz w:val="22"/>
          <w:szCs w:val="22"/>
        </w:rPr>
      </w:pPr>
    </w:p>
    <w:p w:rsidR="00A52B3D" w:rsidRDefault="00A52B3D" w:rsidP="00A52B3D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1.Общие положения</w:t>
      </w:r>
    </w:p>
    <w:p w:rsidR="00A52B3D" w:rsidRDefault="00A52B3D" w:rsidP="00E46AD8">
      <w:pPr>
        <w:pStyle w:val="11"/>
        <w:numPr>
          <w:ilvl w:val="1"/>
          <w:numId w:val="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Комиссия по рассмотрению установления доплат за работу, не входящую в круг основных обязанностей работника и надбавок за сложность, напряженность, высокое качество работы (далее – «Комиссия») создается  в  МБОУ «Гимназия №126» Советского  района </w:t>
      </w:r>
      <w:proofErr w:type="spellStart"/>
      <w:r>
        <w:rPr>
          <w:rFonts w:ascii="Times New Roman" w:hAnsi="Times New Roman" w:cs="Times New Roman"/>
        </w:rPr>
        <w:t>г.Казани</w:t>
      </w:r>
      <w:proofErr w:type="spellEnd"/>
      <w:r>
        <w:rPr>
          <w:rFonts w:ascii="Times New Roman" w:hAnsi="Times New Roman" w:cs="Times New Roman"/>
        </w:rPr>
        <w:t xml:space="preserve"> (далее – «Гимназия») в целях реализации  Положения</w:t>
      </w:r>
      <w:r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</w:rPr>
        <w:t xml:space="preserve">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Татарстан, утвержденного в соответствии с Постановлением Кабинета Министров Республики Татарстан от 18.08.2008 № 592 «О введении новых систем оплаты труда работников бюджетных учреждений Республики Татарстан».  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1.2. В сост</w:t>
      </w:r>
      <w:r w:rsidR="00A16936">
        <w:rPr>
          <w:rFonts w:ascii="Times New Roman" w:hAnsi="Times New Roman" w:cs="Times New Roman"/>
          <w:sz w:val="22"/>
          <w:szCs w:val="22"/>
        </w:rPr>
        <w:t xml:space="preserve">ав Комиссии выдвигаются   7-13 </w:t>
      </w:r>
      <w:r>
        <w:rPr>
          <w:rFonts w:ascii="Times New Roman" w:hAnsi="Times New Roman" w:cs="Times New Roman"/>
          <w:sz w:val="22"/>
          <w:szCs w:val="22"/>
        </w:rPr>
        <w:t xml:space="preserve">человек из представителей администрации </w:t>
      </w:r>
      <w:proofErr w:type="gramStart"/>
      <w:r>
        <w:rPr>
          <w:rFonts w:ascii="Times New Roman" w:hAnsi="Times New Roman" w:cs="Times New Roman"/>
          <w:sz w:val="22"/>
          <w:szCs w:val="22"/>
        </w:rPr>
        <w:t>гимназии,  председатель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профкома, руководители ШМО.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</w:t>
      </w:r>
      <w:proofErr w:type="gramStart"/>
      <w:r>
        <w:rPr>
          <w:rFonts w:ascii="Times New Roman" w:hAnsi="Times New Roman" w:cs="Times New Roman"/>
          <w:sz w:val="22"/>
          <w:szCs w:val="22"/>
        </w:rPr>
        <w:t>3.Состав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комиссии и сроки ее деятельности утверждаются директором гимназии,  согласовываются с  выборным профсоюзным органом, рассматриваются на собрании трудового коллектива.</w:t>
      </w:r>
    </w:p>
    <w:p w:rsidR="00A52B3D" w:rsidRDefault="00A52B3D" w:rsidP="00A52B3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1.4. Пре</w:t>
      </w:r>
      <w:r w:rsidR="00A16936">
        <w:rPr>
          <w:sz w:val="22"/>
          <w:szCs w:val="22"/>
        </w:rPr>
        <w:t xml:space="preserve">дседатель Комиссии назначается или избирается </w:t>
      </w:r>
      <w:r>
        <w:rPr>
          <w:sz w:val="22"/>
          <w:szCs w:val="22"/>
        </w:rPr>
        <w:t>сроком на 1 год и несет полную ответственность за работу Комиссии, грамотное и своевременное оформление документации.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1.5.  Комиссия руководствуется в своей деятельности действующими нормативными документами: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Трудовым Кодексом Российской Федерации;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Законом Российской Федерации «Об образовании»;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Постановлением Кабинета Министров Республики Татарстан от 18.08.2008 № 592 «О введении новых систем оплаты труда работников бюджетных учреждений Республики Татарстан»;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Татарстан;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proofErr w:type="gramStart"/>
      <w:r>
        <w:rPr>
          <w:rFonts w:ascii="Times New Roman" w:hAnsi="Times New Roman" w:cs="Times New Roman"/>
          <w:sz w:val="22"/>
          <w:szCs w:val="22"/>
        </w:rPr>
        <w:t>Положением  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фонде оплаты труда МБОУ «Гимназия №126» Советского  района </w:t>
      </w:r>
      <w:proofErr w:type="spellStart"/>
      <w:r>
        <w:rPr>
          <w:rFonts w:ascii="Times New Roman" w:hAnsi="Times New Roman" w:cs="Times New Roman"/>
          <w:sz w:val="22"/>
          <w:szCs w:val="22"/>
        </w:rPr>
        <w:t>г.Казани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</w:p>
    <w:p w:rsidR="00A52B3D" w:rsidRDefault="00A16936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- Положением о критериях</w:t>
      </w:r>
      <w:r w:rsidR="00A52B3D"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 w:rsidR="00A52B3D">
        <w:rPr>
          <w:rFonts w:ascii="Times New Roman" w:hAnsi="Times New Roman" w:cs="Times New Roman"/>
          <w:sz w:val="22"/>
          <w:szCs w:val="22"/>
        </w:rPr>
        <w:t>оценки  эффективной</w:t>
      </w:r>
      <w:proofErr w:type="gramEnd"/>
      <w:r w:rsidR="00A52B3D">
        <w:rPr>
          <w:rFonts w:ascii="Times New Roman" w:hAnsi="Times New Roman" w:cs="Times New Roman"/>
          <w:sz w:val="22"/>
          <w:szCs w:val="22"/>
        </w:rPr>
        <w:t xml:space="preserve"> деятельности  работы педагогов  МБОУ «Гимназия №126» Советского  района г.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A52B3D">
        <w:rPr>
          <w:rFonts w:ascii="Times New Roman" w:hAnsi="Times New Roman" w:cs="Times New Roman"/>
          <w:sz w:val="22"/>
          <w:szCs w:val="22"/>
        </w:rPr>
        <w:t xml:space="preserve">Казани; 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proofErr w:type="gramStart"/>
      <w:r>
        <w:rPr>
          <w:rFonts w:ascii="Times New Roman" w:hAnsi="Times New Roman" w:cs="Times New Roman"/>
          <w:sz w:val="22"/>
          <w:szCs w:val="22"/>
        </w:rPr>
        <w:t>Уставом  МБОУ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«Гимназия №126» Советского  района </w:t>
      </w:r>
      <w:proofErr w:type="spellStart"/>
      <w:r>
        <w:rPr>
          <w:rFonts w:ascii="Times New Roman" w:hAnsi="Times New Roman" w:cs="Times New Roman"/>
          <w:sz w:val="22"/>
          <w:szCs w:val="22"/>
        </w:rPr>
        <w:t>г.Казани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</w:t>
      </w:r>
      <w:proofErr w:type="gramStart"/>
      <w:r>
        <w:rPr>
          <w:rFonts w:ascii="Times New Roman" w:hAnsi="Times New Roman" w:cs="Times New Roman"/>
          <w:sz w:val="22"/>
          <w:szCs w:val="22"/>
        </w:rPr>
        <w:t>Коллективным  договором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МБОУ «Гимназия №126» Советского  района </w:t>
      </w:r>
      <w:proofErr w:type="spellStart"/>
      <w:r>
        <w:rPr>
          <w:rFonts w:ascii="Times New Roman" w:hAnsi="Times New Roman" w:cs="Times New Roman"/>
          <w:sz w:val="22"/>
          <w:szCs w:val="22"/>
        </w:rPr>
        <w:t>г.Казани</w:t>
      </w:r>
      <w:proofErr w:type="spellEnd"/>
      <w:r>
        <w:rPr>
          <w:rFonts w:ascii="Times New Roman" w:hAnsi="Times New Roman" w:cs="Times New Roman"/>
          <w:sz w:val="22"/>
          <w:szCs w:val="22"/>
        </w:rPr>
        <w:t>.</w:t>
      </w:r>
    </w:p>
    <w:p w:rsidR="00A52B3D" w:rsidRDefault="00A52B3D" w:rsidP="00A52B3D">
      <w:pPr>
        <w:tabs>
          <w:tab w:val="left" w:pos="0"/>
        </w:tabs>
        <w:ind w:firstLine="561"/>
        <w:jc w:val="center"/>
        <w:rPr>
          <w:b/>
          <w:bCs/>
          <w:i/>
          <w:iCs/>
          <w:sz w:val="22"/>
          <w:szCs w:val="22"/>
        </w:rPr>
      </w:pPr>
    </w:p>
    <w:p w:rsidR="00A52B3D" w:rsidRDefault="00A52B3D" w:rsidP="00A52B3D">
      <w:pPr>
        <w:tabs>
          <w:tab w:val="left" w:pos="0"/>
        </w:tabs>
        <w:ind w:firstLine="561"/>
        <w:jc w:val="center"/>
        <w:rPr>
          <w:sz w:val="22"/>
          <w:szCs w:val="22"/>
        </w:rPr>
      </w:pPr>
      <w:r>
        <w:rPr>
          <w:sz w:val="22"/>
          <w:szCs w:val="22"/>
        </w:rPr>
        <w:t>Основные принципы   деятельности Комиссии:</w:t>
      </w:r>
    </w:p>
    <w:p w:rsidR="00A52B3D" w:rsidRDefault="00A52B3D" w:rsidP="00A52B3D">
      <w:pPr>
        <w:tabs>
          <w:tab w:val="left" w:pos="0"/>
        </w:tabs>
        <w:ind w:firstLine="561"/>
        <w:jc w:val="center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компетентность,  объективность</w:t>
      </w:r>
      <w:proofErr w:type="gramEnd"/>
      <w:r>
        <w:rPr>
          <w:sz w:val="22"/>
          <w:szCs w:val="22"/>
        </w:rPr>
        <w:t>, гласность, деликатность, принципиальность</w:t>
      </w:r>
    </w:p>
    <w:p w:rsidR="00A52B3D" w:rsidRDefault="00A52B3D" w:rsidP="00A52B3D">
      <w:pPr>
        <w:tabs>
          <w:tab w:val="left" w:pos="0"/>
        </w:tabs>
        <w:ind w:firstLine="561"/>
        <w:jc w:val="center"/>
        <w:rPr>
          <w:b/>
          <w:bCs/>
          <w:sz w:val="22"/>
          <w:szCs w:val="22"/>
        </w:rPr>
      </w:pPr>
    </w:p>
    <w:p w:rsidR="00A52B3D" w:rsidRDefault="00A52B3D" w:rsidP="00A52B3D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2. Основные задачи 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</w:t>
      </w:r>
      <w:proofErr w:type="gramStart"/>
      <w:r>
        <w:rPr>
          <w:rFonts w:ascii="Times New Roman" w:hAnsi="Times New Roman" w:cs="Times New Roman"/>
          <w:sz w:val="22"/>
          <w:szCs w:val="22"/>
        </w:rPr>
        <w:t>1.Изучение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информации, представленной д</w:t>
      </w:r>
      <w:r w:rsidR="00A16936">
        <w:rPr>
          <w:rFonts w:ascii="Times New Roman" w:hAnsi="Times New Roman" w:cs="Times New Roman"/>
          <w:sz w:val="22"/>
          <w:szCs w:val="22"/>
        </w:rPr>
        <w:t xml:space="preserve">иректором гимназии, о нагрузке </w:t>
      </w:r>
      <w:r>
        <w:rPr>
          <w:rFonts w:ascii="Times New Roman" w:hAnsi="Times New Roman" w:cs="Times New Roman"/>
          <w:sz w:val="22"/>
          <w:szCs w:val="22"/>
        </w:rPr>
        <w:t>педагогических работников.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 Изучение информации о творческой, научной, методической деятельности работников гимназии, представленной администрацией гимназии, руководителями структурных подразделений, служб и методических объединений.</w:t>
      </w:r>
    </w:p>
    <w:p w:rsidR="00A52B3D" w:rsidRDefault="00A52B3D" w:rsidP="00A52B3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2.</w:t>
      </w:r>
      <w:proofErr w:type="gramStart"/>
      <w:r>
        <w:rPr>
          <w:sz w:val="22"/>
          <w:szCs w:val="22"/>
        </w:rPr>
        <w:t>3.Изучение</w:t>
      </w:r>
      <w:proofErr w:type="gramEnd"/>
      <w:r>
        <w:rPr>
          <w:sz w:val="22"/>
          <w:szCs w:val="22"/>
        </w:rPr>
        <w:t xml:space="preserve"> портфолио  (оценочных листов) результатов деятельности каждого педагога, заполненных собственноручно  в соответствии с   Положением о критериях  оценки эффективности деятельности  педагогов, согласованным с первичной профсоюзной организацией гимназии (протокол от </w:t>
      </w:r>
      <w:r>
        <w:rPr>
          <w:sz w:val="22"/>
          <w:szCs w:val="22"/>
        </w:rPr>
        <w:lastRenderedPageBreak/>
        <w:t xml:space="preserve">_______20____года №_____), рассмотренном на собрании трудового коллектива гимназии (протокол от_______20___ №______) и    утвержденным приказом  директора  от______ 20____ года   № ____. 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</w:t>
      </w:r>
      <w:proofErr w:type="gramStart"/>
      <w:r>
        <w:rPr>
          <w:rFonts w:ascii="Times New Roman" w:hAnsi="Times New Roman" w:cs="Times New Roman"/>
          <w:sz w:val="22"/>
          <w:szCs w:val="22"/>
        </w:rPr>
        <w:t>4.Определение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фактического состояния условий труда на рабочих местах и предоставления равных возможностей участия в социально значимых мероприятиях  гимназии.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:rsidR="00A52B3D" w:rsidRDefault="00A52B3D" w:rsidP="00A52B3D">
      <w:pPr>
        <w:ind w:left="36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3.Порядок работы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3.1. Комиссия разрабатывает и представляет на </w:t>
      </w:r>
      <w:proofErr w:type="gramStart"/>
      <w:r>
        <w:rPr>
          <w:rFonts w:ascii="Times New Roman" w:hAnsi="Times New Roman" w:cs="Times New Roman"/>
          <w:sz w:val="22"/>
          <w:szCs w:val="22"/>
        </w:rPr>
        <w:t>рассмотрение  педагогического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Совета гимназии Положение о критериях оценки эффективности деятельности  педагогов </w:t>
      </w:r>
    </w:p>
    <w:p w:rsidR="00A52B3D" w:rsidRDefault="00A52B3D" w:rsidP="00A52B3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3.2. В установленные сроки педагогические работники передают в Комиссию собственные портфолио с заполненным собственноручно оценочным листом, содержащим самооценку показателей результативности, с приложением документов подтверждающих и уточняющих их.</w:t>
      </w:r>
    </w:p>
    <w:p w:rsidR="00A52B3D" w:rsidRDefault="00A52B3D" w:rsidP="00A52B3D">
      <w:pPr>
        <w:ind w:left="4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3.3.   Определяются </w:t>
      </w:r>
      <w:proofErr w:type="gramStart"/>
      <w:r>
        <w:rPr>
          <w:sz w:val="22"/>
          <w:szCs w:val="22"/>
        </w:rPr>
        <w:t>следующие  отчетные</w:t>
      </w:r>
      <w:proofErr w:type="gramEnd"/>
      <w:r>
        <w:rPr>
          <w:sz w:val="22"/>
          <w:szCs w:val="22"/>
        </w:rPr>
        <w:t xml:space="preserve"> периоды: </w:t>
      </w:r>
    </w:p>
    <w:p w:rsidR="00A52B3D" w:rsidRDefault="00A52B3D" w:rsidP="00E46AD8">
      <w:pPr>
        <w:widowControl/>
        <w:numPr>
          <w:ilvl w:val="0"/>
          <w:numId w:val="9"/>
        </w:numPr>
        <w:tabs>
          <w:tab w:val="left" w:pos="1200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 xml:space="preserve">1 – </w:t>
      </w:r>
      <w:r>
        <w:rPr>
          <w:sz w:val="22"/>
          <w:szCs w:val="22"/>
          <w:u w:val="single"/>
        </w:rPr>
        <w:t xml:space="preserve">итоги </w:t>
      </w:r>
      <w:proofErr w:type="gramStart"/>
      <w:r>
        <w:rPr>
          <w:sz w:val="22"/>
          <w:szCs w:val="22"/>
          <w:u w:val="single"/>
        </w:rPr>
        <w:t>предыдущего  учебного</w:t>
      </w:r>
      <w:proofErr w:type="gramEnd"/>
      <w:r>
        <w:rPr>
          <w:sz w:val="22"/>
          <w:szCs w:val="22"/>
          <w:u w:val="single"/>
        </w:rPr>
        <w:t xml:space="preserve"> года (сентябрь)</w:t>
      </w:r>
      <w:r>
        <w:rPr>
          <w:sz w:val="22"/>
          <w:szCs w:val="22"/>
        </w:rPr>
        <w:t>;</w:t>
      </w:r>
    </w:p>
    <w:p w:rsidR="00A52B3D" w:rsidRDefault="00A52B3D" w:rsidP="00E46AD8">
      <w:pPr>
        <w:widowControl/>
        <w:numPr>
          <w:ilvl w:val="0"/>
          <w:numId w:val="9"/>
        </w:numPr>
        <w:tabs>
          <w:tab w:val="left" w:pos="1200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 – </w:t>
      </w:r>
      <w:r>
        <w:rPr>
          <w:sz w:val="22"/>
          <w:szCs w:val="22"/>
          <w:u w:val="single"/>
        </w:rPr>
        <w:t>итоги предыдущего учебного года с изменениями (январь) при необходимости</w:t>
      </w:r>
      <w:r>
        <w:rPr>
          <w:sz w:val="22"/>
          <w:szCs w:val="22"/>
        </w:rPr>
        <w:t>.</w:t>
      </w:r>
    </w:p>
    <w:p w:rsidR="00A52B3D" w:rsidRDefault="00A52B3D" w:rsidP="00A52B3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З.4. Заседание Комиссии является правомочным, если на нем присутствует не менее 2/3 членов Комиссии. 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3.5. Решения Комиссии принимаются прямым открытым голосованием. Решение считается принятым, если за него проголосовало более половины присутствующих на заседании Комиссии членов Комиссии. При равенстве голосов Председатель Комиссии имеет право решающего голоса. </w:t>
      </w:r>
    </w:p>
    <w:p w:rsidR="00A52B3D" w:rsidRDefault="00A52B3D" w:rsidP="00A52B3D">
      <w:pPr>
        <w:tabs>
          <w:tab w:val="left" w:pos="0"/>
        </w:tabs>
        <w:ind w:firstLine="561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3.6. Комиссия в установленные сроки проводит на основе представленных в портфолио и оценочном листе материалов экспертную оценку результативности деятельности педагога за отчетный </w:t>
      </w:r>
      <w:proofErr w:type="gramStart"/>
      <w:r>
        <w:rPr>
          <w:sz w:val="22"/>
          <w:szCs w:val="22"/>
        </w:rPr>
        <w:t>период  в</w:t>
      </w:r>
      <w:proofErr w:type="gramEnd"/>
      <w:r>
        <w:rPr>
          <w:sz w:val="22"/>
          <w:szCs w:val="22"/>
        </w:rPr>
        <w:t xml:space="preserve"> соответствии с критериями.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3.7. Комиссия имеет право приглашать на свои заседания по необходимости любого работника гимназии.</w:t>
      </w:r>
    </w:p>
    <w:p w:rsidR="00A52B3D" w:rsidRDefault="00A52B3D" w:rsidP="00A52B3D">
      <w:pPr>
        <w:pStyle w:val="aa"/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3.8. Результаты </w:t>
      </w:r>
      <w:proofErr w:type="gramStart"/>
      <w:r>
        <w:rPr>
          <w:rFonts w:ascii="Times New Roman" w:hAnsi="Times New Roman" w:cs="Times New Roman"/>
          <w:sz w:val="22"/>
          <w:szCs w:val="22"/>
        </w:rPr>
        <w:t>экспертной  оценки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оформляются Комиссией в оценочном листе результативности деятельности  педагога за отчетный период. Результаты оформляются в баллах за каждый показатель результативности.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3.9. Оценочный лист доводится до членов комиссии для ознакомления.  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3.10. Результаты работы Комиссии оформляются протоколами, срок хранения которых- 5 лет. Протоколы хранятся у руководителя образовательного учреждения.  </w:t>
      </w:r>
    </w:p>
    <w:p w:rsidR="00A52B3D" w:rsidRDefault="00A52B3D" w:rsidP="00A52B3D">
      <w:pPr>
        <w:pStyle w:val="aa"/>
        <w:tabs>
          <w:tab w:val="left" w:pos="720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3.11. На основании решения Комиссии директор гимназии издает приказ об установлении баллов за качество и эффективности </w:t>
      </w:r>
      <w:proofErr w:type="gramStart"/>
      <w:r>
        <w:rPr>
          <w:rFonts w:ascii="Times New Roman" w:hAnsi="Times New Roman" w:cs="Times New Roman"/>
          <w:sz w:val="22"/>
          <w:szCs w:val="22"/>
        </w:rPr>
        <w:t>деятельности  педагогов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. </w:t>
      </w:r>
    </w:p>
    <w:p w:rsidR="00A52B3D" w:rsidRDefault="00A52B3D" w:rsidP="00A52B3D">
      <w:pPr>
        <w:spacing w:line="360" w:lineRule="auto"/>
        <w:jc w:val="both"/>
        <w:rPr>
          <w:sz w:val="22"/>
          <w:szCs w:val="22"/>
        </w:rPr>
      </w:pPr>
    </w:p>
    <w:p w:rsidR="00A52B3D" w:rsidRDefault="00A52B3D" w:rsidP="00A52B3D">
      <w:pPr>
        <w:ind w:left="36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4. Соблюдение прав педагогов</w:t>
      </w:r>
    </w:p>
    <w:p w:rsidR="00A52B3D" w:rsidRDefault="00A52B3D" w:rsidP="00A52B3D">
      <w:pPr>
        <w:pStyle w:val="aa"/>
        <w:tabs>
          <w:tab w:val="left" w:pos="720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4.1. О решениях, принятых Комиссией, работники имеют право на защиту персональных данных в части, их касающейся. </w:t>
      </w:r>
    </w:p>
    <w:p w:rsidR="00A52B3D" w:rsidRDefault="00A52B3D" w:rsidP="00A52B3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4.2.  В случае не согласия педагога с итоговым </w:t>
      </w:r>
      <w:proofErr w:type="gramStart"/>
      <w:r>
        <w:rPr>
          <w:sz w:val="22"/>
          <w:szCs w:val="22"/>
        </w:rPr>
        <w:t>баллом,  педагог</w:t>
      </w:r>
      <w:proofErr w:type="gramEnd"/>
      <w:r>
        <w:rPr>
          <w:sz w:val="22"/>
          <w:szCs w:val="22"/>
        </w:rPr>
        <w:t xml:space="preserve"> имеет право в течение двух дней обратиться с письменным заявлением в Комиссию, аргументировано изложив, с какими критериями оценки результатов его труда он не согласен.</w:t>
      </w:r>
    </w:p>
    <w:p w:rsidR="00A52B3D" w:rsidRDefault="00A52B3D" w:rsidP="00A52B3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4.3. Комиссия обязана </w:t>
      </w:r>
      <w:proofErr w:type="gramStart"/>
      <w:r>
        <w:rPr>
          <w:sz w:val="22"/>
          <w:szCs w:val="22"/>
        </w:rPr>
        <w:t>в  течение</w:t>
      </w:r>
      <w:proofErr w:type="gramEnd"/>
      <w:r>
        <w:rPr>
          <w:sz w:val="22"/>
          <w:szCs w:val="22"/>
        </w:rPr>
        <w:t xml:space="preserve"> трех дней  рассмотреть заявление педагога и дать  письменное или устное  (по желанию педагога) разъяснение.</w:t>
      </w:r>
    </w:p>
    <w:p w:rsidR="00A52B3D" w:rsidRDefault="00A52B3D" w:rsidP="00A52B3D">
      <w:pPr>
        <w:tabs>
          <w:tab w:val="left" w:pos="720"/>
        </w:tabs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    </w:t>
      </w:r>
      <w:r>
        <w:rPr>
          <w:sz w:val="22"/>
          <w:szCs w:val="22"/>
        </w:rPr>
        <w:t xml:space="preserve">4.4. В случае </w:t>
      </w:r>
      <w:proofErr w:type="gramStart"/>
      <w:r>
        <w:rPr>
          <w:sz w:val="22"/>
          <w:szCs w:val="22"/>
        </w:rPr>
        <w:t>не согласия</w:t>
      </w:r>
      <w:proofErr w:type="gramEnd"/>
      <w:r>
        <w:rPr>
          <w:sz w:val="22"/>
          <w:szCs w:val="22"/>
        </w:rPr>
        <w:t xml:space="preserve"> с повторным решением Комиссии педагог вправе обратиться в КТС.</w:t>
      </w:r>
    </w:p>
    <w:p w:rsidR="00A52B3D" w:rsidRDefault="00A52B3D" w:rsidP="00A52B3D">
      <w:pPr>
        <w:pStyle w:val="aa"/>
        <w:tabs>
          <w:tab w:val="left" w:pos="720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4.5. </w:t>
      </w:r>
      <w:proofErr w:type="gramStart"/>
      <w:r>
        <w:rPr>
          <w:rFonts w:ascii="Times New Roman" w:hAnsi="Times New Roman" w:cs="Times New Roman"/>
          <w:sz w:val="22"/>
          <w:szCs w:val="22"/>
        </w:rPr>
        <w:t>По  аргументированному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требованию  профкома  или  педагогического Совета  (не менее чем 1/3 )  член Комиссии может быть отстранен от работы Комиссии. Решение об отстранении в работе Комиссии рассматривается на заседании </w:t>
      </w:r>
      <w:proofErr w:type="gramStart"/>
      <w:r>
        <w:rPr>
          <w:rFonts w:ascii="Times New Roman" w:hAnsi="Times New Roman" w:cs="Times New Roman"/>
          <w:sz w:val="22"/>
          <w:szCs w:val="22"/>
        </w:rPr>
        <w:t>Комиссии,  принимается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на общем собрании трудового коллектива гимназии и утверждается приказом директора.</w:t>
      </w:r>
    </w:p>
    <w:p w:rsidR="00A52B3D" w:rsidRDefault="00A52B3D" w:rsidP="00A52B3D">
      <w:pPr>
        <w:ind w:left="360"/>
        <w:rPr>
          <w:sz w:val="22"/>
          <w:szCs w:val="22"/>
        </w:rPr>
      </w:pPr>
      <w:r>
        <w:rPr>
          <w:sz w:val="22"/>
          <w:szCs w:val="22"/>
        </w:rPr>
        <w:t xml:space="preserve">   </w:t>
      </w:r>
    </w:p>
    <w:p w:rsidR="00A52B3D" w:rsidRDefault="00A52B3D" w:rsidP="00A52B3D">
      <w:pPr>
        <w:ind w:left="360"/>
        <w:jc w:val="center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     </w:t>
      </w:r>
      <w:r>
        <w:rPr>
          <w:b/>
          <w:bCs/>
          <w:sz w:val="22"/>
          <w:szCs w:val="22"/>
        </w:rPr>
        <w:t>5. Заключительные положения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5.1. Настоящее </w:t>
      </w:r>
      <w:proofErr w:type="gramStart"/>
      <w:r>
        <w:rPr>
          <w:rFonts w:ascii="Times New Roman" w:hAnsi="Times New Roman" w:cs="Times New Roman"/>
          <w:sz w:val="22"/>
          <w:szCs w:val="22"/>
        </w:rPr>
        <w:t>Положение  действует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до принятия нового с даты   введения его в  действие приказом директора гимназии, но не более чем 2 года.</w:t>
      </w:r>
    </w:p>
    <w:p w:rsidR="00A52B3D" w:rsidRDefault="00A52B3D" w:rsidP="00E46AD8">
      <w:pPr>
        <w:pStyle w:val="aa"/>
        <w:numPr>
          <w:ilvl w:val="1"/>
          <w:numId w:val="8"/>
        </w:numPr>
        <w:tabs>
          <w:tab w:val="left" w:pos="0"/>
          <w:tab w:val="left" w:pos="360"/>
        </w:tabs>
        <w:spacing w:after="0"/>
        <w:ind w:firstLine="561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5.2.  </w:t>
      </w:r>
      <w:proofErr w:type="gramStart"/>
      <w:r>
        <w:rPr>
          <w:rFonts w:ascii="Times New Roman" w:hAnsi="Times New Roman" w:cs="Times New Roman"/>
          <w:sz w:val="22"/>
          <w:szCs w:val="22"/>
        </w:rPr>
        <w:t>Положение  может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быть пролонгировано, но не более  чем   на 1 год.</w:t>
      </w:r>
    </w:p>
    <w:p w:rsidR="00C50492" w:rsidRDefault="00A52B3D" w:rsidP="00C50492">
      <w:pPr>
        <w:pStyle w:val="Style25"/>
        <w:widowControl/>
        <w:spacing w:before="53" w:line="240" w:lineRule="auto"/>
        <w:jc w:val="right"/>
        <w:rPr>
          <w:rStyle w:val="FontStyle326"/>
        </w:rPr>
      </w:pPr>
      <w:r>
        <w:rPr>
          <w:color w:val="000000"/>
          <w:sz w:val="22"/>
          <w:szCs w:val="22"/>
        </w:rPr>
        <w:br w:type="page"/>
      </w:r>
      <w:r w:rsidR="00C50492">
        <w:rPr>
          <w:rStyle w:val="FontStyle326"/>
          <w:b/>
          <w:bCs/>
          <w:i w:val="0"/>
          <w:iCs w:val="0"/>
        </w:rPr>
        <w:lastRenderedPageBreak/>
        <w:t>Приложение №3</w:t>
      </w:r>
    </w:p>
    <w:p w:rsidR="00C50492" w:rsidRDefault="00C50492" w:rsidP="00C50492">
      <w:pPr>
        <w:pStyle w:val="1"/>
        <w:spacing w:before="0" w:beforeAutospacing="0" w:after="0" w:afterAutospacing="0"/>
        <w:ind w:left="285"/>
        <w:jc w:val="right"/>
        <w:rPr>
          <w:rFonts w:ascii="Times New Roman" w:hAnsi="Times New Roman" w:cs="Times New Roman"/>
          <w:color w:val="000000"/>
          <w:sz w:val="22"/>
          <w:szCs w:val="22"/>
        </w:rPr>
      </w:pPr>
    </w:p>
    <w:tbl>
      <w:tblPr>
        <w:tblW w:w="9821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59"/>
        <w:gridCol w:w="4862"/>
      </w:tblGrid>
      <w:tr w:rsidR="00C50492" w:rsidTr="00D30AB0">
        <w:trPr>
          <w:trHeight w:val="1586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:rsidR="00C50492" w:rsidRPr="00A62B5C" w:rsidRDefault="00C50492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A62B5C">
              <w:rPr>
                <w:b/>
                <w:bCs/>
                <w:color w:val="000000"/>
                <w:sz w:val="22"/>
                <w:szCs w:val="22"/>
              </w:rPr>
              <w:t>«СОГЛАСОВАНО»</w:t>
            </w:r>
          </w:p>
          <w:p w:rsidR="00C50492" w:rsidRPr="00A62B5C" w:rsidRDefault="00C50492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 w:rsidRPr="00A62B5C">
              <w:rPr>
                <w:color w:val="000000"/>
                <w:sz w:val="22"/>
                <w:szCs w:val="22"/>
              </w:rPr>
              <w:t xml:space="preserve">Председатель профсоюзного комитета </w:t>
            </w:r>
          </w:p>
          <w:p w:rsidR="00C50492" w:rsidRPr="00A62B5C" w:rsidRDefault="00E71D33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________________</w:t>
            </w:r>
            <w:proofErr w:type="spellStart"/>
            <w:r w:rsidR="00C50492" w:rsidRPr="00A62B5C">
              <w:rPr>
                <w:color w:val="000000"/>
                <w:sz w:val="22"/>
                <w:szCs w:val="22"/>
              </w:rPr>
              <w:t>Е.Ю.Масленникова</w:t>
            </w:r>
            <w:proofErr w:type="spellEnd"/>
          </w:p>
          <w:p w:rsidR="00C50492" w:rsidRPr="00A62B5C" w:rsidRDefault="00C50492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C50492" w:rsidRPr="00A62B5C" w:rsidRDefault="00C50492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A62B5C">
              <w:rPr>
                <w:b/>
                <w:bCs/>
                <w:color w:val="000000"/>
                <w:sz w:val="22"/>
                <w:szCs w:val="22"/>
              </w:rPr>
              <w:t>«У Т В Е Р Ж Д А Ю»</w:t>
            </w:r>
          </w:p>
          <w:p w:rsidR="00C50492" w:rsidRPr="00A62B5C" w:rsidRDefault="00E71D33" w:rsidP="00D30AB0">
            <w:pPr>
              <w:pStyle w:val="ae"/>
              <w:tabs>
                <w:tab w:val="clear" w:pos="4677"/>
                <w:tab w:val="clear" w:pos="9355"/>
              </w:tabs>
              <w:ind w:firstLineChars="50" w:firstLine="110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И.</w:t>
            </w:r>
            <w:proofErr w:type="gramStart"/>
            <w:r>
              <w:rPr>
                <w:color w:val="000000"/>
                <w:sz w:val="22"/>
                <w:szCs w:val="22"/>
              </w:rPr>
              <w:t>о.д</w:t>
            </w:r>
            <w:r w:rsidR="00C50492" w:rsidRPr="00A62B5C">
              <w:rPr>
                <w:color w:val="000000"/>
                <w:sz w:val="22"/>
                <w:szCs w:val="22"/>
              </w:rPr>
              <w:t>иректор</w:t>
            </w:r>
            <w:r>
              <w:rPr>
                <w:color w:val="000000"/>
                <w:sz w:val="22"/>
                <w:szCs w:val="22"/>
              </w:rPr>
              <w:t>а</w:t>
            </w:r>
            <w:proofErr w:type="spellEnd"/>
            <w:proofErr w:type="gramEnd"/>
            <w:r w:rsidR="00C50492" w:rsidRPr="00A62B5C">
              <w:rPr>
                <w:color w:val="000000"/>
                <w:sz w:val="22"/>
                <w:szCs w:val="22"/>
              </w:rPr>
              <w:t xml:space="preserve"> МБОУ "Гимназия №126" </w:t>
            </w:r>
          </w:p>
          <w:p w:rsidR="00C50492" w:rsidRPr="00A62B5C" w:rsidRDefault="00C50492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 w:rsidRPr="00A62B5C">
              <w:rPr>
                <w:color w:val="000000"/>
                <w:sz w:val="22"/>
                <w:szCs w:val="22"/>
              </w:rPr>
              <w:t xml:space="preserve">__________________Р.Р. </w:t>
            </w:r>
            <w:proofErr w:type="spellStart"/>
            <w:r w:rsidR="00E71D33">
              <w:rPr>
                <w:color w:val="000000"/>
                <w:sz w:val="22"/>
                <w:szCs w:val="22"/>
              </w:rPr>
              <w:t>Гайнутдинова</w:t>
            </w:r>
            <w:proofErr w:type="spellEnd"/>
            <w:r w:rsidRPr="00A62B5C">
              <w:rPr>
                <w:color w:val="000000"/>
                <w:sz w:val="22"/>
                <w:szCs w:val="22"/>
              </w:rPr>
              <w:t xml:space="preserve">                     </w:t>
            </w:r>
          </w:p>
          <w:p w:rsidR="00C50492" w:rsidRDefault="00C50492" w:rsidP="00D30AB0">
            <w:pPr>
              <w:pStyle w:val="ae"/>
              <w:tabs>
                <w:tab w:val="clear" w:pos="4677"/>
                <w:tab w:val="clear" w:pos="9355"/>
              </w:tabs>
              <w:jc w:val="both"/>
              <w:rPr>
                <w:color w:val="000000"/>
                <w:sz w:val="22"/>
                <w:szCs w:val="22"/>
              </w:rPr>
            </w:pPr>
            <w:r w:rsidRPr="00A62B5C">
              <w:rPr>
                <w:color w:val="000000"/>
                <w:sz w:val="22"/>
                <w:szCs w:val="22"/>
              </w:rPr>
              <w:t xml:space="preserve">   При</w:t>
            </w:r>
            <w:r w:rsidR="00A62B5C">
              <w:rPr>
                <w:color w:val="000000"/>
                <w:sz w:val="22"/>
                <w:szCs w:val="22"/>
              </w:rPr>
              <w:t>каз   №_____от ___________202__</w:t>
            </w:r>
            <w:r w:rsidRPr="00A62B5C">
              <w:rPr>
                <w:color w:val="000000"/>
                <w:sz w:val="22"/>
                <w:szCs w:val="22"/>
              </w:rPr>
              <w:t>г.</w:t>
            </w:r>
          </w:p>
          <w:p w:rsidR="00C50492" w:rsidRDefault="00C50492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</w:t>
            </w:r>
          </w:p>
        </w:tc>
      </w:tr>
    </w:tbl>
    <w:p w:rsidR="00C50492" w:rsidRDefault="00C50492" w:rsidP="00C50492">
      <w:pPr>
        <w:rPr>
          <w:sz w:val="22"/>
          <w:szCs w:val="22"/>
        </w:rPr>
      </w:pPr>
    </w:p>
    <w:p w:rsidR="00C50492" w:rsidRDefault="00C50492" w:rsidP="00C50492">
      <w:pPr>
        <w:ind w:left="3927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ПОЛОЖЕНИЕ</w:t>
      </w:r>
    </w:p>
    <w:p w:rsidR="00C50492" w:rsidRDefault="00C50492" w:rsidP="00C50492">
      <w:pPr>
        <w:ind w:left="3927"/>
        <w:rPr>
          <w:b/>
          <w:bCs/>
          <w:sz w:val="22"/>
          <w:szCs w:val="22"/>
        </w:rPr>
      </w:pPr>
    </w:p>
    <w:p w:rsidR="00C50492" w:rsidRDefault="00C50492" w:rsidP="00C50492">
      <w:pPr>
        <w:jc w:val="center"/>
        <w:rPr>
          <w:b/>
          <w:bCs/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об  использовании</w:t>
      </w:r>
      <w:proofErr w:type="gramEnd"/>
      <w:r>
        <w:rPr>
          <w:b/>
          <w:bCs/>
          <w:sz w:val="22"/>
          <w:szCs w:val="22"/>
        </w:rPr>
        <w:t xml:space="preserve">  премиальной части  фонда оплаты труда работников  </w:t>
      </w:r>
    </w:p>
    <w:p w:rsidR="00C50492" w:rsidRDefault="00C50492" w:rsidP="00C50492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муниципального бюджетного общеобразовательного учреждения «Гимназия №126» Советского района г.</w:t>
      </w:r>
      <w:r w:rsidR="00A62B5C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Казани </w:t>
      </w:r>
    </w:p>
    <w:p w:rsidR="00C50492" w:rsidRDefault="00C50492" w:rsidP="00C50492">
      <w:pPr>
        <w:jc w:val="center"/>
        <w:rPr>
          <w:b/>
          <w:bCs/>
          <w:sz w:val="22"/>
          <w:szCs w:val="22"/>
        </w:rPr>
      </w:pPr>
    </w:p>
    <w:p w:rsidR="00C50492" w:rsidRDefault="00C50492" w:rsidP="00C50492">
      <w:pPr>
        <w:ind w:left="1468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1. Общие положения</w:t>
      </w:r>
    </w:p>
    <w:p w:rsidR="00C50492" w:rsidRDefault="00C50492" w:rsidP="00C50492">
      <w:pPr>
        <w:pStyle w:val="aa"/>
        <w:spacing w:after="0"/>
        <w:ind w:left="36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Настоящее Положение об использовании премиальной части оплаты труда (далее – Положение) разработано в соответствии:</w:t>
      </w:r>
    </w:p>
    <w:p w:rsidR="00C50492" w:rsidRDefault="00C50492" w:rsidP="00E46AD8">
      <w:pPr>
        <w:pStyle w:val="aa"/>
        <w:numPr>
          <w:ilvl w:val="0"/>
          <w:numId w:val="10"/>
        </w:numPr>
        <w:tabs>
          <w:tab w:val="left" w:pos="1856"/>
        </w:tabs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Трудовым Кодексом Российской Федерации;</w:t>
      </w:r>
    </w:p>
    <w:p w:rsidR="00C50492" w:rsidRDefault="00C50492" w:rsidP="00E46AD8">
      <w:pPr>
        <w:pStyle w:val="aa"/>
        <w:numPr>
          <w:ilvl w:val="0"/>
          <w:numId w:val="10"/>
        </w:numPr>
        <w:tabs>
          <w:tab w:val="clear" w:pos="1856"/>
        </w:tabs>
        <w:spacing w:after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Законом Российской Федерации «Об образовании»;</w:t>
      </w:r>
    </w:p>
    <w:p w:rsidR="00C50492" w:rsidRDefault="00C50492" w:rsidP="00E46AD8">
      <w:pPr>
        <w:pStyle w:val="aa"/>
        <w:numPr>
          <w:ilvl w:val="0"/>
          <w:numId w:val="10"/>
        </w:numPr>
        <w:tabs>
          <w:tab w:val="clear" w:pos="1856"/>
          <w:tab w:val="left" w:pos="-284"/>
        </w:tabs>
        <w:spacing w:after="0"/>
        <w:ind w:left="142" w:firstLine="135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Постановлением Кабинета Министров Республики Татарстан от 18.08.2008 № 592 «О введении новых систем оплаты труда работников бюджетных учреждений Республики Татарстан»;</w:t>
      </w:r>
    </w:p>
    <w:p w:rsidR="00C50492" w:rsidRDefault="00C50492" w:rsidP="00E46AD8">
      <w:pPr>
        <w:pStyle w:val="aa"/>
        <w:numPr>
          <w:ilvl w:val="0"/>
          <w:numId w:val="10"/>
        </w:numPr>
        <w:tabs>
          <w:tab w:val="clear" w:pos="1856"/>
          <w:tab w:val="left" w:pos="-284"/>
        </w:tabs>
        <w:spacing w:after="0"/>
        <w:ind w:left="142" w:firstLine="135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Положением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Татарстан;</w:t>
      </w:r>
    </w:p>
    <w:p w:rsidR="00C50492" w:rsidRDefault="00A62B5C" w:rsidP="00E46AD8">
      <w:pPr>
        <w:pStyle w:val="aa"/>
        <w:numPr>
          <w:ilvl w:val="0"/>
          <w:numId w:val="10"/>
        </w:numPr>
        <w:tabs>
          <w:tab w:val="clear" w:pos="1856"/>
          <w:tab w:val="left" w:pos="0"/>
        </w:tabs>
        <w:spacing w:after="0"/>
        <w:ind w:left="142" w:firstLine="135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Положением </w:t>
      </w:r>
      <w:r w:rsidR="00C50492">
        <w:rPr>
          <w:rFonts w:ascii="Times New Roman" w:hAnsi="Times New Roman" w:cs="Times New Roman"/>
          <w:sz w:val="22"/>
          <w:szCs w:val="22"/>
        </w:rPr>
        <w:t xml:space="preserve">о фонде оплаты труда МБОУ «Гимназия №126 Советского района </w:t>
      </w:r>
      <w:proofErr w:type="spellStart"/>
      <w:r w:rsidR="00C50492">
        <w:rPr>
          <w:rFonts w:ascii="Times New Roman" w:hAnsi="Times New Roman" w:cs="Times New Roman"/>
          <w:sz w:val="22"/>
          <w:szCs w:val="22"/>
        </w:rPr>
        <w:t>г.Казани</w:t>
      </w:r>
      <w:proofErr w:type="spellEnd"/>
      <w:r w:rsidR="00C50492">
        <w:rPr>
          <w:rFonts w:ascii="Times New Roman" w:hAnsi="Times New Roman" w:cs="Times New Roman"/>
          <w:sz w:val="22"/>
          <w:szCs w:val="22"/>
        </w:rPr>
        <w:t>;</w:t>
      </w:r>
    </w:p>
    <w:p w:rsidR="00C50492" w:rsidRDefault="00A62B5C" w:rsidP="00E46AD8">
      <w:pPr>
        <w:pStyle w:val="aa"/>
        <w:numPr>
          <w:ilvl w:val="0"/>
          <w:numId w:val="10"/>
        </w:numPr>
        <w:tabs>
          <w:tab w:val="clear" w:pos="1856"/>
          <w:tab w:val="left" w:pos="0"/>
          <w:tab w:val="left" w:pos="142"/>
        </w:tabs>
        <w:spacing w:after="0"/>
        <w:ind w:left="142" w:firstLine="135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Положением о критериях </w:t>
      </w:r>
      <w:proofErr w:type="gramStart"/>
      <w:r w:rsidR="00C50492">
        <w:rPr>
          <w:rFonts w:ascii="Times New Roman" w:hAnsi="Times New Roman" w:cs="Times New Roman"/>
          <w:sz w:val="22"/>
          <w:szCs w:val="22"/>
        </w:rPr>
        <w:t>оценки  эффективной</w:t>
      </w:r>
      <w:proofErr w:type="gramEnd"/>
      <w:r w:rsidR="00C50492">
        <w:rPr>
          <w:rFonts w:ascii="Times New Roman" w:hAnsi="Times New Roman" w:cs="Times New Roman"/>
          <w:sz w:val="22"/>
          <w:szCs w:val="22"/>
        </w:rPr>
        <w:t xml:space="preserve"> деятельности  работы педагогов  МБОУ «Гимназия №126 Советского района </w:t>
      </w:r>
      <w:proofErr w:type="spellStart"/>
      <w:r w:rsidR="00C50492">
        <w:rPr>
          <w:rFonts w:ascii="Times New Roman" w:hAnsi="Times New Roman" w:cs="Times New Roman"/>
          <w:sz w:val="22"/>
          <w:szCs w:val="22"/>
        </w:rPr>
        <w:t>г.Казани</w:t>
      </w:r>
      <w:proofErr w:type="spellEnd"/>
      <w:r w:rsidR="00C50492">
        <w:rPr>
          <w:rFonts w:ascii="Times New Roman" w:hAnsi="Times New Roman" w:cs="Times New Roman"/>
          <w:sz w:val="22"/>
          <w:szCs w:val="22"/>
        </w:rPr>
        <w:t xml:space="preserve">;  </w:t>
      </w:r>
    </w:p>
    <w:p w:rsidR="00C50492" w:rsidRDefault="00C50492" w:rsidP="00E46AD8">
      <w:pPr>
        <w:pStyle w:val="aa"/>
        <w:numPr>
          <w:ilvl w:val="0"/>
          <w:numId w:val="10"/>
        </w:numPr>
        <w:tabs>
          <w:tab w:val="clear" w:pos="1856"/>
          <w:tab w:val="left" w:pos="0"/>
          <w:tab w:val="left" w:pos="720"/>
        </w:tabs>
        <w:spacing w:after="0"/>
        <w:ind w:left="142" w:firstLine="1354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>
        <w:rPr>
          <w:rFonts w:ascii="Times New Roman" w:hAnsi="Times New Roman" w:cs="Times New Roman"/>
          <w:sz w:val="22"/>
          <w:szCs w:val="22"/>
        </w:rPr>
        <w:t>Уставом  МБОУ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«Гимназия №126 Советского района </w:t>
      </w:r>
      <w:proofErr w:type="spellStart"/>
      <w:r>
        <w:rPr>
          <w:rFonts w:ascii="Times New Roman" w:hAnsi="Times New Roman" w:cs="Times New Roman"/>
          <w:sz w:val="22"/>
          <w:szCs w:val="22"/>
        </w:rPr>
        <w:t>г.Казани</w:t>
      </w:r>
      <w:proofErr w:type="spellEnd"/>
      <w:r>
        <w:rPr>
          <w:rFonts w:ascii="Times New Roman" w:hAnsi="Times New Roman" w:cs="Times New Roman"/>
          <w:sz w:val="22"/>
          <w:szCs w:val="22"/>
        </w:rPr>
        <w:t>;</w:t>
      </w:r>
    </w:p>
    <w:p w:rsidR="00C50492" w:rsidRDefault="00C50492" w:rsidP="00E46AD8">
      <w:pPr>
        <w:pStyle w:val="aa"/>
        <w:numPr>
          <w:ilvl w:val="0"/>
          <w:numId w:val="10"/>
        </w:numPr>
        <w:tabs>
          <w:tab w:val="clear" w:pos="1856"/>
          <w:tab w:val="left" w:pos="720"/>
          <w:tab w:val="left" w:pos="993"/>
        </w:tabs>
        <w:spacing w:after="0"/>
        <w:ind w:left="142" w:firstLine="135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gramStart"/>
      <w:r>
        <w:rPr>
          <w:rFonts w:ascii="Times New Roman" w:hAnsi="Times New Roman" w:cs="Times New Roman"/>
          <w:sz w:val="22"/>
          <w:szCs w:val="22"/>
        </w:rPr>
        <w:t>Коллективным  договором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МБОУ «Гимназия №126 Советского района </w:t>
      </w:r>
      <w:proofErr w:type="spellStart"/>
      <w:r>
        <w:rPr>
          <w:rFonts w:ascii="Times New Roman" w:hAnsi="Times New Roman" w:cs="Times New Roman"/>
          <w:sz w:val="22"/>
          <w:szCs w:val="22"/>
        </w:rPr>
        <w:t>г.Казани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и определяет порядок формирования, условия и критерии  премирования работников МБОУ «Гимназия №126 Советского района г.</w:t>
      </w:r>
      <w:r w:rsidR="00A62B5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Казани (далее - гимназия).</w:t>
      </w:r>
    </w:p>
    <w:p w:rsidR="00C50492" w:rsidRDefault="00C50492" w:rsidP="00C5049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1.2. Действие Положения направлено на развитие творческой инициативы работников и дополнительные стимулирования передового педагогического опыта.</w:t>
      </w:r>
    </w:p>
    <w:p w:rsidR="00C50492" w:rsidRDefault="00C50492" w:rsidP="00C5049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1.</w:t>
      </w:r>
      <w:proofErr w:type="gramStart"/>
      <w:r>
        <w:rPr>
          <w:sz w:val="22"/>
          <w:szCs w:val="22"/>
        </w:rPr>
        <w:t>3.Результатом</w:t>
      </w:r>
      <w:proofErr w:type="gramEnd"/>
      <w:r>
        <w:rPr>
          <w:sz w:val="22"/>
          <w:szCs w:val="22"/>
        </w:rPr>
        <w:t xml:space="preserve"> использования данного Положения должно явиться создание благоприятных условий для повышения качества и результатов трудовой деятельности в учебно-воспитательном процессе. </w:t>
      </w:r>
    </w:p>
    <w:p w:rsidR="00C50492" w:rsidRDefault="00C50492" w:rsidP="00C50492">
      <w:pPr>
        <w:ind w:left="420"/>
        <w:jc w:val="both"/>
        <w:rPr>
          <w:sz w:val="22"/>
          <w:szCs w:val="22"/>
        </w:rPr>
      </w:pPr>
      <w:r>
        <w:rPr>
          <w:sz w:val="22"/>
          <w:szCs w:val="22"/>
        </w:rPr>
        <w:t>1.4. Ответственность за исполнение Положения возлагается на директора гимназии.</w:t>
      </w:r>
    </w:p>
    <w:p w:rsidR="00C50492" w:rsidRDefault="00C50492" w:rsidP="00C50492">
      <w:pPr>
        <w:pStyle w:val="aa"/>
        <w:tabs>
          <w:tab w:val="left" w:pos="720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1.5.  Положение </w:t>
      </w:r>
      <w:proofErr w:type="gramStart"/>
      <w:r>
        <w:rPr>
          <w:rFonts w:ascii="Times New Roman" w:hAnsi="Times New Roman" w:cs="Times New Roman"/>
          <w:sz w:val="22"/>
          <w:szCs w:val="22"/>
        </w:rPr>
        <w:t>проходит  согласование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 с первичной профсоюзной организацией гимназии,  рассматривается на собрании трудового коллектива гимназии и    утверждается приказом  директора.</w:t>
      </w:r>
    </w:p>
    <w:p w:rsidR="00C50492" w:rsidRDefault="00C50492" w:rsidP="00C50492">
      <w:pPr>
        <w:pStyle w:val="2"/>
        <w:spacing w:after="0" w:line="240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 xml:space="preserve">                                      </w:t>
      </w:r>
    </w:p>
    <w:p w:rsidR="00C50492" w:rsidRDefault="00C50492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2. Формирование фонда премирования</w:t>
      </w:r>
    </w:p>
    <w:p w:rsidR="00C50492" w:rsidRDefault="00C50492" w:rsidP="00C50492">
      <w:pPr>
        <w:pStyle w:val="ConsPlusNormal"/>
        <w:widowControl/>
        <w:tabs>
          <w:tab w:val="left" w:pos="480"/>
          <w:tab w:val="left" w:pos="960"/>
        </w:tabs>
        <w:ind w:firstLine="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2.1.   Премиальные и иные поощрительные выплаты устанавливаются работникам единовременно за квартал, в связи с юбилейными датами, получением знаков отличия, благодарственных писем, грамот, наград и иными основаниями. </w:t>
      </w:r>
    </w:p>
    <w:p w:rsidR="00C50492" w:rsidRDefault="00C50492" w:rsidP="00E46AD8">
      <w:pPr>
        <w:pStyle w:val="ConsPlusNormal"/>
        <w:widowControl/>
        <w:numPr>
          <w:ilvl w:val="1"/>
          <w:numId w:val="11"/>
        </w:numPr>
        <w:tabs>
          <w:tab w:val="left" w:pos="0"/>
        </w:tabs>
        <w:ind w:left="0" w:firstLine="72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Размеры, порядок и условия осуществления премиальных и иных поощрительных выплат по итогам работы определяются настоящим Положением   и коллективным договором.</w:t>
      </w:r>
    </w:p>
    <w:p w:rsidR="00C50492" w:rsidRDefault="00C50492" w:rsidP="00C50492">
      <w:pPr>
        <w:pStyle w:val="ListParagraph1"/>
        <w:tabs>
          <w:tab w:val="left" w:pos="480"/>
          <w:tab w:val="left" w:pos="960"/>
        </w:tabs>
        <w:ind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2.</w:t>
      </w:r>
      <w:proofErr w:type="gramStart"/>
      <w:r>
        <w:rPr>
          <w:rFonts w:ascii="Times New Roman" w:hAnsi="Times New Roman" w:cs="Times New Roman"/>
          <w:sz w:val="22"/>
          <w:szCs w:val="22"/>
        </w:rPr>
        <w:t>3.Размер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фонда оплаты труда, предусмотренного на премиальные выплаты работникам профессиональных квалификационных групп должностей работников гимназии, составляет не менее 2 процентов от фонда оплаты труда, предусмотренного на выплату окладов (ставок заработной платы, должностных окладов), выплат за неаудиторскую занятость и  выплат стимулирующего характера.</w:t>
      </w:r>
    </w:p>
    <w:p w:rsidR="00C50492" w:rsidRDefault="00C50492" w:rsidP="00C50492">
      <w:pPr>
        <w:pStyle w:val="ListParagraph1"/>
        <w:tabs>
          <w:tab w:val="left" w:pos="480"/>
          <w:tab w:val="left" w:pos="960"/>
        </w:tabs>
        <w:ind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2.4. Фонд экономии используется на премиальные выплаты работникам гимназии.</w:t>
      </w:r>
    </w:p>
    <w:p w:rsidR="00C50492" w:rsidRDefault="00C50492" w:rsidP="00C50492">
      <w:pPr>
        <w:pStyle w:val="2"/>
        <w:spacing w:after="0" w:line="240" w:lineRule="auto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</w:t>
      </w:r>
    </w:p>
    <w:p w:rsidR="00C50492" w:rsidRDefault="00C50492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C50492" w:rsidRDefault="00C50492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831CD8" w:rsidRDefault="00831CD8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C50492" w:rsidRDefault="00C50492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lastRenderedPageBreak/>
        <w:t>3. Основные критерии оценки труда работников</w:t>
      </w:r>
    </w:p>
    <w:p w:rsidR="00C50492" w:rsidRDefault="00C50492" w:rsidP="00C50492">
      <w:pPr>
        <w:pStyle w:val="aa"/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3.1.  Размеры премий определяется решением Комиссии по распределению ежеквартального материального поощрения.</w:t>
      </w:r>
    </w:p>
    <w:p w:rsidR="00C50492" w:rsidRDefault="00C50492" w:rsidP="00C5049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3.</w:t>
      </w:r>
      <w:proofErr w:type="gramStart"/>
      <w:r>
        <w:rPr>
          <w:sz w:val="22"/>
          <w:szCs w:val="22"/>
        </w:rPr>
        <w:t>2.Учитываются</w:t>
      </w:r>
      <w:proofErr w:type="gramEnd"/>
      <w:r>
        <w:rPr>
          <w:sz w:val="22"/>
          <w:szCs w:val="22"/>
        </w:rPr>
        <w:t xml:space="preserve"> основные показатели деятельности гимназии: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 xml:space="preserve">в связи с юбилейными датами </w:t>
      </w:r>
      <w:r>
        <w:rPr>
          <w:b/>
          <w:bCs/>
          <w:sz w:val="22"/>
          <w:szCs w:val="22"/>
        </w:rPr>
        <w:t>(женщины – 50 и 55 лет, мужчины - 50 и 60 лет в размере минимального размера оплаты труд</w:t>
      </w:r>
      <w:r>
        <w:rPr>
          <w:b/>
          <w:bCs/>
          <w:sz w:val="22"/>
          <w:szCs w:val="22"/>
          <w:lang w:val="en-US"/>
        </w:rPr>
        <w:t>a</w:t>
      </w:r>
      <w:r>
        <w:rPr>
          <w:b/>
          <w:bCs/>
          <w:sz w:val="22"/>
          <w:szCs w:val="22"/>
        </w:rPr>
        <w:t xml:space="preserve">); 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получение знаков отличия; 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благодарственных писем, грамот, наград - 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результаты ЕГЭ и ГИА (качество);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результаты участия в олимпиадах и конкурсах различного уровня;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организацию работ по обеспечению охраны труда и техники безопасности учащихся и сотрудников;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обеспечение контроля за питанием детей (качество, охват, санитарно-гигиенические требования);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работа по профилактике правонарушений;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качество выполнения общественных работ (профсоюз, опека и попечительство, травматизм);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работа по физическому воспитанию;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работа по профориентации;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работа с учащимися по пожарной безопасности;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ведение и оформление документации (документы строгой отчетности, протоколов, архива школы, попечительского совета)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работа с пенсионным фондом;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качество производственного контроля;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обеспечение роста качества и успеваемости за отчетный период по предмету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соблюдение сотрудниками гимназии правил охраны труда и внутреннего трудового распорядка;</w:t>
      </w:r>
    </w:p>
    <w:p w:rsidR="00C50492" w:rsidRDefault="00C50492" w:rsidP="00E46AD8">
      <w:pPr>
        <w:widowControl/>
        <w:numPr>
          <w:ilvl w:val="0"/>
          <w:numId w:val="12"/>
        </w:numPr>
        <w:tabs>
          <w:tab w:val="left" w:pos="1637"/>
        </w:tabs>
        <w:autoSpaceDE/>
        <w:autoSpaceDN/>
        <w:adjustRightInd/>
        <w:jc w:val="both"/>
        <w:rPr>
          <w:sz w:val="22"/>
          <w:szCs w:val="22"/>
        </w:rPr>
      </w:pPr>
      <w:r>
        <w:rPr>
          <w:sz w:val="22"/>
          <w:szCs w:val="22"/>
        </w:rPr>
        <w:t>участие в инновационной и экспериментальной деятельности гимназии</w:t>
      </w:r>
    </w:p>
    <w:p w:rsidR="00C50492" w:rsidRDefault="00C50492" w:rsidP="00C50492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3.3. Решение Комиссии оформляется протоколом, согласовывается с профкомом </w:t>
      </w:r>
      <w:proofErr w:type="gramStart"/>
      <w:r>
        <w:rPr>
          <w:sz w:val="22"/>
          <w:szCs w:val="22"/>
        </w:rPr>
        <w:t>и  утверждается</w:t>
      </w:r>
      <w:proofErr w:type="gramEnd"/>
      <w:r>
        <w:rPr>
          <w:sz w:val="22"/>
          <w:szCs w:val="22"/>
        </w:rPr>
        <w:t xml:space="preserve"> приказом директора гимназии.</w:t>
      </w:r>
    </w:p>
    <w:p w:rsidR="00C50492" w:rsidRDefault="00C50492" w:rsidP="00C50492">
      <w:pPr>
        <w:jc w:val="both"/>
        <w:rPr>
          <w:sz w:val="22"/>
          <w:szCs w:val="22"/>
        </w:rPr>
      </w:pPr>
    </w:p>
    <w:p w:rsidR="00C50492" w:rsidRDefault="00C50492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4.  Порядок премирования работников</w:t>
      </w:r>
    </w:p>
    <w:p w:rsidR="00C50492" w:rsidRDefault="00C50492" w:rsidP="00C50492">
      <w:pPr>
        <w:pStyle w:val="2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4.1.  Премирование работников гимназии производится 1 раз в квартал по итогам работы за истекший период. </w:t>
      </w:r>
    </w:p>
    <w:p w:rsidR="00C50492" w:rsidRDefault="00C50492" w:rsidP="00C50492">
      <w:pPr>
        <w:pStyle w:val="2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4.2. В соответствии со специальной шкалой учета дополнительного премирования работников гимназии:</w:t>
      </w:r>
    </w:p>
    <w:p w:rsidR="00C50492" w:rsidRDefault="00C50492" w:rsidP="00E46AD8">
      <w:pPr>
        <w:pStyle w:val="2"/>
        <w:numPr>
          <w:ilvl w:val="0"/>
          <w:numId w:val="13"/>
        </w:numPr>
        <w:tabs>
          <w:tab w:val="clear" w:pos="1140"/>
          <w:tab w:val="left" w:pos="0"/>
        </w:tabs>
        <w:spacing w:after="0" w:line="240" w:lineRule="auto"/>
        <w:ind w:left="0" w:firstLine="1122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 участие в подготовке и проведении открытых мероприятий районного, городского республиканского масштабов;</w:t>
      </w:r>
    </w:p>
    <w:p w:rsidR="00C50492" w:rsidRDefault="00C50492" w:rsidP="00E46AD8">
      <w:pPr>
        <w:pStyle w:val="2"/>
        <w:numPr>
          <w:ilvl w:val="0"/>
          <w:numId w:val="13"/>
        </w:numPr>
        <w:tabs>
          <w:tab w:val="clear" w:pos="1140"/>
          <w:tab w:val="left" w:pos="0"/>
        </w:tabs>
        <w:spacing w:after="0" w:line="240" w:lineRule="auto"/>
        <w:ind w:left="-142" w:firstLine="126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 особые успехи в работе, отмеченные благодарностям администрации, оформленные приказом по гимназии;</w:t>
      </w:r>
    </w:p>
    <w:p w:rsidR="00C50492" w:rsidRDefault="00C50492" w:rsidP="00E46AD8">
      <w:pPr>
        <w:pStyle w:val="2"/>
        <w:numPr>
          <w:ilvl w:val="0"/>
          <w:numId w:val="13"/>
        </w:numPr>
        <w:tabs>
          <w:tab w:val="clear" w:pos="1140"/>
          <w:tab w:val="left" w:pos="0"/>
        </w:tabs>
        <w:spacing w:after="0" w:line="240" w:lineRule="auto"/>
        <w:ind w:left="0" w:firstLine="1122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за выполнение общественных работ, перечисленных выше (в составе комиссий, оргкомитетов по проведению общешкольных мероприятий и т.д.).</w:t>
      </w:r>
    </w:p>
    <w:p w:rsidR="00C50492" w:rsidRDefault="00C50492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C50492" w:rsidRDefault="00C50492" w:rsidP="00C50492">
      <w:pPr>
        <w:pStyle w:val="2"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5. Заключительные положения</w:t>
      </w:r>
    </w:p>
    <w:p w:rsidR="00C50492" w:rsidRDefault="00C50492" w:rsidP="00C50492">
      <w:pPr>
        <w:pStyle w:val="2"/>
        <w:spacing w:after="0" w:line="240" w:lineRule="auto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5.1. Данное Положение </w:t>
      </w:r>
      <w:proofErr w:type="gramStart"/>
      <w:r>
        <w:rPr>
          <w:rFonts w:ascii="Times New Roman" w:hAnsi="Times New Roman" w:cs="Times New Roman"/>
          <w:sz w:val="22"/>
          <w:szCs w:val="22"/>
        </w:rPr>
        <w:t>рассматривается  на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общем собрании трудового коллектива, согласовывается с первичной профсоюзной организацией и утверждается приказом директора.</w:t>
      </w:r>
    </w:p>
    <w:p w:rsidR="00C50492" w:rsidRDefault="00C50492" w:rsidP="00C50492">
      <w:pPr>
        <w:pStyle w:val="2"/>
        <w:spacing w:after="0" w:line="240" w:lineRule="auto"/>
        <w:ind w:firstLine="74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5.2. Срок действия </w:t>
      </w:r>
      <w:proofErr w:type="gramStart"/>
      <w:r>
        <w:rPr>
          <w:rFonts w:ascii="Times New Roman" w:hAnsi="Times New Roman" w:cs="Times New Roman"/>
          <w:sz w:val="22"/>
          <w:szCs w:val="22"/>
        </w:rPr>
        <w:t>Положения  с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__________20___года по _________20_____года.                                 </w:t>
      </w:r>
    </w:p>
    <w:p w:rsidR="00C50492" w:rsidRDefault="00C50492" w:rsidP="00C50492">
      <w:pPr>
        <w:pStyle w:val="2"/>
        <w:spacing w:after="0" w:line="240" w:lineRule="auto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5.3. Дополнения </w:t>
      </w:r>
      <w:proofErr w:type="gramStart"/>
      <w:r>
        <w:rPr>
          <w:rFonts w:ascii="Times New Roman" w:hAnsi="Times New Roman" w:cs="Times New Roman"/>
          <w:sz w:val="22"/>
          <w:szCs w:val="22"/>
        </w:rPr>
        <w:t>изменения  к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данному Положения вносятся по предложению профкома или администрации гимназии и рассматриваются на общем собрании трудового коллектива.</w:t>
      </w:r>
    </w:p>
    <w:p w:rsidR="00C50492" w:rsidRDefault="00C50492" w:rsidP="00C50492">
      <w:pPr>
        <w:pStyle w:val="aa"/>
        <w:tabs>
          <w:tab w:val="left" w:pos="720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5.4. Настоящее </w:t>
      </w:r>
      <w:proofErr w:type="gramStart"/>
      <w:r>
        <w:rPr>
          <w:rFonts w:ascii="Times New Roman" w:hAnsi="Times New Roman" w:cs="Times New Roman"/>
          <w:sz w:val="22"/>
          <w:szCs w:val="22"/>
        </w:rPr>
        <w:t>Положение  действует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до принятия нового, с даты   введения его в  действие приказом директора гимназии, но не более  чем 2 года.</w:t>
      </w:r>
    </w:p>
    <w:p w:rsidR="00C50492" w:rsidRDefault="00C50492" w:rsidP="00C50492">
      <w:pPr>
        <w:pStyle w:val="aa"/>
        <w:tabs>
          <w:tab w:val="left" w:pos="720"/>
        </w:tabs>
        <w:spacing w:after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5.5.   </w:t>
      </w:r>
      <w:proofErr w:type="gramStart"/>
      <w:r>
        <w:rPr>
          <w:rFonts w:ascii="Times New Roman" w:hAnsi="Times New Roman" w:cs="Times New Roman"/>
          <w:sz w:val="22"/>
          <w:szCs w:val="22"/>
        </w:rPr>
        <w:t>Положение  может</w:t>
      </w:r>
      <w:proofErr w:type="gramEnd"/>
      <w:r>
        <w:rPr>
          <w:rFonts w:ascii="Times New Roman" w:hAnsi="Times New Roman" w:cs="Times New Roman"/>
          <w:sz w:val="22"/>
          <w:szCs w:val="22"/>
        </w:rPr>
        <w:t xml:space="preserve"> быть пролонгировано, но не более  чем  на 1 год.</w:t>
      </w:r>
    </w:p>
    <w:p w:rsidR="00CC21DC" w:rsidRDefault="00CC21DC" w:rsidP="00C50492">
      <w:pPr>
        <w:pStyle w:val="aa"/>
        <w:tabs>
          <w:tab w:val="left" w:pos="720"/>
        </w:tabs>
        <w:spacing w:after="0"/>
        <w:ind w:left="1496"/>
      </w:pPr>
    </w:p>
    <w:p w:rsidR="00CC21DC" w:rsidRDefault="00CC21DC" w:rsidP="00C50492">
      <w:pPr>
        <w:pStyle w:val="aa"/>
        <w:tabs>
          <w:tab w:val="left" w:pos="720"/>
        </w:tabs>
        <w:spacing w:after="0"/>
        <w:ind w:left="1496"/>
      </w:pPr>
    </w:p>
    <w:p w:rsidR="00CC21DC" w:rsidRDefault="00CC21DC" w:rsidP="00C50492">
      <w:pPr>
        <w:pStyle w:val="aa"/>
        <w:tabs>
          <w:tab w:val="left" w:pos="720"/>
        </w:tabs>
        <w:spacing w:after="0"/>
        <w:ind w:left="1496"/>
      </w:pPr>
    </w:p>
    <w:p w:rsidR="00CC21DC" w:rsidRPr="00CC21DC" w:rsidRDefault="00C50492" w:rsidP="00CC21DC">
      <w:pPr>
        <w:jc w:val="center"/>
        <w:rPr>
          <w:b/>
        </w:rPr>
      </w:pPr>
      <w:r>
        <w:lastRenderedPageBreak/>
        <w:t xml:space="preserve">  </w:t>
      </w:r>
      <w:r w:rsidR="00CC21DC" w:rsidRPr="00CC21DC">
        <w:t xml:space="preserve">                                                                                                                      </w:t>
      </w:r>
      <w:r w:rsidR="00CC21DC">
        <w:t xml:space="preserve">                    </w:t>
      </w:r>
      <w:r w:rsidR="00CC21DC" w:rsidRPr="00CC21DC">
        <w:t xml:space="preserve"> </w:t>
      </w:r>
      <w:r w:rsidR="00CC21DC" w:rsidRPr="00CC21DC">
        <w:rPr>
          <w:b/>
        </w:rPr>
        <w:t>Приложение №4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sz w:val="28"/>
          <w:szCs w:val="28"/>
        </w:rPr>
      </w:pPr>
      <w:r w:rsidRPr="00CC21DC">
        <w:rPr>
          <w:sz w:val="28"/>
          <w:szCs w:val="28"/>
        </w:rPr>
        <w:t>ТРУДОВОЙ ДОГОВОР № _______</w:t>
      </w:r>
    </w:p>
    <w:p w:rsidR="00CC21DC" w:rsidRPr="00CC21DC" w:rsidRDefault="00CC21DC" w:rsidP="00CC21DC">
      <w:pPr>
        <w:widowControl/>
        <w:autoSpaceDE/>
        <w:autoSpaceDN/>
        <w:adjustRightInd/>
      </w:pP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 xml:space="preserve">г. Казань                                                                                        </w:t>
      </w:r>
      <w:r w:rsidRPr="00CC21DC">
        <w:tab/>
      </w:r>
      <w:r w:rsidRPr="00CC21DC">
        <w:tab/>
        <w:t>«____» _______________20___г.</w:t>
      </w:r>
    </w:p>
    <w:p w:rsidR="00CC21DC" w:rsidRPr="00CC21DC" w:rsidRDefault="00CC21DC" w:rsidP="00CC21DC">
      <w:pPr>
        <w:widowControl/>
        <w:autoSpaceDE/>
        <w:autoSpaceDN/>
        <w:adjustRightInd/>
      </w:pP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rPr>
          <w:u w:val="single"/>
        </w:rPr>
        <w:t xml:space="preserve">Муниципальное бюджетное общеобразовательное учреждение «Гимназия № 126» Советского района </w:t>
      </w:r>
      <w:r>
        <w:rPr>
          <w:u w:val="single"/>
        </w:rPr>
        <w:t>г.</w:t>
      </w:r>
      <w:r w:rsidRPr="00CC21DC">
        <w:rPr>
          <w:u w:val="single"/>
        </w:rPr>
        <w:t>Казани</w:t>
      </w:r>
      <w:r w:rsidRPr="00CC21DC">
        <w:t>_______________________________________________________</w:t>
      </w:r>
      <w:r>
        <w:t>_______________</w:t>
      </w:r>
    </w:p>
    <w:p w:rsidR="00CC21DC" w:rsidRPr="00CC21DC" w:rsidRDefault="00CC21DC" w:rsidP="00CC21DC">
      <w:pPr>
        <w:widowControl/>
        <w:autoSpaceDE/>
        <w:autoSpaceDN/>
        <w:adjustRightInd/>
        <w:rPr>
          <w:i/>
          <w:iCs/>
          <w:sz w:val="20"/>
        </w:rPr>
      </w:pPr>
      <w:r w:rsidRPr="00CC21DC">
        <w:rPr>
          <w:i/>
          <w:iCs/>
          <w:sz w:val="20"/>
        </w:rPr>
        <w:t xml:space="preserve">                                        </w:t>
      </w:r>
      <w:r w:rsidRPr="00CC21DC">
        <w:rPr>
          <w:i/>
          <w:iCs/>
          <w:sz w:val="20"/>
        </w:rPr>
        <w:tab/>
      </w:r>
      <w:r w:rsidRPr="00CC21DC">
        <w:rPr>
          <w:i/>
          <w:iCs/>
          <w:sz w:val="20"/>
        </w:rPr>
        <w:tab/>
        <w:t>(полное наименование учреждения в соответствии с Уставом)</w:t>
      </w:r>
    </w:p>
    <w:p w:rsidR="00CC21DC" w:rsidRPr="00CC21DC" w:rsidRDefault="00CC21DC" w:rsidP="00CC21DC">
      <w:pPr>
        <w:widowControl/>
        <w:autoSpaceDE/>
        <w:autoSpaceDN/>
        <w:adjustRightInd/>
        <w:rPr>
          <w:u w:val="single"/>
        </w:rPr>
      </w:pPr>
      <w:r w:rsidRPr="00CC21DC">
        <w:t>именуемый в дальнейшем «Учреждение», в лице</w:t>
      </w:r>
      <w:r w:rsidRPr="00CC21DC">
        <w:rPr>
          <w:u w:val="single"/>
        </w:rPr>
        <w:t xml:space="preserve"> и. о. директора </w:t>
      </w:r>
      <w:proofErr w:type="spellStart"/>
      <w:r w:rsidRPr="00CC21DC">
        <w:rPr>
          <w:u w:val="single"/>
        </w:rPr>
        <w:t>Гайнутдиновой</w:t>
      </w:r>
      <w:proofErr w:type="spellEnd"/>
      <w:r w:rsidRPr="00CC21DC">
        <w:rPr>
          <w:u w:val="single"/>
        </w:rPr>
        <w:t xml:space="preserve"> Резеды </w:t>
      </w:r>
      <w:proofErr w:type="spellStart"/>
      <w:r w:rsidRPr="00CC21DC">
        <w:rPr>
          <w:u w:val="single"/>
        </w:rPr>
        <w:t>Рафаилевны</w:t>
      </w:r>
      <w:proofErr w:type="spellEnd"/>
      <w:r w:rsidRPr="00CC21DC">
        <w:rPr>
          <w:u w:val="single"/>
        </w:rPr>
        <w:t>__</w:t>
      </w:r>
    </w:p>
    <w:p w:rsidR="00CC21DC" w:rsidRPr="00CC21DC" w:rsidRDefault="00CC21DC" w:rsidP="00CC21DC">
      <w:pPr>
        <w:widowControl/>
        <w:autoSpaceDE/>
        <w:autoSpaceDN/>
        <w:adjustRightInd/>
        <w:ind w:left="5664" w:firstLine="708"/>
        <w:rPr>
          <w:i/>
          <w:iCs/>
          <w:sz w:val="20"/>
        </w:rPr>
      </w:pPr>
      <w:r w:rsidRPr="00CC21DC">
        <w:rPr>
          <w:i/>
          <w:iCs/>
          <w:sz w:val="20"/>
        </w:rPr>
        <w:t>(должность, Ф.И.О.)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i/>
          <w:iCs/>
          <w:sz w:val="20"/>
        </w:rPr>
      </w:pPr>
      <w:r w:rsidRPr="00CC21DC">
        <w:t xml:space="preserve">именуемого </w:t>
      </w:r>
      <w:proofErr w:type="gramStart"/>
      <w:r w:rsidRPr="00CC21DC">
        <w:t>в  дальнейшем</w:t>
      </w:r>
      <w:proofErr w:type="gramEnd"/>
      <w:r w:rsidRPr="00CC21DC">
        <w:t xml:space="preserve">  «Работодатель»,  действующего   на  основании  Устава,  и гражданин РФ ___________________________________________________________________</w:t>
      </w:r>
      <w:r>
        <w:t>_______________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i/>
          <w:sz w:val="20"/>
          <w:szCs w:val="20"/>
        </w:rPr>
      </w:pPr>
      <w:r w:rsidRPr="00CC21DC">
        <w:rPr>
          <w:i/>
          <w:sz w:val="20"/>
          <w:szCs w:val="20"/>
        </w:rPr>
        <w:t>(фамилия, имя, отчество)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</w:pPr>
      <w:r w:rsidRPr="00CC21DC">
        <w:t>именуемый в дальнейшем «Работник», заключили настоящий договор о нижеследующем.</w:t>
      </w:r>
    </w:p>
    <w:p w:rsidR="00CC21DC" w:rsidRPr="00CC21DC" w:rsidRDefault="00CC21DC" w:rsidP="00E46AD8">
      <w:pPr>
        <w:widowControl/>
        <w:numPr>
          <w:ilvl w:val="0"/>
          <w:numId w:val="42"/>
        </w:numPr>
        <w:autoSpaceDE/>
        <w:autoSpaceDN/>
        <w:adjustRightInd/>
        <w:spacing w:after="120"/>
        <w:jc w:val="center"/>
        <w:rPr>
          <w:b/>
        </w:rPr>
      </w:pPr>
      <w:r w:rsidRPr="00CC21DC">
        <w:rPr>
          <w:b/>
        </w:rPr>
        <w:t>Общие положения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jc w:val="both"/>
      </w:pPr>
      <w:r w:rsidRPr="00CC21DC">
        <w:t>1.1. По настоящему трудовому договору работодатель предоставляет работнику работу по должности ____________________________________________________________________________,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ind w:left="1776"/>
        <w:rPr>
          <w:i/>
          <w:sz w:val="20"/>
        </w:rPr>
      </w:pPr>
      <w:r w:rsidRPr="00CC21DC">
        <w:rPr>
          <w:i/>
          <w:sz w:val="20"/>
        </w:rPr>
        <w:t>(наименование должности, профессии или специальности с указанием квалификации)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</w:pPr>
      <w:r w:rsidRPr="00CC21DC">
        <w:t xml:space="preserve">1.2. Работа у работодателя является для </w:t>
      </w:r>
      <w:proofErr w:type="gramStart"/>
      <w:r w:rsidRPr="00CC21DC">
        <w:t>работника:_</w:t>
      </w:r>
      <w:proofErr w:type="gramEnd"/>
      <w:r w:rsidRPr="00CC21DC">
        <w:t>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ind w:left="360"/>
        <w:rPr>
          <w:i/>
          <w:sz w:val="20"/>
        </w:rPr>
      </w:pPr>
      <w:r>
        <w:t xml:space="preserve">                  </w:t>
      </w:r>
      <w:r w:rsidRPr="00CC21DC">
        <w:rPr>
          <w:i/>
          <w:sz w:val="20"/>
        </w:rPr>
        <w:t>(основной, по совместительству)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</w:pPr>
      <w:r w:rsidRPr="00CC21DC">
        <w:t xml:space="preserve">1.3. Настоящий трудовой договор заключается </w:t>
      </w:r>
      <w:proofErr w:type="gramStart"/>
      <w:r w:rsidRPr="00CC21DC">
        <w:t>на:_</w:t>
      </w:r>
      <w:proofErr w:type="gramEnd"/>
      <w:r w:rsidRPr="00CC21DC">
        <w:t>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ind w:left="360"/>
        <w:jc w:val="center"/>
        <w:rPr>
          <w:i/>
          <w:sz w:val="20"/>
        </w:rPr>
      </w:pPr>
      <w:r w:rsidRPr="00CC21DC">
        <w:rPr>
          <w:i/>
          <w:sz w:val="20"/>
        </w:rPr>
        <w:t>(неопределенный срок, определенный срок (указать продолжительность), на время выполнения определенной работы с указанием причины (основания) заключения срочного трудового договора в соответствии со ст.59 ТК РФ)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rPr>
          <w:i/>
          <w:sz w:val="20"/>
        </w:rPr>
      </w:pPr>
      <w:r w:rsidRPr="00CC21DC">
        <w:t>Настоящий трудовой договор вступает в силу с «____» _______________ 20____г.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rPr>
          <w:i/>
          <w:sz w:val="20"/>
        </w:rPr>
      </w:pPr>
      <w:r w:rsidRPr="00CC21DC">
        <w:t>Дата начала работы «____» _______________ 20____г.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</w:pPr>
      <w:r w:rsidRPr="00CC21DC">
        <w:t>1.4. Работнику устанавливается срок испытания продолжительностью 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ind w:left="360"/>
        <w:rPr>
          <w:i/>
          <w:sz w:val="20"/>
        </w:rPr>
      </w:pPr>
      <w:r w:rsidRPr="00CC21DC">
        <w:rPr>
          <w:i/>
          <w:sz w:val="20"/>
        </w:rPr>
        <w:t>месяцев (недель, дней)</w:t>
      </w:r>
      <w:r w:rsidRPr="00CC21DC">
        <w:rPr>
          <w:i/>
          <w:sz w:val="20"/>
        </w:rPr>
        <w:tab/>
      </w:r>
    </w:p>
    <w:p w:rsidR="00CC21DC" w:rsidRPr="00CC21DC" w:rsidRDefault="00CC21DC" w:rsidP="00CC21DC">
      <w:pPr>
        <w:widowControl/>
        <w:autoSpaceDE/>
        <w:autoSpaceDN/>
        <w:adjustRightInd/>
        <w:spacing w:after="120"/>
        <w:rPr>
          <w:i/>
          <w:sz w:val="20"/>
        </w:rPr>
      </w:pPr>
      <w:r w:rsidRPr="00CC21DC">
        <w:t>с целью проверки соответствия работника поручаемой работе.</w:t>
      </w:r>
    </w:p>
    <w:p w:rsidR="00CC21DC" w:rsidRPr="00CC21DC" w:rsidRDefault="00CC21DC" w:rsidP="00CC21DC">
      <w:pPr>
        <w:widowControl/>
        <w:autoSpaceDE/>
        <w:autoSpaceDN/>
        <w:adjustRightInd/>
        <w:ind w:firstLine="360"/>
        <w:jc w:val="center"/>
        <w:rPr>
          <w:b/>
        </w:rPr>
      </w:pPr>
      <w:r w:rsidRPr="00CC21DC">
        <w:rPr>
          <w:b/>
        </w:rPr>
        <w:t>II.</w:t>
      </w:r>
      <w:r w:rsidRPr="00CC21DC">
        <w:rPr>
          <w:b/>
        </w:rPr>
        <w:tab/>
        <w:t>Права и обязанности работника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2.1. Работник имеет право на:</w:t>
      </w:r>
    </w:p>
    <w:p w:rsidR="00CC21DC" w:rsidRPr="00CC21DC" w:rsidRDefault="00CC21DC" w:rsidP="00E46AD8">
      <w:pPr>
        <w:widowControl/>
        <w:numPr>
          <w:ilvl w:val="0"/>
          <w:numId w:val="43"/>
        </w:numPr>
        <w:autoSpaceDE/>
        <w:autoSpaceDN/>
        <w:adjustRightInd/>
        <w:jc w:val="both"/>
      </w:pPr>
      <w:r w:rsidRPr="00CC21DC">
        <w:t>предоставление ему работы, обусловленной настоящим трудовым договором;</w:t>
      </w:r>
    </w:p>
    <w:p w:rsidR="00CC21DC" w:rsidRPr="00CC21DC" w:rsidRDefault="00CC21DC" w:rsidP="00E46AD8">
      <w:pPr>
        <w:widowControl/>
        <w:numPr>
          <w:ilvl w:val="0"/>
          <w:numId w:val="43"/>
        </w:numPr>
        <w:autoSpaceDE/>
        <w:autoSpaceDN/>
        <w:adjustRightInd/>
        <w:jc w:val="both"/>
      </w:pPr>
      <w:r w:rsidRPr="00CC21DC">
        <w:t>обеспечение безопасности и условий труда, соответствующих государственным нормативным требованиям охраны труда;</w:t>
      </w:r>
    </w:p>
    <w:p w:rsidR="00CC21DC" w:rsidRPr="00CC21DC" w:rsidRDefault="00CC21DC" w:rsidP="00E46AD8">
      <w:pPr>
        <w:widowControl/>
        <w:numPr>
          <w:ilvl w:val="0"/>
          <w:numId w:val="43"/>
        </w:numPr>
        <w:autoSpaceDE/>
        <w:autoSpaceDN/>
        <w:adjustRightInd/>
        <w:jc w:val="both"/>
      </w:pPr>
      <w:r w:rsidRPr="00CC21DC">
        <w:t>своевременную и в полном объеме выплату заработной платы, размер и условия получения которой определяются настоящим трудовым договором, с учетом квалификации работника, сложности труда, количества и качества выполненной работы;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2.</w:t>
      </w:r>
      <w:proofErr w:type="gramStart"/>
      <w:r w:rsidRPr="00CC21DC">
        <w:t>2..</w:t>
      </w:r>
      <w:proofErr w:type="gramEnd"/>
      <w:r w:rsidRPr="00CC21DC">
        <w:t xml:space="preserve"> Работник обязан: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добросовестно выполнять свои должностные и иные трудовые обязанности, возложенные на него пунктом 1 настоящего трудового договора;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lastRenderedPageBreak/>
        <w:t>соблюдать Устав, Правила внутреннего трудового распорядка, должностные инструкции по охране труда и обеспечению безопасности труда, действующие у работодателя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проходить медицинский осмотр при приеме на работу и периодически 1 раз в год за счет средств работодателя;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соблюдать трудовую дисциплину;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бережно относиться к имуществу работодателя, в том числе находящемуся у работодателя имуществу третьих лиц, если работодатель несет ответственность за сохранность этого имущества, и других работников;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незамедлительно сообщать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работодателя, в том числе находящемуся у работодателя имуществу третьих лиц, если работодатель несет ответственность за сохранность этого имущества, имуществу других работников;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принимать меры по недопущению любой возможности возникновения конфликта интересов;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уведомить в письменной форме Работодателя о возникшем конфликте интересов или о возможности его возникновения, как только ему станет об этом известно;</w:t>
      </w:r>
    </w:p>
    <w:p w:rsidR="00CC21DC" w:rsidRPr="00CC21DC" w:rsidRDefault="00CC21DC" w:rsidP="00E46AD8">
      <w:pPr>
        <w:widowControl/>
        <w:numPr>
          <w:ilvl w:val="0"/>
          <w:numId w:val="44"/>
        </w:numPr>
        <w:autoSpaceDE/>
        <w:autoSpaceDN/>
        <w:adjustRightInd/>
        <w:jc w:val="both"/>
      </w:pPr>
      <w:r w:rsidRPr="00CC21DC">
        <w:t>__________________________________________________________________________</w:t>
      </w:r>
      <w:r>
        <w:t>_____</w:t>
      </w:r>
    </w:p>
    <w:p w:rsidR="00CC21DC" w:rsidRPr="00CC21DC" w:rsidRDefault="00CC21DC" w:rsidP="00CC21DC">
      <w:pPr>
        <w:widowControl/>
        <w:autoSpaceDE/>
        <w:autoSpaceDN/>
        <w:adjustRightInd/>
        <w:ind w:firstLine="709"/>
        <w:jc w:val="center"/>
        <w:rPr>
          <w:i/>
          <w:sz w:val="20"/>
        </w:rPr>
      </w:pPr>
      <w:r w:rsidRPr="00CC21DC">
        <w:rPr>
          <w:i/>
          <w:sz w:val="20"/>
        </w:rPr>
        <w:t>(указать иные обязанности работника, обусловленные спецификой его должностных (профессиональных, функциональных) обязанностей).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3. Права и обязанности Работодателя: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3.1.</w:t>
      </w:r>
      <w:r w:rsidRPr="00CC21DC">
        <w:tab/>
        <w:t>Работодатель имеет право:</w:t>
      </w:r>
    </w:p>
    <w:p w:rsidR="00CC21DC" w:rsidRPr="00CC21DC" w:rsidRDefault="00CC21DC" w:rsidP="00E46AD8">
      <w:pPr>
        <w:widowControl/>
        <w:numPr>
          <w:ilvl w:val="0"/>
          <w:numId w:val="45"/>
        </w:numPr>
        <w:autoSpaceDE/>
        <w:autoSpaceDN/>
        <w:adjustRightInd/>
        <w:jc w:val="both"/>
      </w:pPr>
      <w:r w:rsidRPr="00CC21DC">
        <w:t>требовать от работника добросовестного исполнения обязанностей по настоящему трудовому договору;</w:t>
      </w:r>
    </w:p>
    <w:p w:rsidR="00CC21DC" w:rsidRPr="00CC21DC" w:rsidRDefault="00CC21DC" w:rsidP="00E46AD8">
      <w:pPr>
        <w:widowControl/>
        <w:numPr>
          <w:ilvl w:val="0"/>
          <w:numId w:val="45"/>
        </w:numPr>
        <w:autoSpaceDE/>
        <w:autoSpaceDN/>
        <w:adjustRightInd/>
        <w:jc w:val="both"/>
      </w:pPr>
      <w:r w:rsidRPr="00CC21DC">
        <w:t>принимать локальные нормативные акты, в том числе правила внутреннего трудового распорядка, требования по охране труда и обеспечению безопасности труда;</w:t>
      </w:r>
    </w:p>
    <w:p w:rsidR="00CC21DC" w:rsidRPr="00CC21DC" w:rsidRDefault="00CC21DC" w:rsidP="00E46AD8">
      <w:pPr>
        <w:widowControl/>
        <w:numPr>
          <w:ilvl w:val="0"/>
          <w:numId w:val="45"/>
        </w:numPr>
        <w:autoSpaceDE/>
        <w:autoSpaceDN/>
        <w:adjustRightInd/>
        <w:jc w:val="both"/>
      </w:pPr>
      <w:r w:rsidRPr="00CC21DC">
        <w:t>привлекать работника к дисциплинарной и материальной ответственности в порядке, установленном Трудовым кодексом РФ, иными федеральными законами;</w:t>
      </w:r>
    </w:p>
    <w:p w:rsidR="00CC21DC" w:rsidRPr="00CC21DC" w:rsidRDefault="00CC21DC" w:rsidP="00E46AD8">
      <w:pPr>
        <w:widowControl/>
        <w:numPr>
          <w:ilvl w:val="0"/>
          <w:numId w:val="45"/>
        </w:numPr>
        <w:autoSpaceDE/>
        <w:autoSpaceDN/>
        <w:adjustRightInd/>
        <w:jc w:val="both"/>
      </w:pPr>
      <w:r w:rsidRPr="00CC21DC">
        <w:t>поощрять работника за добросовестный эффективный труд;</w:t>
      </w:r>
    </w:p>
    <w:p w:rsidR="00CC21DC" w:rsidRPr="00CC21DC" w:rsidRDefault="00CC21DC" w:rsidP="00E46AD8">
      <w:pPr>
        <w:widowControl/>
        <w:numPr>
          <w:ilvl w:val="0"/>
          <w:numId w:val="45"/>
        </w:numPr>
        <w:autoSpaceDE/>
        <w:autoSpaceDN/>
        <w:adjustRightInd/>
        <w:jc w:val="both"/>
      </w:pPr>
      <w:r w:rsidRPr="00CC21DC">
        <w:t>иные права, предусмотренные трудовым законодательством РФ, Законом «Об образовании РФ» и настоящим трудовым договором.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3.2.</w:t>
      </w:r>
      <w:r w:rsidRPr="00CC21DC">
        <w:tab/>
        <w:t>Работодатель обязан: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предоставить работнику работу, обусловленную настоящим трудовым договором;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обеспечить безопасность и условия труда работника, соответствующие государственным нормативным требованиям охраны труда;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обеспечивать работника оборудованием, инструментами, технической документацией и иными средствами, необходимыми для исполнения им трудовых обязанностей;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выплачивать в полном размере причитающуюся работнику заработную плату в установленные сроки;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осуществлять обработку и обеспечивать защиту персональных данных работника в соответствии с законодательством Российской Федерации;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знакомить работника под роспись с принимаемыми локальными нормативными актами, непосредственно связанными с его трудовой деятельностью;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исполнять иные обязанности, предусмотренные трудовым законодательством, Законом «Об образовании РФ» и иными нормативными правовыми актами, содержащими нормы трудового права, коллективным договором, соглашениями, локальными нормативными актами и настоящим трудовым договором;</w:t>
      </w:r>
    </w:p>
    <w:p w:rsidR="00CC21DC" w:rsidRPr="00CC21DC" w:rsidRDefault="00CC21DC" w:rsidP="00E46AD8">
      <w:pPr>
        <w:widowControl/>
        <w:numPr>
          <w:ilvl w:val="0"/>
          <w:numId w:val="46"/>
        </w:numPr>
        <w:autoSpaceDE/>
        <w:autoSpaceDN/>
        <w:adjustRightInd/>
        <w:jc w:val="both"/>
      </w:pPr>
      <w:r w:rsidRPr="00CC21DC">
        <w:t>принять меры по предотвращению или урегулированию конфликта интересов, если ему стало известно о возникновении у Работника личной заинтересованности, которая приводит или может привести к конфликту интересов.</w:t>
      </w:r>
    </w:p>
    <w:p w:rsidR="00CC21DC" w:rsidRPr="00CC21DC" w:rsidRDefault="00CC21DC" w:rsidP="00CC21DC">
      <w:pPr>
        <w:widowControl/>
        <w:autoSpaceDE/>
        <w:autoSpaceDN/>
        <w:adjustRightInd/>
        <w:ind w:firstLine="360"/>
        <w:jc w:val="center"/>
        <w:rPr>
          <w:b/>
        </w:rPr>
      </w:pPr>
      <w:r w:rsidRPr="00CC21DC">
        <w:rPr>
          <w:b/>
        </w:rPr>
        <w:t>4. Оплата труда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lastRenderedPageBreak/>
        <w:t>4.1. За выполнение обязанностей, предусмотренных настоящим трудовым договором, и в целях стимулирования трудовой деятельности Работнику выплачиваются: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 xml:space="preserve">4.1.1 ставка заработной платы в размере _______________ руб. </w:t>
      </w:r>
      <w:r w:rsidRPr="00CC21DC">
        <w:rPr>
          <w:i/>
          <w:iCs/>
          <w:sz w:val="20"/>
        </w:rPr>
        <w:t>(указать размер ставки заработной платы с учетом полученной квалификационной категории по результатам аттестации либо стажа педагогической работы и других условий)</w:t>
      </w:r>
      <w:r w:rsidRPr="00CC21DC">
        <w:t>;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 xml:space="preserve">4.1.2 ставка заработной платы, установленная в пункте 6.1.1. настоящего трудового договора, повышается </w:t>
      </w:r>
      <w:r w:rsidRPr="00CC21DC">
        <w:rPr>
          <w:i/>
          <w:iCs/>
          <w:sz w:val="20"/>
        </w:rPr>
        <w:t>(указать основания для повышения ставки и размер)</w:t>
      </w:r>
      <w:r w:rsidRPr="00CC21DC">
        <w:t>:</w:t>
      </w:r>
    </w:p>
    <w:p w:rsidR="00CC21DC" w:rsidRPr="00CC21DC" w:rsidRDefault="00CC21DC" w:rsidP="00CC21DC">
      <w:pPr>
        <w:widowControl/>
        <w:autoSpaceDE/>
        <w:autoSpaceDN/>
        <w:adjustRightInd/>
        <w:ind w:firstLine="360"/>
        <w:jc w:val="both"/>
      </w:pPr>
      <w:r w:rsidRPr="00CC21DC">
        <w:t>за ________________________</w:t>
      </w:r>
      <w:proofErr w:type="gramStart"/>
      <w:r w:rsidRPr="00CC21DC">
        <w:t>_  на</w:t>
      </w:r>
      <w:proofErr w:type="gramEnd"/>
      <w:r w:rsidRPr="00CC21DC">
        <w:t xml:space="preserve"> ______________ % </w:t>
      </w:r>
    </w:p>
    <w:p w:rsidR="00CC21DC" w:rsidRPr="00CC21DC" w:rsidRDefault="00CC21DC" w:rsidP="00CC21DC">
      <w:pPr>
        <w:widowControl/>
        <w:autoSpaceDE/>
        <w:autoSpaceDN/>
        <w:adjustRightInd/>
        <w:ind w:firstLine="360"/>
        <w:jc w:val="both"/>
      </w:pPr>
      <w:r w:rsidRPr="00CC21DC">
        <w:t>за ________________________</w:t>
      </w:r>
      <w:proofErr w:type="gramStart"/>
      <w:r w:rsidRPr="00CC21DC">
        <w:t>_  на</w:t>
      </w:r>
      <w:proofErr w:type="gramEnd"/>
      <w:r w:rsidRPr="00CC21DC">
        <w:t xml:space="preserve"> ______________ % </w:t>
      </w:r>
    </w:p>
    <w:p w:rsidR="00CC21DC" w:rsidRPr="00CC21DC" w:rsidRDefault="00CC21DC" w:rsidP="00CC21DC">
      <w:pPr>
        <w:widowControl/>
        <w:autoSpaceDE/>
        <w:autoSpaceDN/>
        <w:adjustRightInd/>
        <w:ind w:firstLine="360"/>
        <w:jc w:val="both"/>
      </w:pPr>
      <w:r w:rsidRPr="00CC21DC">
        <w:t xml:space="preserve">4.1.3 ежемесячные надбавки и доплаты </w:t>
      </w:r>
    </w:p>
    <w:p w:rsidR="00CC21DC" w:rsidRPr="00CC21DC" w:rsidRDefault="00CC21DC" w:rsidP="00CC21DC">
      <w:pPr>
        <w:widowControl/>
        <w:autoSpaceDE/>
        <w:autoSpaceDN/>
        <w:adjustRightInd/>
        <w:ind w:firstLine="360"/>
        <w:jc w:val="both"/>
      </w:pPr>
      <w:r w:rsidRPr="00CC21DC">
        <w:t>за ________________________</w:t>
      </w:r>
      <w:proofErr w:type="gramStart"/>
      <w:r w:rsidRPr="00CC21DC">
        <w:t>_  в</w:t>
      </w:r>
      <w:proofErr w:type="gramEnd"/>
      <w:r w:rsidRPr="00CC21DC">
        <w:t xml:space="preserve"> размере ______________ руб.; </w:t>
      </w:r>
    </w:p>
    <w:p w:rsidR="00CC21DC" w:rsidRPr="00CC21DC" w:rsidRDefault="00CC21DC" w:rsidP="00CC21DC">
      <w:pPr>
        <w:widowControl/>
        <w:autoSpaceDE/>
        <w:autoSpaceDN/>
        <w:adjustRightInd/>
        <w:ind w:firstLine="360"/>
        <w:jc w:val="both"/>
      </w:pPr>
      <w:r w:rsidRPr="00CC21DC">
        <w:t>за ________________________</w:t>
      </w:r>
      <w:proofErr w:type="gramStart"/>
      <w:r w:rsidRPr="00CC21DC">
        <w:t>_  в</w:t>
      </w:r>
      <w:proofErr w:type="gramEnd"/>
      <w:r w:rsidRPr="00CC21DC">
        <w:t xml:space="preserve"> размере ______________ руб.; 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4.1.4. премии и иные выплаты устанавливаются Работнику в соответствии с коллективным договором, локальными нормативными актами Учреждения.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  <w:u w:val="single"/>
        </w:rPr>
      </w:pPr>
      <w:r w:rsidRPr="00CC21DC">
        <w:rPr>
          <w:szCs w:val="28"/>
        </w:rPr>
        <w:t xml:space="preserve">4.2. Выплата заработной платы работнику производится в сроки и порядке, которые установлены </w:t>
      </w:r>
      <w:r w:rsidRPr="00CC21DC">
        <w:rPr>
          <w:szCs w:val="28"/>
          <w:u w:val="single"/>
        </w:rPr>
        <w:t>коллективным договором и Правилами внутреннего трудового распорядка.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4.3. На работника распространяются льготы, гарантии и компенсации, установленные законодательством Российской Федерации, нормативными правовыми актами Республики Татарстан, коллективным договором и локальными нормативными актами.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  <w:szCs w:val="28"/>
        </w:rPr>
      </w:pPr>
      <w:r w:rsidRPr="00CC21DC">
        <w:rPr>
          <w:b/>
          <w:szCs w:val="28"/>
        </w:rPr>
        <w:t>5. Рабочее время и время отдыха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 xml:space="preserve">5.1. Работнику устанавливается продолжительность рабочего времени исходя из сокращенной продолжительности рабочего времени не более 36 часов в неделю. 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5.2. Режим работы (рабочие дни и выходные дни, время начала и окончания работы) согласно режиму рабочего времени, определенному Правилами внутреннего трудового распорядка МБОУ «Гимназия №126» Советского района г. Казани и локальному акту «Режим рабочего времени».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5.3. Работнику устанавливаются следующие особенности режима работы: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________________________________________________________________________________</w:t>
      </w:r>
      <w:r>
        <w:rPr>
          <w:szCs w:val="28"/>
        </w:rPr>
        <w:t>_____</w:t>
      </w:r>
    </w:p>
    <w:p w:rsidR="00CC21DC" w:rsidRPr="00CC21DC" w:rsidRDefault="00CC21DC" w:rsidP="00CC21DC">
      <w:pPr>
        <w:widowControl/>
        <w:autoSpaceDE/>
        <w:autoSpaceDN/>
        <w:adjustRightInd/>
        <w:ind w:firstLine="708"/>
        <w:jc w:val="center"/>
        <w:rPr>
          <w:i/>
          <w:sz w:val="20"/>
          <w:szCs w:val="28"/>
        </w:rPr>
      </w:pPr>
      <w:r w:rsidRPr="00CC21DC">
        <w:rPr>
          <w:i/>
          <w:sz w:val="20"/>
          <w:szCs w:val="28"/>
        </w:rPr>
        <w:t>(указать особенности режима работы при их наличии)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5.4. Работнику предоставляется ежегодный основной оплачиваемый отпуск продолжительностью ______________ календарных дней в соответствии с графиком отпусков, утвержденным в установленном порядке.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5.5. Работнику предоставляется ежегодный дополнительный оплачиваемый отпуск продолжительностью 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ind w:left="1416" w:firstLine="708"/>
        <w:jc w:val="center"/>
        <w:rPr>
          <w:i/>
          <w:sz w:val="20"/>
          <w:szCs w:val="28"/>
        </w:rPr>
      </w:pPr>
      <w:r w:rsidRPr="00CC21DC">
        <w:rPr>
          <w:i/>
          <w:sz w:val="20"/>
          <w:szCs w:val="28"/>
        </w:rPr>
        <w:t>(указать основание установления дополнительного отпуска)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5.6. Работник пользуется правом на длительный отпуск сроком до 1 года не реже, чем через 10 лет непрерывной педагогической деятельности в соответствии с нормами Трудового законодательства и на условиях ОУ.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6. Социальное страхование и меры социальной поддержки работника,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предусмотренные законодательством, отраслевым соглашением,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коллективным договором, настоящим трудовым договором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6.1. Работник подлежит обязательному социальному страхованию в соответствии с законодательством Российской Федерации.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szCs w:val="28"/>
        </w:rPr>
      </w:pPr>
      <w:r w:rsidRPr="00CC21DC">
        <w:rPr>
          <w:szCs w:val="28"/>
        </w:rPr>
        <w:t>6.2. Работник имеет право на дополнительное страхование на условиях и в порядке, которые установлены ___________________________________________________________________________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ind w:left="708" w:firstLine="708"/>
        <w:jc w:val="center"/>
        <w:rPr>
          <w:i/>
          <w:sz w:val="20"/>
          <w:szCs w:val="28"/>
        </w:rPr>
      </w:pPr>
      <w:r w:rsidRPr="00CC21DC">
        <w:rPr>
          <w:i/>
          <w:sz w:val="20"/>
          <w:szCs w:val="28"/>
        </w:rPr>
        <w:t>(указать вид страхования, наименование локального нормативного акта)</w:t>
      </w:r>
    </w:p>
    <w:p w:rsidR="00CC21DC" w:rsidRPr="00CC21DC" w:rsidRDefault="00CC21DC" w:rsidP="00CC21DC">
      <w:pPr>
        <w:widowControl/>
        <w:autoSpaceDE/>
        <w:autoSpaceDN/>
        <w:adjustRightInd/>
        <w:jc w:val="both"/>
        <w:rPr>
          <w:i/>
          <w:sz w:val="22"/>
          <w:szCs w:val="28"/>
        </w:rPr>
      </w:pPr>
      <w:r w:rsidRPr="00CC21DC">
        <w:rPr>
          <w:szCs w:val="28"/>
        </w:rPr>
        <w:t xml:space="preserve">6.3. Работнику предоставляются следующие меры социальной поддержки, предусмотренные </w:t>
      </w:r>
      <w:proofErr w:type="gramStart"/>
      <w:r w:rsidRPr="00CC21DC">
        <w:rPr>
          <w:szCs w:val="28"/>
        </w:rPr>
        <w:t>законодательством</w:t>
      </w:r>
      <w:r w:rsidRPr="00CC21DC">
        <w:rPr>
          <w:i/>
          <w:sz w:val="22"/>
          <w:szCs w:val="28"/>
        </w:rPr>
        <w:t>:</w:t>
      </w:r>
      <w:r w:rsidRPr="00CC21DC">
        <w:rPr>
          <w:sz w:val="22"/>
          <w:szCs w:val="28"/>
        </w:rPr>
        <w:t>_</w:t>
      </w:r>
      <w:proofErr w:type="gramEnd"/>
      <w:r w:rsidRPr="00CC21DC">
        <w:rPr>
          <w:sz w:val="22"/>
          <w:szCs w:val="28"/>
        </w:rPr>
        <w:t>__________________________________________________________________________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ind w:left="1416" w:firstLine="708"/>
        <w:jc w:val="center"/>
        <w:rPr>
          <w:i/>
          <w:sz w:val="20"/>
          <w:szCs w:val="28"/>
          <w:u w:val="single"/>
        </w:rPr>
      </w:pPr>
      <w:r w:rsidRPr="00CC21DC">
        <w:rPr>
          <w:i/>
          <w:sz w:val="20"/>
          <w:szCs w:val="28"/>
        </w:rPr>
        <w:t xml:space="preserve">(Российской Федерации, законодательством </w:t>
      </w:r>
      <w:proofErr w:type="gramStart"/>
      <w:r w:rsidRPr="00CC21DC">
        <w:rPr>
          <w:i/>
          <w:sz w:val="20"/>
          <w:szCs w:val="28"/>
        </w:rPr>
        <w:t>Республики  Татарстан</w:t>
      </w:r>
      <w:proofErr w:type="gramEnd"/>
      <w:r w:rsidRPr="00CC21DC">
        <w:rPr>
          <w:i/>
          <w:sz w:val="20"/>
          <w:szCs w:val="28"/>
        </w:rPr>
        <w:t>, отраслевым соглашением, коллективным договором, настоящим трудовым договором)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7. Иные условия трудового договора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lastRenderedPageBreak/>
        <w:t>7.1. Работник обязуется не разглашать охраняемую законом тайну (государственную, коммерческую, служебную и иную тайну), ставшую известной работнику в связи с исполнением им трудовых обязанностей.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С перечнем информации, составляющей охраняемую законом тайну, работник должен быть ознакомлен под роспись.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7.2. Иные условия трудового договора 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8. Ответственность сторон трудового договора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8.1. Работодатель и работник несут ответственность за неисполнение или ненадлежащее исполнение взятых на себя обязанностей и обязательств, установленных законодательством Российской Федерации, локальными нормативными актами и настоящим трудовым договором.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8.2. За совершение дисциплинарного проступка, то есть неисполнение или ненадлежащее исполнение работником по его вине возложенных на него трудовых обязанностей, к работнику могут быть применены дисциплинарные взыскания, предусмотренные Трудовым кодексом РФ.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9. Изменение и прекращение трудового договора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9.1. Изменения могут быть внесены в настоящий трудовой договор: по соглашению сторон, при изменении законодательства Российской Федерации в части, затрагивающей права, обязанности и интересы сторон, по инициативе сторон, а также в других случаях, предусмотренных Трудовым кодексом РФ.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9.2. При изменении работодателем условий настоящего трудового договора (за исключением трудовой функции) по причинам, связанным с изменением организационных или технологических условий труда, работодатель обязан уведомить об этом работника в письменной форме не позднее, чем за 2 месяца (ст.74 Трудового кодекса РФ).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О предстоящем увольнении в связи с ликвидацией учреждения, сокращением численности или штата работников учреждения работодатель обязан предупредить работника персонально и под роспись не менее чем за 2 месяца до увольнения (ст. 180 Трудового кодекса РФ).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9.3. Настоящий трудовой договор прекращается по основаниям, установленным Трудовым кодексом РФ и иными федеральными законами.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При расторжении трудового договора работнику предоставляются гарантии и компенсации, предусмотренные Трудовым кодексом РФ и иными федеральными законами.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10. Заключительные положения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 xml:space="preserve">Трудовые споры и разногласия сторон по вопросам соблюдения условий настоящего трудового договора разрешаются по соглашению сторон, а в случае </w:t>
      </w:r>
      <w:proofErr w:type="spellStart"/>
      <w:r w:rsidRPr="00CC21DC">
        <w:t>недостижения</w:t>
      </w:r>
      <w:proofErr w:type="spellEnd"/>
      <w:r w:rsidRPr="00CC21DC">
        <w:t xml:space="preserve"> соглашения рассматриваются комиссией по трудовым спорам и (или) судом в порядке, установленном законодательством Российской Федерации.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В части, не предусмотренной настоящим трудовым договором, стороны руководствуются законодательством Российской Федерации.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Настоящий трудовой договор заключен в 2 экземплярах (если иное не предусмотрено законодательством Российской Федерации), имеющих одинаковую юридическую силу.</w:t>
      </w:r>
    </w:p>
    <w:p w:rsidR="00CC21DC" w:rsidRPr="00CC21DC" w:rsidRDefault="00CC21DC" w:rsidP="00CC21DC">
      <w:pPr>
        <w:widowControl/>
        <w:autoSpaceDE/>
        <w:autoSpaceDN/>
        <w:adjustRightInd/>
        <w:jc w:val="both"/>
      </w:pPr>
      <w:r w:rsidRPr="00CC21DC">
        <w:t>Один экземпляр хранится у работодателя, второй передается работнику.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b/>
        </w:rPr>
      </w:pPr>
      <w:r w:rsidRPr="00CC21DC">
        <w:rPr>
          <w:b/>
        </w:rPr>
        <w:t>11. Адреса и реквизиты сторон</w:t>
      </w:r>
    </w:p>
    <w:p w:rsidR="00CC21DC" w:rsidRPr="00CC21DC" w:rsidRDefault="00CC21DC" w:rsidP="00CC21DC">
      <w:pPr>
        <w:widowControl/>
        <w:autoSpaceDE/>
        <w:autoSpaceDN/>
        <w:adjustRightInd/>
        <w:rPr>
          <w:b/>
        </w:rPr>
      </w:pPr>
      <w:r w:rsidRPr="00CC21DC">
        <w:rPr>
          <w:b/>
        </w:rPr>
        <w:t xml:space="preserve">Работодатель:  </w:t>
      </w:r>
    </w:p>
    <w:p w:rsidR="00CC21DC" w:rsidRPr="00CC21DC" w:rsidRDefault="00CC21DC" w:rsidP="00CC21DC">
      <w:pPr>
        <w:widowControl/>
        <w:autoSpaceDE/>
        <w:autoSpaceDN/>
        <w:adjustRightInd/>
        <w:rPr>
          <w:b/>
          <w:u w:val="single"/>
        </w:rPr>
      </w:pPr>
      <w:r w:rsidRPr="00CC21DC">
        <w:rPr>
          <w:u w:val="single"/>
        </w:rPr>
        <w:t xml:space="preserve">МБОУ «Гимназия № 126» Советского </w:t>
      </w:r>
      <w:proofErr w:type="gramStart"/>
      <w:r w:rsidRPr="00CC21DC">
        <w:rPr>
          <w:u w:val="single"/>
        </w:rPr>
        <w:t>района  г.</w:t>
      </w:r>
      <w:proofErr w:type="gramEnd"/>
      <w:r w:rsidRPr="00CC21DC">
        <w:rPr>
          <w:u w:val="single"/>
        </w:rPr>
        <w:t xml:space="preserve"> Казани</w:t>
      </w:r>
      <w:r w:rsidRPr="00CC21DC">
        <w:t>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vertAlign w:val="superscript"/>
        </w:rPr>
      </w:pPr>
      <w:r w:rsidRPr="00CC21DC">
        <w:rPr>
          <w:vertAlign w:val="superscript"/>
        </w:rPr>
        <w:t>(полное наименование образовательного учреждения)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 xml:space="preserve">Адрес (с </w:t>
      </w:r>
      <w:proofErr w:type="gramStart"/>
      <w:r w:rsidRPr="00CC21DC">
        <w:t>индексом)  _</w:t>
      </w:r>
      <w:proofErr w:type="gramEnd"/>
      <w:smartTag w:uri="urn:schemas-microsoft-com:office:smarttags" w:element="metricconverter">
        <w:smartTagPr>
          <w:attr w:name="ProductID" w:val="420061, г"/>
        </w:smartTagPr>
        <w:r w:rsidRPr="00CC21DC">
          <w:rPr>
            <w:u w:val="single"/>
          </w:rPr>
          <w:t>420061, г</w:t>
        </w:r>
      </w:smartTag>
      <w:r w:rsidRPr="00CC21DC">
        <w:rPr>
          <w:u w:val="single"/>
        </w:rPr>
        <w:t>. Казань, ул. Николая Ершова, д. 53б</w:t>
      </w:r>
      <w:r w:rsidRPr="00CC21DC">
        <w:t>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rPr>
          <w:u w:val="single"/>
        </w:rPr>
      </w:pPr>
      <w:r w:rsidRPr="00CC21DC">
        <w:t>Телефон/факс _____</w:t>
      </w:r>
      <w:r w:rsidRPr="00CC21DC">
        <w:rPr>
          <w:u w:val="single"/>
        </w:rPr>
        <w:t>272-58-64</w:t>
      </w:r>
      <w:r w:rsidRPr="00CC21DC">
        <w:t>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ИНН ______</w:t>
      </w:r>
      <w:r w:rsidRPr="00CC21DC">
        <w:rPr>
          <w:u w:val="single"/>
        </w:rPr>
        <w:t>1660033290</w:t>
      </w:r>
      <w:r w:rsidRPr="00CC21DC">
        <w:t>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</w:pP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rPr>
          <w:b/>
        </w:rPr>
        <w:lastRenderedPageBreak/>
        <w:t>Работник:</w:t>
      </w:r>
      <w:r w:rsidRPr="00CC21DC">
        <w:t xml:space="preserve"> _____________________________________________________________________________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i/>
          <w:sz w:val="20"/>
          <w:szCs w:val="20"/>
        </w:rPr>
      </w:pPr>
      <w:r w:rsidRPr="00CC21DC">
        <w:rPr>
          <w:i/>
          <w:sz w:val="20"/>
          <w:szCs w:val="20"/>
        </w:rPr>
        <w:t>(фамилия, имя, отчество)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Паспорт: серия _______________ № _______________________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Выдан _________________________________________________________________________________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_______________________________________________________________________________________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  <w:jc w:val="center"/>
        <w:rPr>
          <w:i/>
          <w:sz w:val="20"/>
          <w:szCs w:val="20"/>
        </w:rPr>
      </w:pPr>
      <w:r w:rsidRPr="00CC21DC">
        <w:rPr>
          <w:i/>
          <w:sz w:val="20"/>
          <w:szCs w:val="20"/>
        </w:rPr>
        <w:t>(кем, когда)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Адрес: (с индексом) _____________________________________________________________________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Телефон _______________________________________________________________________________</w:t>
      </w:r>
    </w:p>
    <w:p w:rsidR="00CC21DC" w:rsidRPr="00CC21DC" w:rsidRDefault="00CC21DC" w:rsidP="00CC21DC">
      <w:pPr>
        <w:widowControl/>
        <w:autoSpaceDE/>
        <w:autoSpaceDN/>
        <w:adjustRightInd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47"/>
        <w:gridCol w:w="5537"/>
      </w:tblGrid>
      <w:tr w:rsidR="00CC21DC" w:rsidRPr="00CC21DC" w:rsidTr="00CC21DC">
        <w:tc>
          <w:tcPr>
            <w:tcW w:w="4926" w:type="dxa"/>
          </w:tcPr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CC21DC">
              <w:rPr>
                <w:b/>
              </w:rPr>
              <w:t>От Работодателя</w:t>
            </w:r>
          </w:p>
        </w:tc>
        <w:tc>
          <w:tcPr>
            <w:tcW w:w="4927" w:type="dxa"/>
          </w:tcPr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b/>
              </w:rPr>
            </w:pPr>
            <w:r w:rsidRPr="00CC21DC">
              <w:rPr>
                <w:b/>
              </w:rPr>
              <w:t xml:space="preserve">                        Работник</w:t>
            </w:r>
          </w:p>
        </w:tc>
      </w:tr>
      <w:tr w:rsidR="00CC21DC" w:rsidRPr="00CC21DC" w:rsidTr="00CC21DC">
        <w:tc>
          <w:tcPr>
            <w:tcW w:w="4926" w:type="dxa"/>
          </w:tcPr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</w:pPr>
            <w:r w:rsidRPr="00CC21DC">
              <w:t>_______________</w:t>
            </w:r>
            <w:proofErr w:type="spellStart"/>
            <w:r w:rsidRPr="00CC21DC">
              <w:rPr>
                <w:u w:val="single"/>
              </w:rPr>
              <w:t>И.</w:t>
            </w:r>
            <w:proofErr w:type="gramStart"/>
            <w:r w:rsidRPr="00CC21DC">
              <w:rPr>
                <w:u w:val="single"/>
              </w:rPr>
              <w:t>о.директора</w:t>
            </w:r>
            <w:proofErr w:type="spellEnd"/>
            <w:proofErr w:type="gramEnd"/>
            <w:r w:rsidRPr="00CC21DC">
              <w:t>____________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i/>
                <w:sz w:val="20"/>
                <w:szCs w:val="20"/>
              </w:rPr>
            </w:pPr>
            <w:r w:rsidRPr="00CC21DC">
              <w:rPr>
                <w:i/>
                <w:sz w:val="20"/>
                <w:szCs w:val="20"/>
              </w:rPr>
              <w:t>(должность)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</w:pPr>
            <w:r w:rsidRPr="00CC21DC">
              <w:t>_____________</w:t>
            </w:r>
            <w:proofErr w:type="spellStart"/>
            <w:r w:rsidRPr="00CC21DC">
              <w:rPr>
                <w:u w:val="single"/>
              </w:rPr>
              <w:t>Р.Р.Гайнутдинова</w:t>
            </w:r>
            <w:proofErr w:type="spellEnd"/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</w:pPr>
            <w:r w:rsidRPr="00CC21DC">
              <w:t>(</w:t>
            </w:r>
            <w:r w:rsidRPr="00CC21DC">
              <w:rPr>
                <w:i/>
                <w:sz w:val="20"/>
                <w:szCs w:val="20"/>
              </w:rPr>
              <w:t>фамилия, имя, отчество)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</w:pPr>
            <w:r w:rsidRPr="00CC21DC">
              <w:t>_______________________________________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i/>
                <w:sz w:val="20"/>
                <w:szCs w:val="20"/>
              </w:rPr>
            </w:pPr>
            <w:r w:rsidRPr="00CC21DC">
              <w:rPr>
                <w:i/>
                <w:sz w:val="20"/>
                <w:szCs w:val="20"/>
              </w:rPr>
              <w:t>(подпись)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i/>
                <w:sz w:val="20"/>
                <w:szCs w:val="20"/>
              </w:rPr>
            </w:pPr>
            <w:r w:rsidRPr="00CC21DC">
              <w:rPr>
                <w:i/>
                <w:sz w:val="20"/>
                <w:szCs w:val="20"/>
              </w:rPr>
              <w:t>_______________________________________________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i/>
                <w:sz w:val="20"/>
                <w:szCs w:val="20"/>
              </w:rPr>
            </w:pPr>
            <w:r w:rsidRPr="00CC21DC">
              <w:rPr>
                <w:i/>
                <w:sz w:val="20"/>
                <w:szCs w:val="20"/>
              </w:rPr>
              <w:t>дата (число, месяц, год)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</w:pPr>
            <w:r w:rsidRPr="00CC21DC">
              <w:t>М.П.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i/>
                <w:sz w:val="20"/>
                <w:szCs w:val="20"/>
              </w:rPr>
            </w:pPr>
          </w:p>
        </w:tc>
        <w:tc>
          <w:tcPr>
            <w:tcW w:w="4927" w:type="dxa"/>
          </w:tcPr>
          <w:p w:rsidR="00CC21DC" w:rsidRPr="00CC21DC" w:rsidRDefault="00CC21DC" w:rsidP="00CC21DC">
            <w:pPr>
              <w:widowControl/>
              <w:autoSpaceDE/>
              <w:autoSpaceDN/>
              <w:adjustRightInd/>
              <w:jc w:val="right"/>
            </w:pPr>
            <w:r w:rsidRPr="00CC21DC">
              <w:rPr>
                <w:color w:val="FFFFFF"/>
              </w:rPr>
              <w:t>_______</w:t>
            </w:r>
            <w:r w:rsidRPr="00CC21DC">
              <w:t>_______________________________________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</w:pPr>
            <w:r w:rsidRPr="00CC21DC">
              <w:t xml:space="preserve">                        (</w:t>
            </w:r>
            <w:r w:rsidRPr="00CC21DC">
              <w:rPr>
                <w:i/>
                <w:sz w:val="20"/>
                <w:szCs w:val="20"/>
              </w:rPr>
              <w:t>фамилия, имя, отчество)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</w:pP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</w:pP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right"/>
            </w:pPr>
            <w:r w:rsidRPr="00CC21DC">
              <w:t>_______________________________________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i/>
                <w:sz w:val="20"/>
                <w:szCs w:val="20"/>
              </w:rPr>
            </w:pPr>
            <w:r w:rsidRPr="00CC21DC">
              <w:rPr>
                <w:i/>
                <w:sz w:val="20"/>
                <w:szCs w:val="20"/>
              </w:rPr>
              <w:t xml:space="preserve">                            (подпись)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right"/>
              <w:rPr>
                <w:i/>
                <w:sz w:val="20"/>
                <w:szCs w:val="20"/>
              </w:rPr>
            </w:pPr>
            <w:r w:rsidRPr="00CC21DC">
              <w:rPr>
                <w:i/>
                <w:color w:val="FFFFFF"/>
                <w:sz w:val="20"/>
                <w:szCs w:val="20"/>
              </w:rPr>
              <w:t>_</w:t>
            </w:r>
            <w:r w:rsidRPr="00CC21DC">
              <w:rPr>
                <w:i/>
                <w:sz w:val="20"/>
                <w:szCs w:val="20"/>
              </w:rPr>
              <w:t>______________________________________________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  <w:jc w:val="center"/>
              <w:rPr>
                <w:i/>
                <w:sz w:val="20"/>
                <w:szCs w:val="20"/>
              </w:rPr>
            </w:pPr>
            <w:r w:rsidRPr="00CC21DC">
              <w:rPr>
                <w:i/>
                <w:sz w:val="20"/>
                <w:szCs w:val="20"/>
              </w:rPr>
              <w:t xml:space="preserve">                         дата (число, месяц, год)</w:t>
            </w:r>
          </w:p>
          <w:p w:rsidR="00CC21DC" w:rsidRPr="00CC21DC" w:rsidRDefault="00CC21DC" w:rsidP="00CC21DC">
            <w:pPr>
              <w:widowControl/>
              <w:autoSpaceDE/>
              <w:autoSpaceDN/>
              <w:adjustRightInd/>
            </w:pPr>
          </w:p>
        </w:tc>
      </w:tr>
      <w:tr w:rsidR="00CC21DC" w:rsidRPr="00CC21DC" w:rsidTr="00CC21DC">
        <w:tc>
          <w:tcPr>
            <w:tcW w:w="4926" w:type="dxa"/>
          </w:tcPr>
          <w:p w:rsidR="00CC21DC" w:rsidRPr="00CC21DC" w:rsidRDefault="00CC21DC" w:rsidP="00CC21DC">
            <w:pPr>
              <w:widowControl/>
              <w:autoSpaceDE/>
              <w:autoSpaceDN/>
              <w:adjustRightInd/>
            </w:pPr>
          </w:p>
        </w:tc>
        <w:tc>
          <w:tcPr>
            <w:tcW w:w="4927" w:type="dxa"/>
          </w:tcPr>
          <w:p w:rsidR="00CC21DC" w:rsidRPr="00CC21DC" w:rsidRDefault="00CC21DC" w:rsidP="00CC21DC">
            <w:pPr>
              <w:widowControl/>
              <w:autoSpaceDE/>
              <w:autoSpaceDN/>
              <w:adjustRightInd/>
            </w:pPr>
          </w:p>
        </w:tc>
      </w:tr>
    </w:tbl>
    <w:p w:rsidR="00CC21DC" w:rsidRPr="00CC21DC" w:rsidRDefault="00CC21DC" w:rsidP="00CC21DC">
      <w:pPr>
        <w:widowControl/>
        <w:autoSpaceDE/>
        <w:autoSpaceDN/>
        <w:adjustRightInd/>
      </w:pPr>
    </w:p>
    <w:p w:rsidR="00CC21DC" w:rsidRPr="00CC21DC" w:rsidRDefault="00CC21DC" w:rsidP="00CC21DC">
      <w:pPr>
        <w:widowControl/>
        <w:autoSpaceDE/>
        <w:autoSpaceDN/>
        <w:adjustRightInd/>
        <w:rPr>
          <w:b/>
          <w:u w:val="single"/>
        </w:rPr>
      </w:pPr>
      <w:r w:rsidRPr="00CC21DC">
        <w:rPr>
          <w:b/>
          <w:u w:val="single"/>
        </w:rPr>
        <w:t>До подписания данного трудового договора работник ознакомлен: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- с Уставом ОУ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- с коллективным договором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- с Правилами внутреннего трудового распорядка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- с должностной инструкцией</w:t>
      </w:r>
    </w:p>
    <w:p w:rsidR="00CC21DC" w:rsidRPr="00CC21DC" w:rsidRDefault="00CC21DC" w:rsidP="00CC21DC">
      <w:pPr>
        <w:widowControl/>
        <w:autoSpaceDE/>
        <w:autoSpaceDN/>
        <w:adjustRightInd/>
      </w:pPr>
      <w:r w:rsidRPr="00CC21DC">
        <w:t>- с инструкциями по охране труда</w:t>
      </w:r>
    </w:p>
    <w:p w:rsidR="00CC21DC" w:rsidRPr="00CC21DC" w:rsidRDefault="00CC21DC" w:rsidP="00E8535A">
      <w:pPr>
        <w:widowControl/>
        <w:autoSpaceDE/>
        <w:autoSpaceDN/>
        <w:adjustRightInd/>
        <w:rPr>
          <w:b/>
        </w:rPr>
      </w:pPr>
      <w:r w:rsidRPr="00CC21DC">
        <w:rPr>
          <w:b/>
        </w:rPr>
        <w:t>Работник получил один экземпляр</w:t>
      </w:r>
      <w:r w:rsidR="00E8535A">
        <w:rPr>
          <w:b/>
        </w:rPr>
        <w:t xml:space="preserve"> </w:t>
      </w:r>
      <w:r w:rsidRPr="00CC21DC">
        <w:rPr>
          <w:b/>
        </w:rPr>
        <w:t>настоящего трудового договора</w:t>
      </w:r>
    </w:p>
    <w:p w:rsidR="00CC21DC" w:rsidRPr="00CC21DC" w:rsidRDefault="00CC21DC" w:rsidP="00E8535A">
      <w:pPr>
        <w:widowControl/>
        <w:autoSpaceDE/>
        <w:autoSpaceDN/>
        <w:adjustRightInd/>
      </w:pPr>
      <w:bookmarkStart w:id="1" w:name="_GoBack"/>
      <w:bookmarkEnd w:id="1"/>
      <w:r w:rsidRPr="00CC21DC">
        <w:t>_____________________________________</w:t>
      </w:r>
    </w:p>
    <w:p w:rsidR="00C50492" w:rsidRPr="00C50492" w:rsidRDefault="00CC21DC" w:rsidP="00CC21DC">
      <w:pPr>
        <w:pStyle w:val="aa"/>
        <w:tabs>
          <w:tab w:val="left" w:pos="720"/>
        </w:tabs>
        <w:spacing w:after="0"/>
        <w:ind w:left="1496"/>
        <w:sectPr w:rsidR="00C50492" w:rsidRPr="00C50492">
          <w:headerReference w:type="even" r:id="rId8"/>
          <w:headerReference w:type="default" r:id="rId9"/>
          <w:footerReference w:type="even" r:id="rId10"/>
          <w:footerReference w:type="default" r:id="rId11"/>
          <w:pgSz w:w="11906" w:h="16838"/>
          <w:pgMar w:top="567" w:right="720" w:bottom="1418" w:left="902" w:header="709" w:footer="709" w:gutter="0"/>
          <w:cols w:space="720"/>
          <w:docGrid w:linePitch="360"/>
        </w:sectPr>
      </w:pPr>
      <w:r w:rsidRPr="00CC21DC">
        <w:rPr>
          <w:rFonts w:ascii="Times New Roman" w:hAnsi="Times New Roman" w:cs="Times New Roman"/>
          <w:i/>
          <w:sz w:val="20"/>
        </w:rPr>
        <w:t>(дата и подпись работ</w:t>
      </w:r>
      <w:r w:rsidR="00C50492">
        <w:t xml:space="preserve">                                                                                                                          </w:t>
      </w:r>
    </w:p>
    <w:p w:rsidR="00D30AB0" w:rsidRDefault="00C50492" w:rsidP="00A62B5C">
      <w:pPr>
        <w:pStyle w:val="Style25"/>
        <w:widowControl/>
        <w:spacing w:before="53" w:line="240" w:lineRule="auto"/>
        <w:jc w:val="right"/>
        <w:rPr>
          <w:rStyle w:val="FontStyle326"/>
          <w:b/>
          <w:i w:val="0"/>
        </w:rPr>
      </w:pPr>
      <w:r>
        <w:rPr>
          <w:rStyle w:val="FontStyle325"/>
          <w:b/>
          <w:bCs/>
          <w:iCs/>
        </w:rPr>
        <w:lastRenderedPageBreak/>
        <w:t xml:space="preserve">                                                                                                                                                          </w:t>
      </w:r>
      <w:r w:rsidR="00603B37">
        <w:rPr>
          <w:rStyle w:val="FontStyle325"/>
          <w:b/>
          <w:bCs/>
          <w:iCs/>
        </w:rPr>
        <w:t xml:space="preserve">       </w:t>
      </w:r>
      <w:r w:rsidR="00603B37">
        <w:rPr>
          <w:rStyle w:val="FontStyle326"/>
          <w:b/>
          <w:i w:val="0"/>
        </w:rPr>
        <w:t>Приложение №5</w:t>
      </w:r>
    </w:p>
    <w:p w:rsidR="00A62B5C" w:rsidRPr="00A62B5C" w:rsidRDefault="00A62B5C" w:rsidP="00A62B5C">
      <w:pPr>
        <w:pStyle w:val="Style25"/>
        <w:widowControl/>
        <w:spacing w:before="53" w:line="240" w:lineRule="auto"/>
        <w:jc w:val="right"/>
        <w:rPr>
          <w:rStyle w:val="FontStyle325"/>
          <w:b/>
          <w:iCs/>
        </w:rPr>
      </w:pPr>
    </w:p>
    <w:tbl>
      <w:tblPr>
        <w:tblpPr w:leftFromText="180" w:rightFromText="180" w:vertAnchor="text" w:horzAnchor="page" w:tblpX="1293" w:tblpY="15"/>
        <w:tblOverlap w:val="never"/>
        <w:tblW w:w="15683" w:type="dxa"/>
        <w:tblLook w:val="0000" w:firstRow="0" w:lastRow="0" w:firstColumn="0" w:lastColumn="0" w:noHBand="0" w:noVBand="0"/>
      </w:tblPr>
      <w:tblGrid>
        <w:gridCol w:w="4924"/>
        <w:gridCol w:w="5059"/>
        <w:gridCol w:w="2500"/>
        <w:gridCol w:w="3200"/>
      </w:tblGrid>
      <w:tr w:rsidR="00D30AB0">
        <w:tc>
          <w:tcPr>
            <w:tcW w:w="4924" w:type="dxa"/>
          </w:tcPr>
          <w:p w:rsidR="00D30AB0" w:rsidRPr="00A62B5C" w:rsidRDefault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A62B5C">
              <w:rPr>
                <w:b/>
                <w:bCs/>
                <w:color w:val="000000"/>
                <w:sz w:val="22"/>
                <w:szCs w:val="22"/>
              </w:rPr>
              <w:t>«СОГЛАСОВАНО»</w:t>
            </w:r>
          </w:p>
          <w:p w:rsidR="00D30AB0" w:rsidRPr="00A62B5C" w:rsidRDefault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 w:rsidRPr="00A62B5C">
              <w:rPr>
                <w:color w:val="000000"/>
                <w:sz w:val="22"/>
                <w:szCs w:val="22"/>
              </w:rPr>
              <w:t xml:space="preserve">Председатель профсоюзного комитета </w:t>
            </w:r>
          </w:p>
          <w:p w:rsidR="00D30AB0" w:rsidRPr="00A62B5C" w:rsidRDefault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 w:rsidRPr="00A62B5C">
              <w:rPr>
                <w:color w:val="000000"/>
                <w:sz w:val="22"/>
                <w:szCs w:val="22"/>
              </w:rPr>
              <w:t>____________________</w:t>
            </w:r>
            <w:proofErr w:type="spellStart"/>
            <w:r w:rsidRPr="00A62B5C">
              <w:rPr>
                <w:color w:val="000000"/>
                <w:sz w:val="22"/>
                <w:szCs w:val="22"/>
              </w:rPr>
              <w:t>Е.Ю.Масленникова</w:t>
            </w:r>
            <w:proofErr w:type="spellEnd"/>
            <w:r w:rsidRPr="00A62B5C">
              <w:rPr>
                <w:color w:val="000000"/>
                <w:sz w:val="22"/>
                <w:szCs w:val="22"/>
              </w:rPr>
              <w:t xml:space="preserve"> </w:t>
            </w:r>
          </w:p>
          <w:p w:rsidR="00D30AB0" w:rsidRPr="00A62B5C" w:rsidRDefault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5059" w:type="dxa"/>
          </w:tcPr>
          <w:p w:rsidR="00D30AB0" w:rsidRPr="00A62B5C" w:rsidRDefault="00D30AB0">
            <w:pPr>
              <w:pStyle w:val="ae"/>
              <w:tabs>
                <w:tab w:val="clear" w:pos="4677"/>
                <w:tab w:val="clear" w:pos="9355"/>
              </w:tabs>
              <w:ind w:left="285" w:firstLineChars="50" w:firstLine="110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A62B5C">
              <w:rPr>
                <w:b/>
                <w:bCs/>
                <w:color w:val="000000"/>
                <w:sz w:val="22"/>
                <w:szCs w:val="22"/>
              </w:rPr>
              <w:t>«У Т В Е Р Ж Д А Ю»</w:t>
            </w:r>
          </w:p>
          <w:p w:rsidR="00D30AB0" w:rsidRPr="00A62B5C" w:rsidRDefault="00727A7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И.</w:t>
            </w:r>
            <w:proofErr w:type="gramStart"/>
            <w:r>
              <w:rPr>
                <w:color w:val="000000"/>
                <w:sz w:val="22"/>
                <w:szCs w:val="22"/>
              </w:rPr>
              <w:t>о.д</w:t>
            </w:r>
            <w:r w:rsidR="00D30AB0" w:rsidRPr="00A62B5C">
              <w:rPr>
                <w:color w:val="000000"/>
                <w:sz w:val="22"/>
                <w:szCs w:val="22"/>
              </w:rPr>
              <w:t>иректор</w:t>
            </w:r>
            <w:r>
              <w:rPr>
                <w:color w:val="000000"/>
                <w:sz w:val="22"/>
                <w:szCs w:val="22"/>
              </w:rPr>
              <w:t>а</w:t>
            </w:r>
            <w:proofErr w:type="spellEnd"/>
            <w:proofErr w:type="gramEnd"/>
            <w:r w:rsidR="00D30AB0" w:rsidRPr="00A62B5C">
              <w:rPr>
                <w:color w:val="000000"/>
                <w:sz w:val="22"/>
                <w:szCs w:val="22"/>
              </w:rPr>
              <w:t xml:space="preserve"> МБОУ "Гимназия №126" </w:t>
            </w:r>
          </w:p>
          <w:p w:rsidR="00D30AB0" w:rsidRPr="00A62B5C" w:rsidRDefault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 w:rsidRPr="00A62B5C">
              <w:rPr>
                <w:color w:val="000000"/>
                <w:sz w:val="22"/>
                <w:szCs w:val="22"/>
              </w:rPr>
              <w:t>__</w:t>
            </w:r>
            <w:r w:rsidR="00727A70">
              <w:rPr>
                <w:color w:val="000000"/>
                <w:sz w:val="22"/>
                <w:szCs w:val="22"/>
              </w:rPr>
              <w:t>________________</w:t>
            </w:r>
            <w:proofErr w:type="spellStart"/>
            <w:r w:rsidR="00727A70">
              <w:rPr>
                <w:color w:val="000000"/>
                <w:sz w:val="22"/>
                <w:szCs w:val="22"/>
              </w:rPr>
              <w:t>Р.Р.Гайнутдинова</w:t>
            </w:r>
            <w:proofErr w:type="spellEnd"/>
            <w:r w:rsidRPr="00A62B5C">
              <w:rPr>
                <w:color w:val="000000"/>
                <w:sz w:val="22"/>
                <w:szCs w:val="22"/>
              </w:rPr>
              <w:t xml:space="preserve">                    </w:t>
            </w:r>
          </w:p>
          <w:p w:rsidR="00D30AB0" w:rsidRDefault="00D30AB0">
            <w:pPr>
              <w:pStyle w:val="ae"/>
              <w:tabs>
                <w:tab w:val="clear" w:pos="4677"/>
                <w:tab w:val="clear" w:pos="9355"/>
              </w:tabs>
              <w:jc w:val="both"/>
              <w:rPr>
                <w:color w:val="000000"/>
                <w:sz w:val="22"/>
                <w:szCs w:val="22"/>
              </w:rPr>
            </w:pPr>
            <w:r w:rsidRPr="00A62B5C">
              <w:rPr>
                <w:color w:val="000000"/>
                <w:sz w:val="22"/>
                <w:szCs w:val="22"/>
              </w:rPr>
              <w:t xml:space="preserve">   </w:t>
            </w:r>
            <w:r w:rsidR="00A62B5C">
              <w:rPr>
                <w:color w:val="000000"/>
                <w:sz w:val="22"/>
                <w:szCs w:val="22"/>
              </w:rPr>
              <w:t>Приказ   №_____от ___________</w:t>
            </w:r>
            <w:r w:rsidRPr="00A62B5C">
              <w:rPr>
                <w:color w:val="000000"/>
                <w:sz w:val="22"/>
                <w:szCs w:val="22"/>
              </w:rPr>
              <w:t>202__г</w:t>
            </w:r>
          </w:p>
          <w:p w:rsidR="00D30AB0" w:rsidRDefault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</w:t>
            </w:r>
          </w:p>
        </w:tc>
        <w:tc>
          <w:tcPr>
            <w:tcW w:w="2500" w:type="dxa"/>
          </w:tcPr>
          <w:p w:rsidR="00D30AB0" w:rsidRDefault="00D30AB0">
            <w:pPr>
              <w:pStyle w:val="Style84"/>
              <w:widowControl/>
              <w:spacing w:before="158" w:line="322" w:lineRule="exact"/>
              <w:rPr>
                <w:rStyle w:val="FontStyle367"/>
                <w:sz w:val="22"/>
                <w:szCs w:val="22"/>
              </w:rPr>
            </w:pPr>
          </w:p>
        </w:tc>
        <w:tc>
          <w:tcPr>
            <w:tcW w:w="3200" w:type="dxa"/>
          </w:tcPr>
          <w:p w:rsidR="00D30AB0" w:rsidRDefault="00D30AB0">
            <w:pPr>
              <w:pStyle w:val="Style84"/>
              <w:widowControl/>
              <w:spacing w:before="158" w:line="322" w:lineRule="exact"/>
              <w:rPr>
                <w:rStyle w:val="FontStyle367"/>
                <w:sz w:val="22"/>
                <w:szCs w:val="22"/>
              </w:rPr>
            </w:pPr>
          </w:p>
        </w:tc>
      </w:tr>
    </w:tbl>
    <w:p w:rsidR="00D30AB0" w:rsidRDefault="00D30AB0">
      <w:pPr>
        <w:pStyle w:val="Style210"/>
        <w:widowControl/>
        <w:tabs>
          <w:tab w:val="left" w:pos="4838"/>
        </w:tabs>
        <w:spacing w:before="125" w:line="322" w:lineRule="exact"/>
        <w:jc w:val="right"/>
        <w:rPr>
          <w:rStyle w:val="FontStyle325"/>
          <w:i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  <w:r>
        <w:rPr>
          <w:rStyle w:val="FontStyle332"/>
        </w:rPr>
        <w:t>ПРАВИЛА ВНУТРЕННЕГО ТРУДОВОГО РАСПОРЯДКА</w:t>
      </w:r>
    </w:p>
    <w:p w:rsidR="00D30AB0" w:rsidRDefault="00D30AB0">
      <w:pPr>
        <w:pStyle w:val="Style74"/>
        <w:widowControl/>
        <w:spacing w:before="115"/>
        <w:jc w:val="center"/>
        <w:rPr>
          <w:rStyle w:val="FontStyle332"/>
        </w:rPr>
      </w:pPr>
    </w:p>
    <w:p w:rsidR="00D30AB0" w:rsidRDefault="00D30AB0">
      <w:pPr>
        <w:pStyle w:val="Style210"/>
        <w:widowControl/>
        <w:spacing w:line="240" w:lineRule="exact"/>
        <w:jc w:val="center"/>
        <w:rPr>
          <w:rStyle w:val="FontStyle332"/>
          <w:caps/>
        </w:rPr>
      </w:pPr>
      <w:r>
        <w:rPr>
          <w:rStyle w:val="FontStyle332"/>
          <w:caps/>
        </w:rPr>
        <w:t xml:space="preserve">Муниципального бюджетного </w:t>
      </w:r>
      <w:r>
        <w:rPr>
          <w:rStyle w:val="FontStyle325"/>
          <w:b/>
          <w:caps/>
        </w:rPr>
        <w:t xml:space="preserve">образовательного </w:t>
      </w:r>
      <w:r>
        <w:rPr>
          <w:rStyle w:val="FontStyle332"/>
          <w:caps/>
        </w:rPr>
        <w:t xml:space="preserve">учреждения </w:t>
      </w:r>
    </w:p>
    <w:p w:rsidR="00D30AB0" w:rsidRDefault="00D30AB0">
      <w:pPr>
        <w:pStyle w:val="Style210"/>
        <w:widowControl/>
        <w:spacing w:line="240" w:lineRule="exact"/>
        <w:jc w:val="center"/>
        <w:rPr>
          <w:rStyle w:val="FontStyle332"/>
          <w:caps/>
        </w:rPr>
      </w:pPr>
    </w:p>
    <w:p w:rsidR="00D30AB0" w:rsidRDefault="00D30AB0">
      <w:pPr>
        <w:pStyle w:val="Style210"/>
        <w:widowControl/>
        <w:spacing w:line="240" w:lineRule="exact"/>
        <w:jc w:val="center"/>
        <w:rPr>
          <w:b/>
          <w:caps/>
          <w:sz w:val="20"/>
          <w:szCs w:val="20"/>
        </w:rPr>
      </w:pPr>
      <w:r>
        <w:rPr>
          <w:rStyle w:val="FontStyle332"/>
          <w:caps/>
        </w:rPr>
        <w:t>«Гимназия № 126» Советского района г.Казани</w:t>
      </w:r>
    </w:p>
    <w:p w:rsidR="00D30AB0" w:rsidRDefault="00D30AB0">
      <w:pPr>
        <w:pStyle w:val="Style210"/>
        <w:widowControl/>
        <w:spacing w:line="240" w:lineRule="exact"/>
        <w:ind w:left="3994"/>
        <w:jc w:val="center"/>
        <w:rPr>
          <w:b/>
          <w:caps/>
          <w:sz w:val="20"/>
          <w:szCs w:val="20"/>
        </w:rPr>
      </w:pPr>
    </w:p>
    <w:p w:rsidR="00D30AB0" w:rsidRDefault="00D30AB0">
      <w:pPr>
        <w:pStyle w:val="Style210"/>
        <w:widowControl/>
        <w:spacing w:line="240" w:lineRule="exact"/>
        <w:ind w:left="3994"/>
        <w:jc w:val="both"/>
        <w:rPr>
          <w:caps/>
          <w:sz w:val="20"/>
          <w:szCs w:val="20"/>
        </w:rPr>
      </w:pPr>
    </w:p>
    <w:p w:rsidR="00D30AB0" w:rsidRDefault="00D30AB0">
      <w:pPr>
        <w:pStyle w:val="Style210"/>
        <w:widowControl/>
        <w:spacing w:line="240" w:lineRule="exact"/>
        <w:ind w:left="3994"/>
        <w:jc w:val="both"/>
        <w:rPr>
          <w:sz w:val="20"/>
          <w:szCs w:val="20"/>
        </w:rPr>
      </w:pPr>
    </w:p>
    <w:p w:rsidR="00D30AB0" w:rsidRDefault="00D30AB0">
      <w:pPr>
        <w:pStyle w:val="Style210"/>
        <w:widowControl/>
        <w:spacing w:line="240" w:lineRule="exact"/>
        <w:ind w:left="3994"/>
        <w:jc w:val="both"/>
        <w:rPr>
          <w:sz w:val="20"/>
          <w:szCs w:val="20"/>
        </w:rPr>
      </w:pPr>
    </w:p>
    <w:p w:rsidR="00D30AB0" w:rsidRDefault="00D30AB0">
      <w:pPr>
        <w:pStyle w:val="Style210"/>
        <w:widowControl/>
        <w:spacing w:line="240" w:lineRule="exact"/>
        <w:ind w:left="3994"/>
        <w:jc w:val="both"/>
        <w:rPr>
          <w:sz w:val="20"/>
          <w:szCs w:val="20"/>
        </w:rPr>
      </w:pPr>
    </w:p>
    <w:p w:rsidR="00D30AB0" w:rsidRDefault="00D30AB0">
      <w:pPr>
        <w:pStyle w:val="Style210"/>
        <w:widowControl/>
        <w:spacing w:line="240" w:lineRule="exact"/>
        <w:ind w:left="3994"/>
        <w:jc w:val="both"/>
        <w:rPr>
          <w:sz w:val="20"/>
          <w:szCs w:val="20"/>
        </w:rPr>
      </w:pPr>
    </w:p>
    <w:p w:rsidR="00D30AB0" w:rsidRDefault="00D30AB0">
      <w:pPr>
        <w:pStyle w:val="Style210"/>
        <w:widowControl/>
        <w:spacing w:line="240" w:lineRule="exact"/>
        <w:ind w:left="3994"/>
        <w:jc w:val="both"/>
        <w:rPr>
          <w:sz w:val="20"/>
          <w:szCs w:val="20"/>
        </w:rPr>
      </w:pPr>
    </w:p>
    <w:p w:rsidR="00D30AB0" w:rsidRDefault="00D30AB0">
      <w:pPr>
        <w:pStyle w:val="Style210"/>
        <w:widowControl/>
        <w:spacing w:line="240" w:lineRule="exact"/>
        <w:ind w:left="3994"/>
        <w:jc w:val="both"/>
        <w:rPr>
          <w:sz w:val="20"/>
          <w:szCs w:val="20"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ind w:left="3994"/>
        <w:jc w:val="both"/>
        <w:rPr>
          <w:rStyle w:val="FontStyle325"/>
          <w:b/>
        </w:rPr>
      </w:pPr>
    </w:p>
    <w:p w:rsidR="00D30AB0" w:rsidRDefault="00D30AB0">
      <w:pPr>
        <w:pStyle w:val="Style210"/>
        <w:widowControl/>
        <w:spacing w:before="173" w:line="240" w:lineRule="auto"/>
        <w:jc w:val="both"/>
        <w:rPr>
          <w:rStyle w:val="FontStyle343"/>
        </w:rPr>
      </w:pPr>
      <w:r>
        <w:rPr>
          <w:rStyle w:val="FontStyle343"/>
        </w:rPr>
        <w:br w:type="page"/>
      </w:r>
    </w:p>
    <w:p w:rsidR="00D30AB0" w:rsidRDefault="00D30AB0">
      <w:pPr>
        <w:pStyle w:val="Style56"/>
        <w:widowControl/>
        <w:spacing w:before="53"/>
        <w:ind w:firstLine="355"/>
        <w:rPr>
          <w:rStyle w:val="FontStyle325"/>
        </w:rPr>
      </w:pPr>
      <w:r>
        <w:rPr>
          <w:rStyle w:val="FontStyle325"/>
        </w:rPr>
        <w:lastRenderedPageBreak/>
        <w:t xml:space="preserve">Правила </w:t>
      </w:r>
      <w:r>
        <w:rPr>
          <w:rStyle w:val="FontStyle332"/>
        </w:rPr>
        <w:t xml:space="preserve">внутреннего трудового распорядка Муниципального бюджетного </w:t>
      </w:r>
      <w:r>
        <w:rPr>
          <w:rStyle w:val="FontStyle325"/>
        </w:rPr>
        <w:t xml:space="preserve">образовательного </w:t>
      </w:r>
      <w:r>
        <w:rPr>
          <w:rStyle w:val="FontStyle332"/>
        </w:rPr>
        <w:t xml:space="preserve">учреждения «Гимназия № 126» </w:t>
      </w:r>
      <w:r>
        <w:rPr>
          <w:rStyle w:val="FontStyle325"/>
        </w:rPr>
        <w:t>(далее Правила) это локальный нормативный акт гимназии, регламентирующий в соответствии с Трудовым кодексом РФ и иными федеральными законами порядок приема и увольнения работников, основные правила, обязанности и ответственность сторон трудового договора, режим работы, время отдыха, применяемые к работникам меры поощрения и взыскания, а также иные вопросы регулирования трудовых отношений в гимназии.</w:t>
      </w:r>
    </w:p>
    <w:p w:rsidR="00D30AB0" w:rsidRDefault="00D30AB0">
      <w:pPr>
        <w:pStyle w:val="Style74"/>
        <w:widowControl/>
        <w:spacing w:line="240" w:lineRule="exact"/>
        <w:ind w:left="326"/>
        <w:jc w:val="center"/>
        <w:rPr>
          <w:sz w:val="20"/>
          <w:szCs w:val="20"/>
        </w:rPr>
      </w:pPr>
    </w:p>
    <w:p w:rsidR="00D30AB0" w:rsidRDefault="00D30AB0">
      <w:pPr>
        <w:pStyle w:val="Style74"/>
        <w:widowControl/>
        <w:spacing w:before="48" w:line="274" w:lineRule="exact"/>
        <w:ind w:left="326"/>
        <w:jc w:val="center"/>
        <w:rPr>
          <w:rStyle w:val="FontStyle332"/>
        </w:rPr>
      </w:pPr>
      <w:r>
        <w:rPr>
          <w:rStyle w:val="FontStyle332"/>
        </w:rPr>
        <w:t>1. Общие положения</w:t>
      </w:r>
    </w:p>
    <w:p w:rsidR="00D30AB0" w:rsidRDefault="00D30AB0">
      <w:pPr>
        <w:pStyle w:val="Style56"/>
        <w:widowControl/>
        <w:ind w:firstLine="0"/>
        <w:jc w:val="left"/>
        <w:rPr>
          <w:rStyle w:val="FontStyle325"/>
        </w:rPr>
      </w:pPr>
      <w:r>
        <w:rPr>
          <w:rStyle w:val="FontStyle325"/>
        </w:rPr>
        <w:t>Правила внутреннего трудового распорядка прогимназии - обязательный локальный акт работодателя, устанавливающий взаимные права и обязанности работодателя и работников, ответственность за их соблюдение и исполнение. Правила преследуют следующие цели:</w:t>
      </w:r>
    </w:p>
    <w:p w:rsidR="00D30AB0" w:rsidRDefault="00D30AB0" w:rsidP="00E46AD8">
      <w:pPr>
        <w:pStyle w:val="Style255"/>
        <w:widowControl/>
        <w:numPr>
          <w:ilvl w:val="0"/>
          <w:numId w:val="2"/>
        </w:numPr>
        <w:tabs>
          <w:tab w:val="left" w:pos="422"/>
        </w:tabs>
        <w:spacing w:before="19"/>
        <w:rPr>
          <w:rStyle w:val="FontStyle325"/>
        </w:rPr>
      </w:pPr>
      <w:r>
        <w:rPr>
          <w:rStyle w:val="FontStyle325"/>
        </w:rPr>
        <w:t>Обеспечение необходимых организационных условий для труда работников прогимназии;</w:t>
      </w:r>
    </w:p>
    <w:p w:rsidR="00D30AB0" w:rsidRDefault="00D30AB0" w:rsidP="00E46AD8">
      <w:pPr>
        <w:pStyle w:val="Style255"/>
        <w:widowControl/>
        <w:numPr>
          <w:ilvl w:val="0"/>
          <w:numId w:val="2"/>
        </w:numPr>
        <w:tabs>
          <w:tab w:val="left" w:pos="422"/>
        </w:tabs>
        <w:spacing w:before="38" w:line="240" w:lineRule="auto"/>
        <w:jc w:val="left"/>
        <w:rPr>
          <w:rStyle w:val="FontStyle325"/>
        </w:rPr>
      </w:pPr>
      <w:r>
        <w:rPr>
          <w:rStyle w:val="FontStyle325"/>
        </w:rPr>
        <w:t>Рациональное использование рабочего времени;</w:t>
      </w:r>
    </w:p>
    <w:p w:rsidR="00D30AB0" w:rsidRDefault="00D30AB0" w:rsidP="00E46AD8">
      <w:pPr>
        <w:pStyle w:val="Style255"/>
        <w:widowControl/>
        <w:numPr>
          <w:ilvl w:val="0"/>
          <w:numId w:val="2"/>
        </w:numPr>
        <w:tabs>
          <w:tab w:val="left" w:pos="422"/>
        </w:tabs>
        <w:spacing w:before="24" w:line="269" w:lineRule="exact"/>
        <w:rPr>
          <w:rStyle w:val="FontStyle325"/>
        </w:rPr>
      </w:pPr>
      <w:r>
        <w:rPr>
          <w:rStyle w:val="FontStyle325"/>
        </w:rPr>
        <w:t>Создание условий, необходимых для соблюдения работниками прогимназии дисциплины труда;</w:t>
      </w:r>
    </w:p>
    <w:p w:rsidR="00D30AB0" w:rsidRDefault="00D30AB0">
      <w:pPr>
        <w:pStyle w:val="Style56"/>
        <w:widowControl/>
        <w:spacing w:line="293" w:lineRule="exact"/>
        <w:ind w:firstLine="0"/>
        <w:jc w:val="left"/>
        <w:rPr>
          <w:rStyle w:val="FontStyle325"/>
        </w:rPr>
      </w:pPr>
      <w:r>
        <w:rPr>
          <w:rStyle w:val="FontStyle325"/>
        </w:rPr>
        <w:t>Правила разрабатываются и утверждаются директором прогимназии с учетом мнения выборного профсоюзного органа гимназии, ст. 372 ТК РФ. являются приложением к трудовому договору Правила изучаются каждым работником прогимназии. Правила вывешиваются на видном месте в помещении прогимназии.</w:t>
      </w:r>
    </w:p>
    <w:p w:rsidR="00D30AB0" w:rsidRDefault="00D30AB0">
      <w:pPr>
        <w:pStyle w:val="Style74"/>
        <w:widowControl/>
        <w:spacing w:line="240" w:lineRule="exact"/>
        <w:ind w:left="346"/>
        <w:jc w:val="center"/>
        <w:rPr>
          <w:sz w:val="20"/>
          <w:szCs w:val="20"/>
        </w:rPr>
      </w:pPr>
    </w:p>
    <w:p w:rsidR="00D30AB0" w:rsidRDefault="00D30AB0">
      <w:pPr>
        <w:pStyle w:val="Style74"/>
        <w:widowControl/>
        <w:spacing w:before="34" w:line="274" w:lineRule="exact"/>
        <w:ind w:left="346"/>
        <w:jc w:val="center"/>
        <w:rPr>
          <w:rStyle w:val="FontStyle332"/>
        </w:rPr>
      </w:pPr>
      <w:r>
        <w:rPr>
          <w:rStyle w:val="FontStyle332"/>
        </w:rPr>
        <w:t>2. Порядок приема, перевода и увольнения работников</w:t>
      </w:r>
    </w:p>
    <w:p w:rsidR="00D30AB0" w:rsidRDefault="00D30AB0">
      <w:pPr>
        <w:pStyle w:val="Style56"/>
        <w:widowControl/>
        <w:ind w:firstLine="422"/>
        <w:rPr>
          <w:rStyle w:val="FontStyle325"/>
        </w:rPr>
      </w:pPr>
      <w:r>
        <w:rPr>
          <w:rStyle w:val="FontStyle325"/>
        </w:rPr>
        <w:t>Работники реализуют право на труд путем заключения трудового договора о работе в прогимназии.</w:t>
      </w:r>
    </w:p>
    <w:p w:rsidR="00D30AB0" w:rsidRDefault="00D30AB0">
      <w:pPr>
        <w:pStyle w:val="Style56"/>
        <w:widowControl/>
        <w:spacing w:before="5"/>
        <w:ind w:firstLine="427"/>
        <w:rPr>
          <w:rStyle w:val="FontStyle325"/>
        </w:rPr>
      </w:pPr>
      <w:r>
        <w:rPr>
          <w:rStyle w:val="FontStyle325"/>
        </w:rPr>
        <w:t>Трудовой договор заключается в письменной форме, составляется в двух экземплярах, каждый из которых подписывается сторонами. Один экземпляр трудового договора передается работнику, другой хранится у работодателя, (ст. 67 ТК РФ)</w:t>
      </w:r>
    </w:p>
    <w:p w:rsidR="00D30AB0" w:rsidRDefault="00D30AB0">
      <w:pPr>
        <w:pStyle w:val="Style203"/>
        <w:widowControl/>
        <w:spacing w:line="274" w:lineRule="exact"/>
        <w:ind w:leftChars="182" w:left="593" w:hangingChars="71" w:hanging="156"/>
        <w:jc w:val="left"/>
        <w:rPr>
          <w:rStyle w:val="FontStyle325"/>
        </w:rPr>
      </w:pPr>
      <w:r>
        <w:rPr>
          <w:rStyle w:val="FontStyle325"/>
        </w:rPr>
        <w:t>При заключении трудового договора лицо, поступающее на работу, предъявляет работодателю:</w:t>
      </w:r>
    </w:p>
    <w:p w:rsidR="00D30AB0" w:rsidRDefault="00D30AB0">
      <w:pPr>
        <w:pStyle w:val="Style255"/>
        <w:widowControl/>
        <w:spacing w:before="38" w:line="240" w:lineRule="auto"/>
        <w:jc w:val="left"/>
        <w:rPr>
          <w:rStyle w:val="FontStyle325"/>
        </w:rPr>
      </w:pPr>
      <w:r>
        <w:rPr>
          <w:rStyle w:val="FontStyle325"/>
        </w:rPr>
        <w:t>•   Паспорт или иной документ, удостоверяющий личность;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24"/>
        <w:ind w:left="418"/>
        <w:jc w:val="both"/>
        <w:rPr>
          <w:rStyle w:val="FontStyle325"/>
        </w:rPr>
      </w:pPr>
      <w:r>
        <w:rPr>
          <w:rStyle w:val="FontStyle325"/>
        </w:rPr>
        <w:t>Трудовую книжку, за исключением случаев, когда трудовой договор заключается впервые или работник поступает на работу на условиях совместительства;</w:t>
      </w:r>
    </w:p>
    <w:p w:rsidR="00D30AB0" w:rsidRDefault="00D30AB0" w:rsidP="00E46AD8">
      <w:pPr>
        <w:pStyle w:val="Style255"/>
        <w:widowControl/>
        <w:numPr>
          <w:ilvl w:val="0"/>
          <w:numId w:val="3"/>
        </w:numPr>
        <w:tabs>
          <w:tab w:val="left" w:pos="418"/>
        </w:tabs>
        <w:spacing w:before="38" w:line="240" w:lineRule="auto"/>
        <w:jc w:val="left"/>
        <w:rPr>
          <w:rStyle w:val="FontStyle325"/>
        </w:rPr>
      </w:pPr>
      <w:r>
        <w:rPr>
          <w:rStyle w:val="FontStyle325"/>
        </w:rPr>
        <w:t>Свидетельство о постановке на учет в налоговом органе;</w:t>
      </w:r>
    </w:p>
    <w:p w:rsidR="00D30AB0" w:rsidRDefault="00D30AB0" w:rsidP="00E46AD8">
      <w:pPr>
        <w:pStyle w:val="Style255"/>
        <w:widowControl/>
        <w:numPr>
          <w:ilvl w:val="0"/>
          <w:numId w:val="3"/>
        </w:numPr>
        <w:tabs>
          <w:tab w:val="left" w:pos="418"/>
        </w:tabs>
        <w:spacing w:before="38" w:line="240" w:lineRule="auto"/>
        <w:jc w:val="left"/>
        <w:rPr>
          <w:rStyle w:val="FontStyle325"/>
        </w:rPr>
      </w:pPr>
      <w:r>
        <w:rPr>
          <w:rStyle w:val="FontStyle325"/>
        </w:rPr>
        <w:t>Страховое свидетельство государственного пенсионного страхования;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29" w:line="269" w:lineRule="exact"/>
        <w:ind w:left="418"/>
        <w:jc w:val="both"/>
        <w:rPr>
          <w:rStyle w:val="FontStyle325"/>
        </w:rPr>
      </w:pPr>
      <w:r>
        <w:rPr>
          <w:rStyle w:val="FontStyle325"/>
        </w:rPr>
        <w:t>Документ об образовании или профессиональной подготовке: диплом, аттестат, удостоверение, копии, которых, заверенные работодателем должны быть оставлены в личном деле работника;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19"/>
        <w:ind w:left="418"/>
        <w:jc w:val="both"/>
        <w:rPr>
          <w:rStyle w:val="FontStyle325"/>
        </w:rPr>
      </w:pPr>
      <w:r>
        <w:rPr>
          <w:rStyle w:val="FontStyle325"/>
        </w:rPr>
        <w:t>Медицинское заключение об отсутствии противопоказаний для работы в прогимназии по состоянию здоровья</w:t>
      </w:r>
    </w:p>
    <w:p w:rsidR="00D30AB0" w:rsidRDefault="00D30AB0">
      <w:pPr>
        <w:pStyle w:val="Style85"/>
        <w:widowControl/>
        <w:spacing w:before="10" w:line="274" w:lineRule="exact"/>
        <w:ind w:firstLine="542"/>
        <w:rPr>
          <w:rStyle w:val="FontStyle325"/>
        </w:rPr>
      </w:pPr>
      <w:r>
        <w:rPr>
          <w:rStyle w:val="FontStyle325"/>
        </w:rPr>
        <w:t>При поступлении на работу по совместительству работники обязаны предъявить работодателю справку с основного места работы.</w:t>
      </w:r>
    </w:p>
    <w:p w:rsidR="00D30AB0" w:rsidRDefault="00D30AB0">
      <w:pPr>
        <w:pStyle w:val="Style56"/>
        <w:widowControl/>
        <w:spacing w:before="5"/>
        <w:ind w:firstLine="278"/>
        <w:rPr>
          <w:rStyle w:val="FontStyle325"/>
        </w:rPr>
      </w:pPr>
      <w:r>
        <w:rPr>
          <w:rStyle w:val="FontStyle325"/>
        </w:rPr>
        <w:t xml:space="preserve">К педагогической деятельности допускаются лица, имеющие необходимую профессионально-педагогическую квалификацию, соответствующую требованиям Единого тарифно-квалификационного справочника работ и профессий рабочих» (Приказ </w:t>
      </w:r>
      <w:proofErr w:type="spellStart"/>
      <w:r>
        <w:rPr>
          <w:rStyle w:val="FontStyle325"/>
        </w:rPr>
        <w:t>Минздравсоцразвития</w:t>
      </w:r>
      <w:proofErr w:type="spellEnd"/>
      <w:r>
        <w:rPr>
          <w:rStyle w:val="FontStyle325"/>
        </w:rPr>
        <w:t xml:space="preserve"> России от 26.08.2010г. №761-н - раздел квалификационные характеристики должностей работников образования) по должности и полученной специальности, подтвержденную документом об образовании.</w:t>
      </w:r>
    </w:p>
    <w:p w:rsidR="00D30AB0" w:rsidRDefault="00D30AB0">
      <w:pPr>
        <w:pStyle w:val="Style85"/>
        <w:widowControl/>
        <w:spacing w:before="53" w:line="274" w:lineRule="exact"/>
        <w:ind w:firstLine="538"/>
        <w:rPr>
          <w:rStyle w:val="FontStyle325"/>
        </w:rPr>
      </w:pPr>
      <w:r>
        <w:rPr>
          <w:rStyle w:val="FontStyle325"/>
        </w:rPr>
        <w:t>Специальные требования к профилю полученной специальности по образованию предъявляются по должности педагога -психолога.</w:t>
      </w:r>
    </w:p>
    <w:p w:rsidR="00D30AB0" w:rsidRDefault="00D30AB0">
      <w:pPr>
        <w:pStyle w:val="Style85"/>
        <w:widowControl/>
        <w:spacing w:line="274" w:lineRule="exact"/>
        <w:ind w:firstLine="523"/>
        <w:rPr>
          <w:rStyle w:val="FontStyle325"/>
        </w:rPr>
      </w:pPr>
      <w:r>
        <w:rPr>
          <w:rStyle w:val="FontStyle325"/>
        </w:rPr>
        <w:t xml:space="preserve">К педагогической деятельности </w:t>
      </w:r>
      <w:proofErr w:type="gramStart"/>
      <w:r>
        <w:rPr>
          <w:rStyle w:val="FontStyle325"/>
        </w:rPr>
        <w:t>в  гимназии</w:t>
      </w:r>
      <w:proofErr w:type="gramEnd"/>
      <w:r>
        <w:rPr>
          <w:rStyle w:val="FontStyle325"/>
        </w:rPr>
        <w:t xml:space="preserve"> не допускаются лица, которым она запрещена приговором суда или по медицинским показаниям, а также лицам, которые имели судимость за определенные преступления. Перечень соответствующих медицинских противопоказаний устанавливается федеральными законами.</w:t>
      </w:r>
    </w:p>
    <w:p w:rsidR="00D30AB0" w:rsidRDefault="00D30AB0">
      <w:pPr>
        <w:pStyle w:val="Style175"/>
        <w:widowControl/>
        <w:spacing w:before="5"/>
        <w:ind w:firstLineChars="250" w:firstLine="550"/>
        <w:jc w:val="both"/>
        <w:rPr>
          <w:rStyle w:val="FontStyle325"/>
        </w:rPr>
      </w:pPr>
      <w:r>
        <w:rPr>
          <w:rStyle w:val="FontStyle325"/>
        </w:rPr>
        <w:t>Прием на работу оформляется приказом директора, изданным на основании заключенного    трудового    договора.    Содержание    приказа    должно соответствовать условиям заключенного трудового договора. Приказ о приеме на работу объявляется работнику под расписку в трехдневный срок со дня подписания трудового договора. По требованию работника работодатель обязан выдать ему заверенную копию указанного приказа, (ст. 68 ТК РФ)</w:t>
      </w:r>
    </w:p>
    <w:p w:rsidR="00D30AB0" w:rsidRDefault="00D30AB0">
      <w:pPr>
        <w:pStyle w:val="Style175"/>
        <w:widowControl/>
        <w:spacing w:before="5"/>
        <w:ind w:firstLineChars="200" w:firstLine="440"/>
        <w:jc w:val="both"/>
        <w:rPr>
          <w:rStyle w:val="FontStyle325"/>
        </w:rPr>
      </w:pPr>
      <w:r>
        <w:rPr>
          <w:rStyle w:val="FontStyle325"/>
        </w:rPr>
        <w:lastRenderedPageBreak/>
        <w:t>Трудовой   договор   с   работниками   гимназии   заключается   на   срок,</w:t>
      </w:r>
    </w:p>
    <w:p w:rsidR="00D30AB0" w:rsidRDefault="00D30AB0">
      <w:pPr>
        <w:pStyle w:val="Style56"/>
        <w:widowControl/>
        <w:ind w:firstLine="0"/>
        <w:rPr>
          <w:rStyle w:val="FontStyle325"/>
        </w:rPr>
      </w:pPr>
      <w:r>
        <w:rPr>
          <w:rStyle w:val="FontStyle325"/>
        </w:rPr>
        <w:t>пре</w:t>
      </w:r>
      <w:r w:rsidR="00A62B5C">
        <w:rPr>
          <w:rStyle w:val="FontStyle325"/>
        </w:rPr>
        <w:t>дусмотренный законодательством о</w:t>
      </w:r>
      <w:r>
        <w:rPr>
          <w:rStyle w:val="FontStyle325"/>
        </w:rPr>
        <w:t>бъем учебной нагрузки, установленной преподавателю при заключении трудового договора, не может быть уменьшен на следующий учебный год, за исключением случаев уменьшения количества учащихся и часов по учебным планам и программам, (приказ Министерства образования и науки РТ от 20.01.2005 г. №67)</w:t>
      </w:r>
    </w:p>
    <w:p w:rsidR="00D30AB0" w:rsidRDefault="00D30AB0">
      <w:pPr>
        <w:pStyle w:val="Style175"/>
        <w:widowControl/>
        <w:spacing w:before="5"/>
        <w:jc w:val="both"/>
        <w:rPr>
          <w:rStyle w:val="FontStyle325"/>
        </w:rPr>
      </w:pPr>
      <w:r>
        <w:rPr>
          <w:rStyle w:val="FontStyle325"/>
        </w:rPr>
        <w:t>Работодатель   обязан   вести   трудовые   книжки   на   каждого   работника, проработавшего в гимназии свыше пяти дней, в случае, если работа в гимназии является основной. С каждой записью, вносимой на основании приказа в трудовую книжку, работодатель обязан знакомить её владельца под роспись в личной карточке.</w:t>
      </w:r>
    </w:p>
    <w:p w:rsidR="00D30AB0" w:rsidRDefault="00D30AB0">
      <w:pPr>
        <w:pStyle w:val="Style203"/>
        <w:widowControl/>
        <w:spacing w:line="274" w:lineRule="exact"/>
        <w:ind w:firstLineChars="200" w:firstLine="440"/>
        <w:rPr>
          <w:rStyle w:val="FontStyle325"/>
        </w:rPr>
      </w:pPr>
      <w:r>
        <w:rPr>
          <w:rStyle w:val="FontStyle325"/>
        </w:rPr>
        <w:t>На каждого работника гимназии ведется личное дело, которое состоит из личного листка по учету кадров, аттестационного листа, автобиографии, копии документа об образовании, выписок из приказов по гимназии о назначении, результатах аттестации, перемещения п службе, поощрениях,</w:t>
      </w:r>
    </w:p>
    <w:p w:rsidR="00D30AB0" w:rsidRDefault="00D30AB0">
      <w:pPr>
        <w:pStyle w:val="Style203"/>
        <w:widowControl/>
        <w:spacing w:line="274" w:lineRule="exact"/>
        <w:ind w:firstLine="0"/>
        <w:rPr>
          <w:rStyle w:val="FontStyle325"/>
        </w:rPr>
      </w:pPr>
      <w:r>
        <w:rPr>
          <w:rStyle w:val="FontStyle325"/>
        </w:rPr>
        <w:t xml:space="preserve">награждениях, увольнении. Личное дело работника хранится в гимназии, в </w:t>
      </w:r>
      <w:proofErr w:type="spellStart"/>
      <w:r>
        <w:rPr>
          <w:rStyle w:val="FontStyle325"/>
        </w:rPr>
        <w:t>т.ч</w:t>
      </w:r>
      <w:proofErr w:type="spellEnd"/>
      <w:r>
        <w:rPr>
          <w:rStyle w:val="FontStyle325"/>
        </w:rPr>
        <w:t>. и после увольнения,</w:t>
      </w:r>
    </w:p>
    <w:p w:rsidR="00D30AB0" w:rsidRDefault="00D30AB0">
      <w:pPr>
        <w:pStyle w:val="Style203"/>
        <w:widowControl/>
        <w:spacing w:line="274" w:lineRule="exact"/>
        <w:ind w:firstLine="0"/>
        <w:rPr>
          <w:rStyle w:val="FontStyle325"/>
        </w:rPr>
      </w:pPr>
      <w:r>
        <w:rPr>
          <w:rStyle w:val="FontStyle325"/>
        </w:rPr>
        <w:t>до достижения им возраста 75 лет.</w:t>
      </w:r>
    </w:p>
    <w:p w:rsidR="00D30AB0" w:rsidRDefault="00D30AB0">
      <w:pPr>
        <w:pStyle w:val="Style203"/>
        <w:widowControl/>
        <w:spacing w:line="274" w:lineRule="exact"/>
        <w:ind w:firstLineChars="200" w:firstLine="440"/>
        <w:rPr>
          <w:rStyle w:val="FontStyle325"/>
        </w:rPr>
      </w:pPr>
      <w:r>
        <w:rPr>
          <w:rStyle w:val="FontStyle325"/>
        </w:rPr>
        <w:t>При приеме работника или переводе его в установленном порядке на другую работу работодатель обязан: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19"/>
        <w:ind w:left="418"/>
        <w:jc w:val="both"/>
        <w:rPr>
          <w:rStyle w:val="FontStyle325"/>
        </w:rPr>
      </w:pPr>
      <w:r>
        <w:rPr>
          <w:rStyle w:val="FontStyle325"/>
        </w:rPr>
        <w:t>Ознакомить работника с порученной работой (с должностной инструкцией), условиями и оплатой труда, разъяснить его права и обязанности в соответствии с Уставом гимназии;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24"/>
        <w:ind w:left="418"/>
        <w:jc w:val="both"/>
        <w:rPr>
          <w:rStyle w:val="FontStyle325"/>
        </w:rPr>
      </w:pPr>
      <w:r>
        <w:rPr>
          <w:rStyle w:val="FontStyle325"/>
        </w:rPr>
        <w:t>Ознакомить работника под роспись с Уставом, Правилами внутреннего трудового распорядка, коллективным договором, иными локальными актами гимназии, имеющими отношение к трудовой функции работника;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24"/>
        <w:ind w:left="418"/>
        <w:jc w:val="both"/>
        <w:rPr>
          <w:rStyle w:val="FontStyle325"/>
        </w:rPr>
      </w:pPr>
      <w:r>
        <w:rPr>
          <w:rStyle w:val="FontStyle325"/>
        </w:rPr>
        <w:t>Ознакомить работника с инструкциями по организации охраны жизни и здоровья детей, проинструктировать по вопросам охраны труда и пожарной безопасности с оформлением в журнале установленной формы.</w:t>
      </w:r>
    </w:p>
    <w:p w:rsidR="00D30AB0" w:rsidRDefault="00D30AB0">
      <w:pPr>
        <w:pStyle w:val="Style307"/>
        <w:widowControl/>
        <w:tabs>
          <w:tab w:val="left" w:pos="418"/>
        </w:tabs>
        <w:spacing w:before="24"/>
        <w:ind w:firstLineChars="200" w:firstLine="440"/>
        <w:jc w:val="both"/>
        <w:rPr>
          <w:rStyle w:val="FontStyle325"/>
        </w:rPr>
      </w:pPr>
      <w:r>
        <w:rPr>
          <w:rStyle w:val="FontStyle325"/>
        </w:rPr>
        <w:t>Перевод работника гимназии на другую работу производится в строгом соответствии с действующим законодательством и оформляется приказом. При заключении трудового договора соглашением сторон может быть установлено испытание работника в целях проверки его соответствия поручаемой работе.</w:t>
      </w:r>
    </w:p>
    <w:p w:rsidR="00D30AB0" w:rsidRDefault="00D30AB0">
      <w:pPr>
        <w:pStyle w:val="Style151"/>
        <w:widowControl/>
        <w:spacing w:before="5" w:line="274" w:lineRule="exact"/>
        <w:jc w:val="both"/>
        <w:rPr>
          <w:rStyle w:val="FontStyle325"/>
        </w:rPr>
      </w:pPr>
      <w:r>
        <w:rPr>
          <w:rStyle w:val="FontStyle325"/>
        </w:rPr>
        <w:t>Условия об испытании должно быть указано в трудовом договоре, согласно ТК РФ. Прекращение трудового договора может иметь место только по основаниям» предусмотренным законодательством.</w:t>
      </w:r>
    </w:p>
    <w:p w:rsidR="00D30AB0" w:rsidRDefault="00D30AB0">
      <w:pPr>
        <w:pStyle w:val="Style85"/>
        <w:widowControl/>
        <w:spacing w:before="5" w:line="274" w:lineRule="exact"/>
        <w:ind w:firstLine="538"/>
        <w:rPr>
          <w:rStyle w:val="FontStyle325"/>
        </w:rPr>
      </w:pPr>
      <w:r>
        <w:rPr>
          <w:rStyle w:val="FontStyle325"/>
        </w:rPr>
        <w:t xml:space="preserve">Работник   имеет   право   расторгнуть   трудовой   </w:t>
      </w:r>
      <w:proofErr w:type="gramStart"/>
      <w:r w:rsidR="00C50492">
        <w:rPr>
          <w:rStyle w:val="FontStyle325"/>
        </w:rPr>
        <w:t xml:space="preserve">договор,  </w:t>
      </w:r>
      <w:r>
        <w:rPr>
          <w:rStyle w:val="FontStyle325"/>
        </w:rPr>
        <w:t>заключенный</w:t>
      </w:r>
      <w:proofErr w:type="gramEnd"/>
      <w:r>
        <w:rPr>
          <w:rStyle w:val="FontStyle325"/>
        </w:rPr>
        <w:t xml:space="preserve">   на неопределенный срок, предупредив об этом работодателя письменно за две недели. По истечении срока предупреждения работник вправе прекратить работу, а работодатель обязан выдать работнику трудовую книжку и произвести с ним расчет. А в случаях, когда заявление работника об увольнении по собственному желанию обусловлено невозможностью продолжения им работы (зачисление в учебное заведение, выход на пенсию и др.), работодатель расторгает договор в срок, о котором просит работник.</w:t>
      </w:r>
    </w:p>
    <w:p w:rsidR="00D30AB0" w:rsidRDefault="00D30AB0">
      <w:pPr>
        <w:pStyle w:val="Style85"/>
        <w:widowControl/>
        <w:spacing w:line="274" w:lineRule="exact"/>
        <w:ind w:firstLine="538"/>
        <w:rPr>
          <w:rStyle w:val="FontStyle325"/>
        </w:rPr>
      </w:pPr>
      <w:r>
        <w:rPr>
          <w:rStyle w:val="FontStyle325"/>
        </w:rPr>
        <w:t>По договоренности между работником и работодателем трудовой договор может быть расторгнут и до истечения срока предупреждения об увольнении (ст. 80 ТК РФ).</w:t>
      </w:r>
    </w:p>
    <w:p w:rsidR="00D30AB0" w:rsidRDefault="00D30AB0">
      <w:pPr>
        <w:pStyle w:val="Style85"/>
        <w:widowControl/>
        <w:spacing w:line="274" w:lineRule="exact"/>
        <w:ind w:firstLine="538"/>
        <w:rPr>
          <w:rStyle w:val="FontStyle325"/>
        </w:rPr>
      </w:pPr>
      <w:r>
        <w:rPr>
          <w:rStyle w:val="FontStyle325"/>
        </w:rPr>
        <w:t>Увольнение по результатам аттестации работников, а также в случаях ликвидации гимназии, сокращения численности или штата работников допускается, если невозможно перевести работника, с его согласия, на другую работу.</w:t>
      </w:r>
    </w:p>
    <w:p w:rsidR="00D30AB0" w:rsidRDefault="00D30AB0">
      <w:pPr>
        <w:pStyle w:val="Style85"/>
        <w:widowControl/>
        <w:spacing w:line="274" w:lineRule="exact"/>
        <w:ind w:firstLine="538"/>
        <w:rPr>
          <w:rStyle w:val="FontStyle325"/>
        </w:rPr>
      </w:pPr>
      <w:r>
        <w:rPr>
          <w:rStyle w:val="FontStyle325"/>
        </w:rPr>
        <w:t>Освобождение педагогических работников в связи с сокращением объема работы (учебной нагрузки) может производиться только по окончанию учебного года.</w:t>
      </w:r>
    </w:p>
    <w:p w:rsidR="00D30AB0" w:rsidRDefault="00D30AB0">
      <w:pPr>
        <w:pStyle w:val="Style85"/>
        <w:widowControl/>
        <w:spacing w:line="274" w:lineRule="exact"/>
        <w:ind w:firstLine="538"/>
        <w:rPr>
          <w:rStyle w:val="FontStyle325"/>
        </w:rPr>
      </w:pPr>
      <w:r>
        <w:rPr>
          <w:rStyle w:val="FontStyle325"/>
        </w:rPr>
        <w:t>Помимо оснований прекращения трудового договора по инициативе работодателя, предусмотренных Трудовым Кодексом РФ, основаниями для увольнения педагогического работника по инициативе работодателя до истечения трудового договора являются:</w:t>
      </w:r>
    </w:p>
    <w:p w:rsidR="00D30AB0" w:rsidRDefault="00D30AB0" w:rsidP="00E46AD8">
      <w:pPr>
        <w:pStyle w:val="Style255"/>
        <w:widowControl/>
        <w:numPr>
          <w:ilvl w:val="0"/>
          <w:numId w:val="3"/>
        </w:numPr>
        <w:tabs>
          <w:tab w:val="left" w:pos="418"/>
        </w:tabs>
        <w:spacing w:before="34" w:line="240" w:lineRule="auto"/>
        <w:jc w:val="left"/>
        <w:rPr>
          <w:rStyle w:val="FontStyle325"/>
        </w:rPr>
      </w:pPr>
      <w:r>
        <w:rPr>
          <w:rStyle w:val="FontStyle325"/>
        </w:rPr>
        <w:t>Повторное в течение года грубое нарушение устава гимназии;</w:t>
      </w:r>
    </w:p>
    <w:p w:rsidR="00D30AB0" w:rsidRDefault="00D30AB0" w:rsidP="00E46AD8">
      <w:pPr>
        <w:pStyle w:val="Style255"/>
        <w:widowControl/>
        <w:numPr>
          <w:ilvl w:val="0"/>
          <w:numId w:val="3"/>
        </w:numPr>
        <w:tabs>
          <w:tab w:val="left" w:pos="418"/>
        </w:tabs>
        <w:spacing w:before="24"/>
        <w:rPr>
          <w:rStyle w:val="FontStyle325"/>
        </w:rPr>
      </w:pPr>
      <w:r>
        <w:rPr>
          <w:rStyle w:val="FontStyle325"/>
        </w:rPr>
        <w:t>Применение, в том числе однократное, методов воспитания, связанных с физическим и (или) психическим насилием над личностью обучающегося, воспитанника;</w:t>
      </w:r>
    </w:p>
    <w:p w:rsidR="00D30AB0" w:rsidRDefault="00D30AB0" w:rsidP="00E46AD8">
      <w:pPr>
        <w:pStyle w:val="Style255"/>
        <w:widowControl/>
        <w:numPr>
          <w:ilvl w:val="0"/>
          <w:numId w:val="3"/>
        </w:numPr>
        <w:tabs>
          <w:tab w:val="left" w:pos="418"/>
        </w:tabs>
        <w:spacing w:before="24"/>
        <w:rPr>
          <w:rStyle w:val="FontStyle325"/>
        </w:rPr>
      </w:pPr>
      <w:r>
        <w:rPr>
          <w:rStyle w:val="FontStyle325"/>
        </w:rPr>
        <w:t>Появление на работе в состоянии алкогольного, наркотического или токсического опьянения (п. 3 ст. 56 Закон РФ «Об образовании»)</w:t>
      </w:r>
    </w:p>
    <w:p w:rsidR="00D30AB0" w:rsidRDefault="00D30AB0">
      <w:pPr>
        <w:pStyle w:val="Style85"/>
        <w:widowControl/>
        <w:spacing w:before="5" w:line="274" w:lineRule="exact"/>
        <w:ind w:firstLine="538"/>
        <w:rPr>
          <w:rStyle w:val="FontStyle325"/>
        </w:rPr>
      </w:pPr>
      <w:r>
        <w:rPr>
          <w:rStyle w:val="FontStyle325"/>
        </w:rPr>
        <w:t xml:space="preserve">Расторжение трудового договора по инициативе работодателя при сокращении численности или штата работников, несоответствия занимаемой должности в результате аттестации, производится </w:t>
      </w:r>
      <w:r>
        <w:rPr>
          <w:rStyle w:val="FontStyle325"/>
        </w:rPr>
        <w:lastRenderedPageBreak/>
        <w:t>с учетом мотивированного мнения выборного профсоюзного органа гимназии. За работниками, утратившими трудоспособность в связи с трудовым увечьем или профессиональным заболеванием, место работы (должность) сохраняется до восстановления трудоспособности или установления инвалидности.</w:t>
      </w:r>
    </w:p>
    <w:p w:rsidR="00D30AB0" w:rsidRDefault="00D30AB0">
      <w:pPr>
        <w:pStyle w:val="Style85"/>
        <w:widowControl/>
        <w:spacing w:line="274" w:lineRule="exact"/>
        <w:ind w:firstLine="533"/>
        <w:rPr>
          <w:rStyle w:val="FontStyle325"/>
        </w:rPr>
      </w:pPr>
      <w:r>
        <w:rPr>
          <w:rStyle w:val="FontStyle325"/>
        </w:rPr>
        <w:t>Расторжение трудового договора по инициативе работодателя с беременными женщинами не допускается, за исключением случаев ликвидации гимназии.</w:t>
      </w:r>
    </w:p>
    <w:p w:rsidR="00D30AB0" w:rsidRDefault="00D30AB0">
      <w:pPr>
        <w:pStyle w:val="Style85"/>
        <w:widowControl/>
        <w:spacing w:before="5" w:line="274" w:lineRule="exact"/>
        <w:ind w:firstLine="538"/>
        <w:rPr>
          <w:rStyle w:val="FontStyle325"/>
        </w:rPr>
      </w:pPr>
      <w:r>
        <w:rPr>
          <w:rStyle w:val="FontStyle325"/>
        </w:rPr>
        <w:t>В случае истечения срочного трудового договора в период беременности женщины работодатель обязан по ее заявлению продлить срок трудового договора до наступления у нее права на отпуск по беременности и родам</w:t>
      </w:r>
    </w:p>
    <w:p w:rsidR="00D30AB0" w:rsidRDefault="00D30AB0">
      <w:pPr>
        <w:pStyle w:val="Style207"/>
        <w:widowControl/>
        <w:rPr>
          <w:rStyle w:val="FontStyle325"/>
        </w:rPr>
      </w:pPr>
      <w:r>
        <w:rPr>
          <w:rStyle w:val="FontStyle325"/>
        </w:rPr>
        <w:t>Прекращение трудового договора оформляется приказом директора гимназии. В день увольнения (последний день работы) работодатель обязан выдать работнику его трудовую книжку с внесенной в нее записью об увольнении и произвести с ним окончательный расчет.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статью, пункт ТК РФ или иного федерального закона. Днем увольнения считается последний день работы.</w:t>
      </w:r>
    </w:p>
    <w:p w:rsidR="00D30AB0" w:rsidRDefault="00D30AB0">
      <w:pPr>
        <w:pStyle w:val="Style74"/>
        <w:widowControl/>
        <w:spacing w:line="240" w:lineRule="exact"/>
        <w:jc w:val="left"/>
        <w:rPr>
          <w:sz w:val="20"/>
          <w:szCs w:val="20"/>
        </w:rPr>
      </w:pPr>
    </w:p>
    <w:p w:rsidR="00D30AB0" w:rsidRDefault="00D30AB0">
      <w:pPr>
        <w:pStyle w:val="Style74"/>
        <w:widowControl/>
        <w:spacing w:before="58"/>
        <w:ind w:left="2410"/>
        <w:jc w:val="left"/>
        <w:rPr>
          <w:rStyle w:val="FontStyle332"/>
        </w:rPr>
      </w:pPr>
      <w:r>
        <w:rPr>
          <w:rStyle w:val="FontStyle332"/>
        </w:rPr>
        <w:t>3. Основные права и обязанности работников</w:t>
      </w:r>
    </w:p>
    <w:p w:rsidR="00D30AB0" w:rsidRDefault="00D30AB0">
      <w:pPr>
        <w:pStyle w:val="Style207"/>
        <w:widowControl/>
        <w:spacing w:before="48" w:line="240" w:lineRule="auto"/>
        <w:jc w:val="left"/>
        <w:rPr>
          <w:rStyle w:val="FontStyle325"/>
        </w:rPr>
      </w:pPr>
      <w:r>
        <w:rPr>
          <w:rStyle w:val="FontStyle325"/>
        </w:rPr>
        <w:t>Работник гимназии имеет право на:</w:t>
      </w:r>
    </w:p>
    <w:p w:rsidR="00D30AB0" w:rsidRDefault="00D30AB0" w:rsidP="00E46AD8">
      <w:pPr>
        <w:pStyle w:val="Style307"/>
        <w:widowControl/>
        <w:numPr>
          <w:ilvl w:val="0"/>
          <w:numId w:val="2"/>
        </w:numPr>
        <w:tabs>
          <w:tab w:val="left" w:pos="422"/>
        </w:tabs>
        <w:spacing w:before="34" w:line="269" w:lineRule="exact"/>
        <w:ind w:left="422" w:hanging="422"/>
        <w:rPr>
          <w:rStyle w:val="FontStyle325"/>
        </w:rPr>
      </w:pPr>
      <w:r>
        <w:rPr>
          <w:rStyle w:val="FontStyle325"/>
        </w:rPr>
        <w:t>Заключение, изменение и расторжение трудового договора в порядке и на условии, которые установлены Трудовым Кодексом РФ, иными федеральными законами;</w:t>
      </w:r>
    </w:p>
    <w:p w:rsidR="00D30AB0" w:rsidRDefault="00D30AB0" w:rsidP="00E46AD8">
      <w:pPr>
        <w:pStyle w:val="Style255"/>
        <w:widowControl/>
        <w:numPr>
          <w:ilvl w:val="0"/>
          <w:numId w:val="2"/>
        </w:numPr>
        <w:tabs>
          <w:tab w:val="left" w:pos="422"/>
        </w:tabs>
        <w:spacing w:before="34" w:line="240" w:lineRule="auto"/>
        <w:jc w:val="left"/>
        <w:rPr>
          <w:rStyle w:val="FontStyle325"/>
        </w:rPr>
      </w:pPr>
      <w:r>
        <w:rPr>
          <w:rStyle w:val="FontStyle325"/>
        </w:rPr>
        <w:t>Предоставление ему работы, обусловленной трудовым договором;</w:t>
      </w:r>
    </w:p>
    <w:p w:rsidR="00D30AB0" w:rsidRDefault="00D30AB0" w:rsidP="00E46AD8">
      <w:pPr>
        <w:pStyle w:val="Style307"/>
        <w:widowControl/>
        <w:numPr>
          <w:ilvl w:val="0"/>
          <w:numId w:val="2"/>
        </w:numPr>
        <w:tabs>
          <w:tab w:val="left" w:pos="422"/>
        </w:tabs>
        <w:spacing w:before="34" w:line="264" w:lineRule="exact"/>
        <w:ind w:left="422" w:hanging="422"/>
        <w:rPr>
          <w:rStyle w:val="FontStyle325"/>
        </w:rPr>
      </w:pPr>
      <w:r>
        <w:rPr>
          <w:rStyle w:val="FontStyle325"/>
        </w:rPr>
        <w:t xml:space="preserve">Рабочее </w:t>
      </w:r>
      <w:r w:rsidR="00C50492">
        <w:rPr>
          <w:rStyle w:val="FontStyle325"/>
        </w:rPr>
        <w:t>место, соответствующее</w:t>
      </w:r>
      <w:r>
        <w:rPr>
          <w:rStyle w:val="FontStyle325"/>
        </w:rPr>
        <w:t xml:space="preserve"> условиям, </w:t>
      </w:r>
      <w:r w:rsidR="00C50492">
        <w:rPr>
          <w:rStyle w:val="FontStyle325"/>
        </w:rPr>
        <w:t>предусмотренным государственными</w:t>
      </w:r>
      <w:r>
        <w:rPr>
          <w:rStyle w:val="FontStyle357"/>
          <w:rFonts w:ascii="Times New Roman" w:hAnsi="Times New Roman" w:cs="Times New Roman"/>
        </w:rPr>
        <w:t xml:space="preserve"> </w:t>
      </w:r>
      <w:r>
        <w:rPr>
          <w:rStyle w:val="FontStyle325"/>
        </w:rPr>
        <w:t>стандартами организации и безопасности труда и коллективным договором;</w:t>
      </w:r>
    </w:p>
    <w:p w:rsidR="00D30AB0" w:rsidRDefault="00D30AB0" w:rsidP="00E46AD8">
      <w:pPr>
        <w:pStyle w:val="Style307"/>
        <w:widowControl/>
        <w:numPr>
          <w:ilvl w:val="0"/>
          <w:numId w:val="2"/>
        </w:numPr>
        <w:tabs>
          <w:tab w:val="left" w:pos="422"/>
        </w:tabs>
        <w:spacing w:before="14"/>
        <w:ind w:left="422" w:hanging="422"/>
        <w:rPr>
          <w:rStyle w:val="FontStyle325"/>
        </w:rPr>
      </w:pPr>
      <w:r>
        <w:rPr>
          <w:rStyle w:val="FontStyle325"/>
        </w:rPr>
        <w:t>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D30AB0" w:rsidRDefault="00D30AB0">
      <w:pPr>
        <w:pStyle w:val="Style207"/>
        <w:widowControl/>
        <w:spacing w:before="53"/>
        <w:rPr>
          <w:rStyle w:val="FontStyle325"/>
        </w:rPr>
      </w:pPr>
      <w:r>
        <w:rPr>
          <w:rStyle w:val="FontStyle325"/>
        </w:rPr>
        <w:t>Отдых, обеспечиваемый установлением нормальной продолжительности рабочего времени, сокращенного рабочего времени для отдельных профессий и категорий работников, предоставлением еженедельных выходных дней, нерабочих праздничных дней, оплачиваемых ежегодных отпусков;</w:t>
      </w:r>
    </w:p>
    <w:p w:rsidR="00D30AB0" w:rsidRDefault="00D30AB0">
      <w:pPr>
        <w:pStyle w:val="Style207"/>
        <w:widowControl/>
        <w:spacing w:before="34" w:line="269" w:lineRule="exact"/>
        <w:rPr>
          <w:rStyle w:val="FontStyle325"/>
        </w:rPr>
      </w:pPr>
      <w:r>
        <w:rPr>
          <w:rStyle w:val="FontStyle325"/>
        </w:rPr>
        <w:t>Полную достоверную информацию об условиях труда и требованиях охраны труда на рабочем месте;</w:t>
      </w:r>
    </w:p>
    <w:p w:rsidR="00D30AB0" w:rsidRDefault="00D30AB0">
      <w:pPr>
        <w:pStyle w:val="Style210"/>
        <w:widowControl/>
        <w:spacing w:before="24"/>
        <w:rPr>
          <w:rStyle w:val="FontStyle325"/>
        </w:rPr>
      </w:pPr>
      <w:r>
        <w:rPr>
          <w:rStyle w:val="FontStyle325"/>
        </w:rPr>
        <w:t>Профессиональную подготовку, переподготовку и повышение своей квалификации в порядке, установленном Трудовым Кодексом РФ, иными федеральными законами; Защиту своих трудовых прав, свобод и законных интересов всеми, не запрещенными законом способами;</w:t>
      </w:r>
    </w:p>
    <w:p w:rsidR="00D30AB0" w:rsidRDefault="00D30AB0">
      <w:pPr>
        <w:pStyle w:val="Style207"/>
        <w:widowControl/>
        <w:spacing w:before="29" w:line="269" w:lineRule="exact"/>
        <w:rPr>
          <w:rStyle w:val="FontStyle325"/>
        </w:rPr>
      </w:pPr>
      <w:r>
        <w:rPr>
          <w:rStyle w:val="FontStyle325"/>
        </w:rPr>
        <w:t>Обязательное социальное страхование в случаях, предусмотренных федеральными законами;</w:t>
      </w:r>
    </w:p>
    <w:p w:rsidR="00D30AB0" w:rsidRDefault="00D30AB0">
      <w:pPr>
        <w:pStyle w:val="Style207"/>
        <w:widowControl/>
        <w:spacing w:before="43" w:line="240" w:lineRule="auto"/>
        <w:jc w:val="left"/>
        <w:rPr>
          <w:rStyle w:val="FontStyle325"/>
        </w:rPr>
      </w:pPr>
      <w:r>
        <w:rPr>
          <w:rStyle w:val="FontStyle325"/>
        </w:rPr>
        <w:t>Рабочее место, соответствующее требованиям охраны труда;</w:t>
      </w:r>
    </w:p>
    <w:p w:rsidR="00D30AB0" w:rsidRDefault="00D30AB0">
      <w:pPr>
        <w:pStyle w:val="Style210"/>
        <w:widowControl/>
        <w:spacing w:before="24" w:line="278" w:lineRule="exact"/>
        <w:jc w:val="both"/>
        <w:rPr>
          <w:rStyle w:val="FontStyle325"/>
        </w:rPr>
      </w:pPr>
      <w:r>
        <w:rPr>
          <w:rStyle w:val="FontStyle325"/>
        </w:rPr>
        <w:t>Внеочередной медицинский осмотр (обследование) в соответствии с медицинскими рекомендациями с сохранением за ним места работы (должности) и среднего заработка во время указанного медицинского осмотра (обследования);</w:t>
      </w:r>
    </w:p>
    <w:p w:rsidR="00D30AB0" w:rsidRDefault="00D30AB0">
      <w:pPr>
        <w:pStyle w:val="Style231"/>
        <w:widowControl/>
        <w:spacing w:line="278" w:lineRule="exact"/>
        <w:ind w:firstLine="830"/>
        <w:rPr>
          <w:rStyle w:val="FontStyle325"/>
        </w:rPr>
      </w:pPr>
      <w:r>
        <w:rPr>
          <w:rStyle w:val="FontStyle325"/>
        </w:rPr>
        <w:t xml:space="preserve">Педагогический работник гимназии имеет право на: Самостоятельный выбор и использование методики обучения и воспитания, учебников, учебных пособий и материалов, методов оценки </w:t>
      </w:r>
      <w:proofErr w:type="gramStart"/>
      <w:r w:rsidR="00A62B5C">
        <w:rPr>
          <w:rStyle w:val="FontStyle325"/>
        </w:rPr>
        <w:t>знаний</w:t>
      </w:r>
      <w:proofErr w:type="gramEnd"/>
      <w:r w:rsidR="00A62B5C">
        <w:rPr>
          <w:rStyle w:val="FontStyle325"/>
        </w:rPr>
        <w:t xml:space="preserve"> обучающихся; п</w:t>
      </w:r>
      <w:r>
        <w:rPr>
          <w:rStyle w:val="FontStyle325"/>
        </w:rPr>
        <w:t>овышение квалификации;</w:t>
      </w:r>
    </w:p>
    <w:p w:rsidR="00D30AB0" w:rsidRDefault="00D30AB0">
      <w:pPr>
        <w:pStyle w:val="Style207"/>
        <w:widowControl/>
        <w:spacing w:before="24"/>
        <w:rPr>
          <w:rStyle w:val="FontStyle325"/>
        </w:rPr>
      </w:pPr>
      <w:r>
        <w:rPr>
          <w:rStyle w:val="FontStyle325"/>
        </w:rPr>
        <w:t>Аттестацию на добровольной основе на соответствующую категорию и получение ее в случае успешного прохождения аттестации;</w:t>
      </w:r>
    </w:p>
    <w:p w:rsidR="00D30AB0" w:rsidRDefault="00D30AB0">
      <w:pPr>
        <w:pStyle w:val="Style207"/>
        <w:widowControl/>
        <w:spacing w:before="19"/>
        <w:rPr>
          <w:rStyle w:val="FontStyle325"/>
        </w:rPr>
      </w:pPr>
      <w:r>
        <w:rPr>
          <w:rStyle w:val="FontStyle325"/>
        </w:rPr>
        <w:t>Сокращенную рабочую неделю, удлиненный оплачиваемый отпуск, получение досрочной пенсии, социальные гарантии и льготы;</w:t>
      </w:r>
    </w:p>
    <w:p w:rsidR="00D30AB0" w:rsidRDefault="00D30AB0">
      <w:pPr>
        <w:pStyle w:val="Style207"/>
        <w:widowControl/>
        <w:spacing w:before="19"/>
        <w:ind w:firstLineChars="350" w:firstLine="770"/>
        <w:rPr>
          <w:rStyle w:val="FontStyle325"/>
        </w:rPr>
      </w:pPr>
      <w:r>
        <w:rPr>
          <w:rStyle w:val="FontStyle325"/>
        </w:rPr>
        <w:t>На время приостановления работ органами государственного надзора и контроля за соблюдением трудового законодательства и иных нормативных правовых актов, содержащих нормы трудового права, вследствие нарушения требований охраны труда не по вине работника, за ним сохраняется место работы (должность) и средний заработок (ст. 220 ТК РФ)</w:t>
      </w:r>
    </w:p>
    <w:p w:rsidR="00D30AB0" w:rsidRDefault="00D30AB0">
      <w:pPr>
        <w:pStyle w:val="Style297"/>
        <w:widowControl/>
        <w:ind w:leftChars="91" w:left="271" w:hangingChars="24" w:hanging="53"/>
        <w:rPr>
          <w:rStyle w:val="FontStyle325"/>
        </w:rPr>
      </w:pPr>
      <w:r>
        <w:rPr>
          <w:rStyle w:val="FontStyle325"/>
        </w:rPr>
        <w:t>Работник обязан:</w:t>
      </w:r>
    </w:p>
    <w:p w:rsidR="00D30AB0" w:rsidRDefault="00D30AB0" w:rsidP="00E46AD8">
      <w:pPr>
        <w:pStyle w:val="Style207"/>
        <w:widowControl/>
        <w:numPr>
          <w:ilvl w:val="0"/>
          <w:numId w:val="4"/>
        </w:numPr>
        <w:tabs>
          <w:tab w:val="left" w:pos="720"/>
        </w:tabs>
        <w:spacing w:before="29"/>
        <w:rPr>
          <w:rStyle w:val="FontStyle325"/>
        </w:rPr>
      </w:pPr>
      <w:r>
        <w:rPr>
          <w:rStyle w:val="FontStyle325"/>
        </w:rPr>
        <w:t>Добросовестно выполнять трудовые обязанности, возложенные на него трудовым договором;</w:t>
      </w:r>
    </w:p>
    <w:p w:rsidR="00D30AB0" w:rsidRDefault="00D30AB0" w:rsidP="00E46AD8">
      <w:pPr>
        <w:pStyle w:val="Style207"/>
        <w:widowControl/>
        <w:numPr>
          <w:ilvl w:val="0"/>
          <w:numId w:val="4"/>
        </w:numPr>
        <w:tabs>
          <w:tab w:val="left" w:pos="720"/>
        </w:tabs>
        <w:spacing w:before="19" w:line="283" w:lineRule="exact"/>
        <w:rPr>
          <w:rStyle w:val="FontStyle325"/>
        </w:rPr>
      </w:pPr>
      <w:r>
        <w:rPr>
          <w:rStyle w:val="FontStyle325"/>
        </w:rPr>
        <w:t>Соблюдать требования Устава гимназии, правила внутреннего трудового распорядка и трудовую дисциплину;</w:t>
      </w:r>
    </w:p>
    <w:p w:rsidR="00D30AB0" w:rsidRDefault="00D30AB0" w:rsidP="00E46AD8">
      <w:pPr>
        <w:pStyle w:val="Style210"/>
        <w:widowControl/>
        <w:numPr>
          <w:ilvl w:val="0"/>
          <w:numId w:val="4"/>
        </w:numPr>
        <w:tabs>
          <w:tab w:val="left" w:pos="720"/>
        </w:tabs>
        <w:spacing w:before="10" w:line="283" w:lineRule="exact"/>
        <w:ind w:right="58"/>
        <w:rPr>
          <w:rStyle w:val="FontStyle325"/>
        </w:rPr>
      </w:pPr>
      <w:r>
        <w:rPr>
          <w:rStyle w:val="FontStyle325"/>
        </w:rPr>
        <w:lastRenderedPageBreak/>
        <w:t>Бережно относиться к имуществу работодателя и других работников; Выполнять установленные нормы труда;</w:t>
      </w:r>
    </w:p>
    <w:p w:rsidR="00D30AB0" w:rsidRDefault="00D30AB0" w:rsidP="00E46AD8">
      <w:pPr>
        <w:pStyle w:val="Style207"/>
        <w:widowControl/>
        <w:numPr>
          <w:ilvl w:val="0"/>
          <w:numId w:val="4"/>
        </w:numPr>
        <w:tabs>
          <w:tab w:val="left" w:pos="720"/>
        </w:tabs>
        <w:spacing w:before="10" w:line="283" w:lineRule="exact"/>
        <w:rPr>
          <w:rStyle w:val="FontStyle325"/>
        </w:rPr>
      </w:pPr>
      <w:r>
        <w:rPr>
          <w:rStyle w:val="FontStyle325"/>
        </w:rPr>
        <w:t>Своевременно и точно выполнять распоряжения администрации, если они не противоречат существующему законодательству;</w:t>
      </w:r>
    </w:p>
    <w:p w:rsidR="00D30AB0" w:rsidRDefault="00D30AB0" w:rsidP="00E46AD8">
      <w:pPr>
        <w:pStyle w:val="Style210"/>
        <w:widowControl/>
        <w:numPr>
          <w:ilvl w:val="0"/>
          <w:numId w:val="4"/>
        </w:numPr>
        <w:tabs>
          <w:tab w:val="left" w:pos="720"/>
        </w:tabs>
        <w:spacing w:before="29"/>
        <w:jc w:val="both"/>
        <w:rPr>
          <w:rStyle w:val="FontStyle325"/>
        </w:rPr>
      </w:pPr>
      <w:r>
        <w:rPr>
          <w:rStyle w:val="FontStyle325"/>
        </w:rPr>
        <w:t>Строго соблюдать требования по охране труда, пожарной безопасности, владеть навыками безопасного ведения работ, исключающими причинение ущерба своему здоровью и здоровью обучающихся и воспитанников;</w:t>
      </w:r>
    </w:p>
    <w:p w:rsidR="00D30AB0" w:rsidRDefault="00D30AB0" w:rsidP="00E46AD8">
      <w:pPr>
        <w:pStyle w:val="Style207"/>
        <w:widowControl/>
        <w:numPr>
          <w:ilvl w:val="0"/>
          <w:numId w:val="4"/>
        </w:numPr>
        <w:tabs>
          <w:tab w:val="left" w:pos="720"/>
        </w:tabs>
        <w:spacing w:before="19"/>
        <w:rPr>
          <w:rStyle w:val="FontStyle325"/>
        </w:rPr>
      </w:pPr>
      <w:r>
        <w:rPr>
          <w:rStyle w:val="FontStyle325"/>
        </w:rPr>
        <w:t>Проходить обучение безопасным методам и приемам выполнения работ по охране труда, оказанию первой помощи при несчастных случаях на производстве, инструктаж по охране труда, стажировку на рабочем месте, проверку знаний требований охраны труда;</w:t>
      </w:r>
    </w:p>
    <w:p w:rsidR="00D30AB0" w:rsidRDefault="00D30AB0" w:rsidP="00E46AD8">
      <w:pPr>
        <w:pStyle w:val="Style210"/>
        <w:widowControl/>
        <w:numPr>
          <w:ilvl w:val="0"/>
          <w:numId w:val="4"/>
        </w:numPr>
        <w:tabs>
          <w:tab w:val="left" w:pos="720"/>
        </w:tabs>
        <w:spacing w:before="19" w:line="288" w:lineRule="exact"/>
        <w:rPr>
          <w:rStyle w:val="FontStyle325"/>
        </w:rPr>
      </w:pPr>
      <w:r>
        <w:rPr>
          <w:rStyle w:val="FontStyle325"/>
        </w:rPr>
        <w:t>Содержать свое рабочее место в порядке, с учетом требований к гимназии; Систематически повышать свою квалификацию;</w:t>
      </w:r>
    </w:p>
    <w:p w:rsidR="00D30AB0" w:rsidRDefault="00D30AB0" w:rsidP="00E46AD8">
      <w:pPr>
        <w:pStyle w:val="Style210"/>
        <w:widowControl/>
        <w:numPr>
          <w:ilvl w:val="0"/>
          <w:numId w:val="4"/>
        </w:numPr>
        <w:tabs>
          <w:tab w:val="left" w:pos="720"/>
        </w:tabs>
        <w:spacing w:before="29" w:line="269" w:lineRule="exact"/>
        <w:jc w:val="both"/>
        <w:rPr>
          <w:rStyle w:val="FontStyle325"/>
        </w:rPr>
      </w:pPr>
      <w:r>
        <w:rPr>
          <w:rStyle w:val="FontStyle325"/>
        </w:rPr>
        <w:t>Вести себя достойно, быть всегда внимательным к обучающимся и воспитанникам, вежливыми с их родителями и членами коллектива, не создавать конфликтных ситуаций;</w:t>
      </w:r>
    </w:p>
    <w:p w:rsidR="00D30AB0" w:rsidRDefault="00D30AB0" w:rsidP="00E46AD8">
      <w:pPr>
        <w:pStyle w:val="Style207"/>
        <w:widowControl/>
        <w:numPr>
          <w:ilvl w:val="0"/>
          <w:numId w:val="4"/>
        </w:numPr>
        <w:tabs>
          <w:tab w:val="left" w:pos="720"/>
        </w:tabs>
        <w:spacing w:before="43" w:line="240" w:lineRule="auto"/>
        <w:jc w:val="left"/>
        <w:rPr>
          <w:rStyle w:val="FontStyle325"/>
        </w:rPr>
      </w:pPr>
      <w:r>
        <w:rPr>
          <w:rStyle w:val="FontStyle325"/>
        </w:rPr>
        <w:t>Соблюдать и охранять права и свободы обучающихся и воспитанников;</w:t>
      </w:r>
    </w:p>
    <w:p w:rsidR="00D30AB0" w:rsidRDefault="00D30AB0" w:rsidP="00E46AD8">
      <w:pPr>
        <w:pStyle w:val="Style175"/>
        <w:widowControl/>
        <w:numPr>
          <w:ilvl w:val="0"/>
          <w:numId w:val="4"/>
        </w:numPr>
        <w:tabs>
          <w:tab w:val="left" w:pos="720"/>
        </w:tabs>
        <w:spacing w:before="53"/>
        <w:jc w:val="left"/>
        <w:rPr>
          <w:rStyle w:val="FontStyle325"/>
        </w:rPr>
      </w:pPr>
      <w:r>
        <w:rPr>
          <w:rStyle w:val="FontStyle325"/>
        </w:rPr>
        <w:t xml:space="preserve">Немедленно сообщать директору о любом несчастном случае во время учебно-воспитательного процесса, признаках профессионального заболевания, а также ситуациях, которые создают угрозу жизни и здоровья людей, сохранности имущества. </w:t>
      </w:r>
    </w:p>
    <w:p w:rsidR="00D30AB0" w:rsidRDefault="00D30AB0">
      <w:pPr>
        <w:pStyle w:val="Style175"/>
        <w:widowControl/>
        <w:spacing w:before="53"/>
        <w:ind w:firstLineChars="150" w:firstLine="330"/>
        <w:jc w:val="left"/>
        <w:rPr>
          <w:rStyle w:val="FontStyle325"/>
        </w:rPr>
      </w:pPr>
      <w:r>
        <w:rPr>
          <w:rStyle w:val="FontStyle325"/>
        </w:rPr>
        <w:t xml:space="preserve">Педагогические работники проходят аттестацию согласно </w:t>
      </w:r>
      <w:proofErr w:type="gramStart"/>
      <w:r>
        <w:rPr>
          <w:rStyle w:val="FontStyle325"/>
        </w:rPr>
        <w:t>Положению</w:t>
      </w:r>
      <w:proofErr w:type="gramEnd"/>
      <w:r>
        <w:rPr>
          <w:rStyle w:val="FontStyle325"/>
        </w:rPr>
        <w:t xml:space="preserve"> об аттестации работников образования Республики Татарстан. Круг основных обязанностей педагогических работников, учебно-воспитательного и обслуживающего персонала определяется директором исходя из требований Устава гимназии, Правил внутреннего трудового распорядка, квалификационного справочника для педагогических работников, Единого тарифно-квалификационного справочника работ и профессий рабочих, а также должностных инструкций и положений, утвержденных в установленном порядке. Работники гимназии несут </w:t>
      </w:r>
      <w:r w:rsidR="00C50492">
        <w:rPr>
          <w:rStyle w:val="FontStyle325"/>
        </w:rPr>
        <w:t>ответственность за жизнь и здоровье,</w:t>
      </w:r>
      <w:r>
        <w:rPr>
          <w:rStyle w:val="FontStyle325"/>
        </w:rPr>
        <w:t xml:space="preserve"> вверенных им обучающихся и воспитанников на все время занятий и массовых мероприятий, проводимых как в гимназии, так и вне его.</w:t>
      </w:r>
    </w:p>
    <w:p w:rsidR="00D30AB0" w:rsidRDefault="00D30AB0">
      <w:pPr>
        <w:pStyle w:val="Style74"/>
        <w:widowControl/>
        <w:spacing w:line="240" w:lineRule="exact"/>
        <w:jc w:val="center"/>
        <w:rPr>
          <w:sz w:val="20"/>
          <w:szCs w:val="20"/>
        </w:rPr>
      </w:pPr>
    </w:p>
    <w:p w:rsidR="00D30AB0" w:rsidRDefault="00D30AB0">
      <w:pPr>
        <w:pStyle w:val="Style74"/>
        <w:widowControl/>
        <w:spacing w:before="62"/>
        <w:jc w:val="center"/>
        <w:rPr>
          <w:rStyle w:val="FontStyle332"/>
        </w:rPr>
      </w:pPr>
      <w:r>
        <w:rPr>
          <w:rStyle w:val="FontStyle332"/>
        </w:rPr>
        <w:t>4. Основные права и обязанности работодателя</w:t>
      </w:r>
    </w:p>
    <w:p w:rsidR="00D30AB0" w:rsidRDefault="00D30AB0">
      <w:pPr>
        <w:pStyle w:val="Style231"/>
        <w:widowControl/>
        <w:spacing w:before="24" w:line="283" w:lineRule="exact"/>
        <w:ind w:firstLine="830"/>
        <w:rPr>
          <w:rStyle w:val="FontStyle325"/>
        </w:rPr>
      </w:pPr>
      <w:r>
        <w:rPr>
          <w:rStyle w:val="FontStyle325"/>
        </w:rPr>
        <w:t>Работодатель имеет право: Заключать, изменять и расторгать трудовые договора с работниками в порядке и на условиях, которые установлены ТК РФ и иными федеральными законами; Вести коллективные переговоры и заключать коллективные договоры; Поощрять работников за эффективный труд;</w:t>
      </w:r>
    </w:p>
    <w:p w:rsidR="00D30AB0" w:rsidRDefault="00D30AB0">
      <w:pPr>
        <w:pStyle w:val="Style207"/>
        <w:widowControl/>
        <w:spacing w:before="5" w:line="283" w:lineRule="exact"/>
        <w:rPr>
          <w:rStyle w:val="FontStyle325"/>
        </w:rPr>
      </w:pPr>
      <w:r>
        <w:rPr>
          <w:rStyle w:val="FontStyle325"/>
        </w:rPr>
        <w:t>Требовать от работников исполнения ими трудовых обязанностей, соблюдения правил внутреннего трудового распорядка;</w:t>
      </w:r>
    </w:p>
    <w:p w:rsidR="00D30AB0" w:rsidRDefault="00D30AB0">
      <w:pPr>
        <w:pStyle w:val="Style210"/>
        <w:widowControl/>
        <w:spacing w:line="283" w:lineRule="exact"/>
        <w:rPr>
          <w:rStyle w:val="FontStyle325"/>
        </w:rPr>
      </w:pPr>
      <w:r>
        <w:rPr>
          <w:rStyle w:val="FontStyle325"/>
        </w:rPr>
        <w:t>Привлекать работников к дисциплинарной и материальной ответственности порядке, установленном ТК РФ, иными федеральными законами; Принимать локальные нормативные акты;</w:t>
      </w:r>
    </w:p>
    <w:p w:rsidR="00D30AB0" w:rsidRDefault="00D30AB0">
      <w:pPr>
        <w:pStyle w:val="Style207"/>
        <w:widowControl/>
        <w:spacing w:before="14" w:line="283" w:lineRule="exact"/>
        <w:rPr>
          <w:rStyle w:val="FontStyle325"/>
        </w:rPr>
      </w:pPr>
      <w:r>
        <w:rPr>
          <w:rStyle w:val="FontStyle325"/>
        </w:rPr>
        <w:t>Создавать объединения работодателей в целях представительства и защиты своих интересов и вступать в них.</w:t>
      </w:r>
    </w:p>
    <w:p w:rsidR="00D30AB0" w:rsidRDefault="00D30AB0">
      <w:pPr>
        <w:pStyle w:val="Style231"/>
        <w:widowControl/>
        <w:spacing w:line="283" w:lineRule="exact"/>
        <w:ind w:firstLineChars="400" w:firstLine="880"/>
        <w:rPr>
          <w:rStyle w:val="FontStyle325"/>
        </w:rPr>
      </w:pPr>
      <w:r>
        <w:rPr>
          <w:rStyle w:val="FontStyle325"/>
        </w:rPr>
        <w:t>Работодатель обязан:</w:t>
      </w:r>
    </w:p>
    <w:p w:rsidR="00D30AB0" w:rsidRDefault="00D30AB0">
      <w:pPr>
        <w:pStyle w:val="Style207"/>
        <w:widowControl/>
        <w:spacing w:before="19" w:line="278" w:lineRule="exact"/>
        <w:rPr>
          <w:rStyle w:val="FontStyle325"/>
        </w:rPr>
      </w:pPr>
      <w:r>
        <w:rPr>
          <w:rStyle w:val="FontStyle325"/>
        </w:rPr>
        <w:t>Соблюдать законы и иные нормативные правовые акты, локальные нормативные акты, условия коллективного договора, соглашений и трудовых договоров; Предоставлять работникам работу, обусловленную трудовым договором; Обеспечить безопасность труда и условия, отвечающие требованиям охраны и гигиены труда, принимать необходимые меры по обеспечению сохранения жизни и здоровья работников при возникновении аварийных ситуаций, в том числе надлежащие меры по оказанию первой помощи пострадавшим;</w:t>
      </w:r>
    </w:p>
    <w:p w:rsidR="00D30AB0" w:rsidRDefault="00D30AB0">
      <w:pPr>
        <w:pStyle w:val="Style210"/>
        <w:widowControl/>
        <w:spacing w:before="14" w:line="278" w:lineRule="exact"/>
        <w:jc w:val="both"/>
        <w:rPr>
          <w:rStyle w:val="FontStyle325"/>
        </w:rPr>
      </w:pPr>
      <w:r>
        <w:rPr>
          <w:rStyle w:val="FontStyle325"/>
        </w:rPr>
        <w:t>Правильно организовать труд работников в соответствии с их специальностью и квалификацией, закрепить за каждым из них определенное место работы, обеспечить исправное состояние оборудования;</w:t>
      </w:r>
    </w:p>
    <w:p w:rsidR="00D30AB0" w:rsidRDefault="00D30AB0">
      <w:pPr>
        <w:pStyle w:val="Style210"/>
        <w:widowControl/>
        <w:spacing w:before="10" w:line="278" w:lineRule="exact"/>
        <w:rPr>
          <w:rStyle w:val="FontStyle325"/>
        </w:rPr>
      </w:pPr>
      <w:r>
        <w:rPr>
          <w:rStyle w:val="FontStyle325"/>
        </w:rPr>
        <w:t>Обеспечивать работникам равную оплату труда за труд равной ценности; Выплачивать в полном размере и в установленные ТК РФ, коллективным договором и правилами внутреннего трудового распорядка сроки, причитающуюся работникам заработную плату, соблюдать правила расходования средств фонда заработной платы; доплат и надбавок, премиального фонда;</w:t>
      </w:r>
    </w:p>
    <w:p w:rsidR="00D30AB0" w:rsidRDefault="00D30AB0">
      <w:pPr>
        <w:pStyle w:val="Style207"/>
        <w:widowControl/>
        <w:spacing w:before="14" w:line="278" w:lineRule="exact"/>
        <w:rPr>
          <w:rStyle w:val="FontStyle325"/>
        </w:rPr>
      </w:pPr>
      <w:r>
        <w:rPr>
          <w:rStyle w:val="FontStyle325"/>
        </w:rPr>
        <w:lastRenderedPageBreak/>
        <w:t>Вести коллективные переговоры, а также заключать коллективный договор в порядке, установленном ТК РФ;</w:t>
      </w:r>
    </w:p>
    <w:p w:rsidR="00D30AB0" w:rsidRDefault="00D30AB0">
      <w:pPr>
        <w:pStyle w:val="Style207"/>
        <w:widowControl/>
        <w:spacing w:before="24"/>
        <w:rPr>
          <w:rStyle w:val="FontStyle325"/>
        </w:rPr>
      </w:pPr>
      <w:r>
        <w:rPr>
          <w:rStyle w:val="FontStyle325"/>
        </w:rPr>
        <w:t xml:space="preserve">Рассматривать представления соответствующих профсоюзных органов, иных избранных работниками представителей о выявленных нарушениях законов и иных нормативных актов, содержащих нормы трудового права, принимать меры по их устранению и сообщать о принятых указанным органам и представителям; Создавать условия, обеспечивающие участие работников </w:t>
      </w:r>
      <w:r>
        <w:rPr>
          <w:rStyle w:val="FontStyle331"/>
          <w:spacing w:val="0"/>
        </w:rPr>
        <w:t>в</w:t>
      </w:r>
      <w:r>
        <w:rPr>
          <w:rStyle w:val="FontStyle331"/>
        </w:rPr>
        <w:t xml:space="preserve"> </w:t>
      </w:r>
      <w:r>
        <w:rPr>
          <w:rStyle w:val="FontStyle325"/>
        </w:rPr>
        <w:t xml:space="preserve">управлении организацией в предусмотренных федеральными законами и коллективным договором формах; Осуществлять   обязательное   социальное   страхование   работников   </w:t>
      </w:r>
      <w:r>
        <w:rPr>
          <w:rStyle w:val="FontStyle331"/>
          <w:spacing w:val="0"/>
        </w:rPr>
        <w:t>в</w:t>
      </w:r>
      <w:r>
        <w:rPr>
          <w:rStyle w:val="FontStyle331"/>
        </w:rPr>
        <w:t xml:space="preserve">   </w:t>
      </w:r>
      <w:r>
        <w:rPr>
          <w:rStyle w:val="FontStyle325"/>
        </w:rPr>
        <w:t>порядке, установленном федеральными законами;</w:t>
      </w:r>
    </w:p>
    <w:p w:rsidR="00D30AB0" w:rsidRDefault="00D30AB0">
      <w:pPr>
        <w:pStyle w:val="Style210"/>
        <w:widowControl/>
        <w:spacing w:before="19"/>
        <w:jc w:val="both"/>
        <w:rPr>
          <w:rStyle w:val="FontStyle325"/>
        </w:rPr>
      </w:pPr>
      <w:r>
        <w:rPr>
          <w:rStyle w:val="FontStyle325"/>
        </w:rPr>
        <w:t xml:space="preserve">Исполнять иные обязанности, предусмотренные федеральными законами и </w:t>
      </w:r>
      <w:r>
        <w:rPr>
          <w:rStyle w:val="FontStyle331"/>
          <w:spacing w:val="0"/>
        </w:rPr>
        <w:t xml:space="preserve">иными </w:t>
      </w:r>
      <w:r>
        <w:rPr>
          <w:rStyle w:val="FontStyle325"/>
        </w:rPr>
        <w:t>нормативными правовыми актами, содержащие нормы трудового права, коллективным договором, соглашениями и трудовыми договорами:</w:t>
      </w:r>
    </w:p>
    <w:p w:rsidR="00D30AB0" w:rsidRDefault="00D30AB0">
      <w:pPr>
        <w:pStyle w:val="Style210"/>
        <w:widowControl/>
        <w:rPr>
          <w:rStyle w:val="FontStyle325"/>
        </w:rPr>
      </w:pPr>
      <w:r>
        <w:rPr>
          <w:rStyle w:val="FontStyle325"/>
        </w:rPr>
        <w:t>Соответствующие требованиям охраны труда условия на каждом рабочем месте; Режим труда и отдыха работников в соответствии с законодательством РФ и законодательством РТ;</w:t>
      </w:r>
    </w:p>
    <w:p w:rsidR="00D30AB0" w:rsidRDefault="00D30AB0">
      <w:pPr>
        <w:pStyle w:val="Style207"/>
        <w:widowControl/>
        <w:spacing w:before="10"/>
        <w:rPr>
          <w:rStyle w:val="FontStyle325"/>
        </w:rPr>
      </w:pPr>
      <w:r>
        <w:rPr>
          <w:rStyle w:val="FontStyle325"/>
        </w:rPr>
        <w:t>Обучение безопасным методам и приемам выполнения работ по охране труда и оказанию первой помощи при несчастных случаях на производстве, инструктаж по охране труда, стажировку на рабочем месте и проверку знаний требований по охране труда, безопасных методов и приемов выполнения работ;</w:t>
      </w:r>
    </w:p>
    <w:p w:rsidR="00D30AB0" w:rsidRDefault="00D30AB0">
      <w:pPr>
        <w:pStyle w:val="Style207"/>
        <w:widowControl/>
        <w:rPr>
          <w:rStyle w:val="FontStyle325"/>
        </w:rPr>
      </w:pPr>
      <w:r>
        <w:rPr>
          <w:rStyle w:val="FontStyle325"/>
        </w:rPr>
        <w:t>В случаях, предусмотренных ТК РФ, законами и иными нормативными правовыми актами, организовывать проведение за счет собственных средств обязательных предварительных (при поступлении на работу) и периодических (в течение трудовой деятельности) медицинских осмотров работников, внеочередных медицинских осмотров работников по их просьбам в соответствии с медицинским заключением на время прохождения указанных медицинских осмотров (обследований); Недопущение работников к исполнению ими трудовых обязанностей без прохождения обязательных медицинских осмотров (обследований), а также в случае медицинских противопоказаний;</w:t>
      </w:r>
    </w:p>
    <w:p w:rsidR="00D30AB0" w:rsidRDefault="00D30AB0">
      <w:pPr>
        <w:pStyle w:val="Style207"/>
        <w:widowControl/>
        <w:rPr>
          <w:rStyle w:val="FontStyle325"/>
        </w:rPr>
      </w:pPr>
      <w:r>
        <w:rPr>
          <w:rStyle w:val="FontStyle325"/>
        </w:rPr>
        <w:t>Предоставление органам государственного управления охраной труда, органам государственного надзора и контроля, органам профсоюзного контроля за соблюдением законодательства о труде и охране труда информации и документов, необходимых для осуществления ими своих полномочий;</w:t>
      </w:r>
    </w:p>
    <w:p w:rsidR="00D30AB0" w:rsidRDefault="00D30AB0">
      <w:pPr>
        <w:pStyle w:val="Style207"/>
        <w:widowControl/>
        <w:spacing w:before="5"/>
        <w:rPr>
          <w:rStyle w:val="FontStyle325"/>
        </w:rPr>
      </w:pPr>
      <w:r>
        <w:rPr>
          <w:rStyle w:val="FontStyle325"/>
        </w:rPr>
        <w:t xml:space="preserve">Принятие мер по предотвращению аварийных ситуаций, сохранению жизни и здоровья работников при возникновении таких ситуаций, в </w:t>
      </w:r>
      <w:proofErr w:type="spellStart"/>
      <w:r>
        <w:rPr>
          <w:rStyle w:val="FontStyle325"/>
        </w:rPr>
        <w:t>т.ч</w:t>
      </w:r>
      <w:proofErr w:type="spellEnd"/>
      <w:r>
        <w:rPr>
          <w:rStyle w:val="FontStyle325"/>
        </w:rPr>
        <w:t>. по оказанию пострадавшим первой помощи;</w:t>
      </w:r>
    </w:p>
    <w:p w:rsidR="00D30AB0" w:rsidRDefault="00D30AB0">
      <w:pPr>
        <w:pStyle w:val="Style207"/>
        <w:widowControl/>
        <w:spacing w:before="5"/>
        <w:rPr>
          <w:rStyle w:val="FontStyle325"/>
        </w:rPr>
      </w:pPr>
      <w:r>
        <w:rPr>
          <w:rStyle w:val="FontStyle325"/>
        </w:rPr>
        <w:t>Расследование и учет в установленном ТК РФ и иными нормативными правовыми актами порядке несчастных случаев на производстве и профессиональных заболеваний; Беспрепятственный допуск должностных лиц органов государственного управления охраной труда, органов государственного надзора и контроля за соблюдением трудового законодательства и иных нормативных правовых актов, содержащих нормы трудового права, органов Фонда социального страхования РФ, а также представителей органов общественного контроля в целях проведения проверок условий и охраны труда в организации и расследования несчастных случаев на производстве и профессиональных заболеваний;</w:t>
      </w:r>
    </w:p>
    <w:p w:rsidR="00D30AB0" w:rsidRDefault="00D30AB0">
      <w:pPr>
        <w:pStyle w:val="Style210"/>
        <w:widowControl/>
        <w:rPr>
          <w:rStyle w:val="FontStyle325"/>
        </w:rPr>
      </w:pPr>
      <w:r>
        <w:rPr>
          <w:rStyle w:val="FontStyle325"/>
        </w:rPr>
        <w:t>Ознакомление работников с требованиями охраны труда;</w:t>
      </w:r>
    </w:p>
    <w:p w:rsidR="00D30AB0" w:rsidRDefault="00D30AB0">
      <w:pPr>
        <w:pStyle w:val="Style210"/>
        <w:widowControl/>
        <w:rPr>
          <w:rStyle w:val="FontStyle325"/>
        </w:rPr>
      </w:pPr>
      <w:r>
        <w:rPr>
          <w:rStyle w:val="FontStyle325"/>
        </w:rPr>
        <w:t>Разработку и утверждение с учетом мнения выборного профсоюзного или иного уполномоченного работниками органа инструкций по охране труда для работников: Наличие комплекта нормативных правовых актов, содержащих требования охраны труда;</w:t>
      </w:r>
    </w:p>
    <w:p w:rsidR="00D30AB0" w:rsidRDefault="00D30AB0">
      <w:pPr>
        <w:pStyle w:val="Style207"/>
        <w:widowControl/>
        <w:spacing w:before="24"/>
        <w:rPr>
          <w:rStyle w:val="FontStyle325"/>
        </w:rPr>
      </w:pPr>
      <w:r>
        <w:rPr>
          <w:rStyle w:val="FontStyle325"/>
        </w:rPr>
        <w:t>Обеспечивать соблюдение законодательства об охране труда, а также порядок проведения расследования несчастных случаев на производстве и профессиональных заболеваний, несчастных случаев с обучающимися и воспитанниками; Обеспечивать бесплатную выдачу специальной одежды, специальной обуви и других средств индивидуальной защиты, смывающих и обезвреживающих средств в соответствии с установленными нормами работникам, занятым на работах с вредными или опасными условиями труда; обязательное социальное страхование работников от временной нетрудоспособности вследствие заболевания, а также от несчастных случаев на производстве и профессиональных заболеваний;</w:t>
      </w:r>
    </w:p>
    <w:p w:rsidR="00D30AB0" w:rsidRDefault="00D30AB0" w:rsidP="00E46AD8">
      <w:pPr>
        <w:pStyle w:val="Style307"/>
        <w:widowControl/>
        <w:numPr>
          <w:ilvl w:val="0"/>
          <w:numId w:val="5"/>
        </w:numPr>
        <w:tabs>
          <w:tab w:val="left" w:pos="413"/>
        </w:tabs>
        <w:spacing w:before="19" w:line="278" w:lineRule="exact"/>
        <w:ind w:left="413" w:hanging="413"/>
        <w:jc w:val="both"/>
        <w:rPr>
          <w:rStyle w:val="FontStyle325"/>
        </w:rPr>
      </w:pPr>
      <w:r>
        <w:rPr>
          <w:rStyle w:val="FontStyle325"/>
        </w:rPr>
        <w:t>Не допускать к работе лиц, не прошедших в установленном порядке обучение, инструктаж и проверку знаний правил, норм и инструкций по охране труда;</w:t>
      </w:r>
    </w:p>
    <w:p w:rsidR="00D30AB0" w:rsidRDefault="00D30AB0" w:rsidP="00E46AD8">
      <w:pPr>
        <w:pStyle w:val="Style307"/>
        <w:widowControl/>
        <w:numPr>
          <w:ilvl w:val="0"/>
          <w:numId w:val="5"/>
        </w:numPr>
        <w:tabs>
          <w:tab w:val="left" w:pos="413"/>
        </w:tabs>
        <w:spacing w:before="29" w:line="269" w:lineRule="exact"/>
        <w:ind w:left="413" w:hanging="413"/>
        <w:jc w:val="both"/>
        <w:rPr>
          <w:rStyle w:val="FontStyle325"/>
        </w:rPr>
      </w:pPr>
      <w:r>
        <w:rPr>
          <w:rStyle w:val="FontStyle325"/>
        </w:rPr>
        <w:lastRenderedPageBreak/>
        <w:t>Информировать работников о состоянии условий охраны труда на рабочем месте, о существующем риске повреждения здоровья и полагающихся работникам средствах индивидуальной защиты, компенсациях и льготах;</w:t>
      </w:r>
    </w:p>
    <w:p w:rsidR="00D30AB0" w:rsidRDefault="00D30AB0" w:rsidP="00E46AD8">
      <w:pPr>
        <w:pStyle w:val="Style307"/>
        <w:widowControl/>
        <w:numPr>
          <w:ilvl w:val="0"/>
          <w:numId w:val="5"/>
        </w:numPr>
        <w:tabs>
          <w:tab w:val="left" w:pos="413"/>
        </w:tabs>
        <w:spacing w:before="19"/>
        <w:ind w:left="413" w:hanging="413"/>
        <w:jc w:val="both"/>
        <w:rPr>
          <w:rStyle w:val="FontStyle325"/>
        </w:rPr>
      </w:pPr>
      <w:r>
        <w:rPr>
          <w:rStyle w:val="FontStyle325"/>
        </w:rPr>
        <w:t>Выполнять предписания органов государственного надзора контроля в области охраны труда, принимаемых в пределах предоставленных им полномочий;</w:t>
      </w:r>
    </w:p>
    <w:p w:rsidR="00D30AB0" w:rsidRDefault="00D30AB0">
      <w:pPr>
        <w:pStyle w:val="Style297"/>
        <w:widowControl/>
        <w:spacing w:before="5"/>
        <w:ind w:firstLine="0"/>
        <w:rPr>
          <w:rStyle w:val="FontStyle325"/>
        </w:rPr>
      </w:pPr>
      <w:r>
        <w:rPr>
          <w:rStyle w:val="FontStyle325"/>
        </w:rPr>
        <w:t>Директор гимназии несет ответственность за жизнь и здоровье детей и работников во время их пребывания в гимназии, а также во время мероприятий, проводимых с обучающимися и воспитанниками под руководством работников прогимназии.</w:t>
      </w:r>
    </w:p>
    <w:p w:rsidR="00D30AB0" w:rsidRDefault="00D30AB0">
      <w:pPr>
        <w:pStyle w:val="Style257"/>
        <w:widowControl/>
        <w:spacing w:line="274" w:lineRule="exact"/>
        <w:ind w:firstLine="922"/>
        <w:rPr>
          <w:rStyle w:val="FontStyle332"/>
        </w:rPr>
      </w:pPr>
      <w:r>
        <w:rPr>
          <w:rStyle w:val="FontStyle332"/>
        </w:rPr>
        <w:t>5. Режим рабочего времени и времени отдыха</w:t>
      </w:r>
    </w:p>
    <w:p w:rsidR="00D30AB0" w:rsidRDefault="00D30AB0">
      <w:pPr>
        <w:pStyle w:val="Style257"/>
        <w:widowControl/>
        <w:spacing w:line="274" w:lineRule="exact"/>
        <w:ind w:firstLine="922"/>
        <w:rPr>
          <w:rStyle w:val="FontStyle325"/>
        </w:rPr>
      </w:pPr>
      <w:r>
        <w:rPr>
          <w:rStyle w:val="FontStyle332"/>
        </w:rPr>
        <w:t xml:space="preserve"> </w:t>
      </w:r>
      <w:r>
        <w:rPr>
          <w:rStyle w:val="FontStyle325"/>
        </w:rPr>
        <w:t>В соответствии со ст. 333 ТК РФ и п. 5 ст. 55 Закона РФ «Об образовании» для педагогических работников установлена сокращенная продолжительность рабочего времени не более 36 часов в неделю. Норма   педагогической   работы   за   ставку   заработной   платы   определяется постановлением Правительства РФ от 03.04.2003 г. № 1919 «О продолжительности рабочего   времени</w:t>
      </w:r>
      <w:proofErr w:type="gramStart"/>
      <w:r>
        <w:rPr>
          <w:rStyle w:val="FontStyle325"/>
        </w:rPr>
        <w:t xml:space="preserve">   (</w:t>
      </w:r>
      <w:proofErr w:type="gramEnd"/>
      <w:r>
        <w:rPr>
          <w:rStyle w:val="FontStyle325"/>
        </w:rPr>
        <w:t>норме   педагогической   работы   за   ставку   заработной   платы) педагогических работников образовательных учреждений», Приказом МО и Н РТ от 20.04.2005 г. № 67.</w:t>
      </w:r>
    </w:p>
    <w:p w:rsidR="00D30AB0" w:rsidRDefault="00D30AB0">
      <w:pPr>
        <w:pStyle w:val="Style210"/>
        <w:widowControl/>
        <w:spacing w:before="10"/>
        <w:rPr>
          <w:rStyle w:val="FontStyle325"/>
        </w:rPr>
      </w:pPr>
      <w:proofErr w:type="gramStart"/>
      <w:r>
        <w:rPr>
          <w:rStyle w:val="FontStyle325"/>
        </w:rPr>
        <w:t>Продолжительность  рабочего</w:t>
      </w:r>
      <w:proofErr w:type="gramEnd"/>
      <w:r>
        <w:rPr>
          <w:rStyle w:val="FontStyle325"/>
        </w:rPr>
        <w:t xml:space="preserve">  времени  учебно-вспомогательного  и  обслуживающего персонала - 40 часов в неделю. </w:t>
      </w:r>
    </w:p>
    <w:p w:rsidR="00D30AB0" w:rsidRDefault="00D30AB0">
      <w:pPr>
        <w:pStyle w:val="Style210"/>
        <w:widowControl/>
        <w:spacing w:before="10"/>
        <w:rPr>
          <w:rStyle w:val="FontStyle325"/>
        </w:rPr>
      </w:pPr>
      <w:r>
        <w:rPr>
          <w:rStyle w:val="FontStyle325"/>
        </w:rPr>
        <w:t>Режим работы гимназии:</w:t>
      </w:r>
    </w:p>
    <w:p w:rsidR="00D30AB0" w:rsidRDefault="00D30AB0" w:rsidP="00E46AD8">
      <w:pPr>
        <w:pStyle w:val="Style286"/>
        <w:widowControl/>
        <w:numPr>
          <w:ilvl w:val="0"/>
          <w:numId w:val="6"/>
        </w:numPr>
        <w:tabs>
          <w:tab w:val="left" w:pos="811"/>
        </w:tabs>
        <w:spacing w:line="317" w:lineRule="exact"/>
        <w:ind w:left="677"/>
        <w:jc w:val="left"/>
        <w:rPr>
          <w:rStyle w:val="FontStyle325"/>
        </w:rPr>
      </w:pPr>
      <w:r>
        <w:rPr>
          <w:rStyle w:val="FontStyle325"/>
        </w:rPr>
        <w:t>с 7.00. часов утра до 19.00 часов вечера.</w:t>
      </w:r>
    </w:p>
    <w:p w:rsidR="00D30AB0" w:rsidRDefault="00D30AB0">
      <w:pPr>
        <w:pStyle w:val="Style286"/>
        <w:widowControl/>
        <w:tabs>
          <w:tab w:val="left" w:pos="811"/>
        </w:tabs>
        <w:spacing w:line="317" w:lineRule="exact"/>
        <w:jc w:val="left"/>
        <w:rPr>
          <w:rStyle w:val="FontStyle325"/>
        </w:rPr>
      </w:pPr>
      <w:r>
        <w:rPr>
          <w:rStyle w:val="FontStyle325"/>
        </w:rPr>
        <w:t>Дополнительное образование учащихся, внеклассные м</w:t>
      </w:r>
      <w:r w:rsidR="008D6E2A">
        <w:rPr>
          <w:rStyle w:val="FontStyle325"/>
        </w:rPr>
        <w:t xml:space="preserve">ероприятия в отдельных случаях </w:t>
      </w:r>
      <w:r>
        <w:rPr>
          <w:rStyle w:val="FontStyle325"/>
        </w:rPr>
        <w:t>могут осуществляться до 21.00.</w:t>
      </w:r>
    </w:p>
    <w:p w:rsidR="00D30AB0" w:rsidRDefault="00D30AB0">
      <w:pPr>
        <w:widowControl/>
        <w:spacing w:after="346" w:line="1" w:lineRule="exact"/>
        <w:rPr>
          <w:sz w:val="2"/>
          <w:szCs w:val="2"/>
        </w:rPr>
      </w:pPr>
    </w:p>
    <w:tbl>
      <w:tblPr>
        <w:tblW w:w="9540" w:type="dxa"/>
        <w:tblInd w:w="-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766"/>
        <w:gridCol w:w="4774"/>
      </w:tblGrid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Должность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Время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Директор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C50492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 w:rsidRPr="0011773B">
              <w:rPr>
                <w:rStyle w:val="FontStyle325"/>
              </w:rPr>
              <w:t>Рабочий день -</w:t>
            </w:r>
            <w:r w:rsidR="00D30AB0" w:rsidRPr="0011773B">
              <w:rPr>
                <w:rStyle w:val="FontStyle325"/>
              </w:rPr>
              <w:t xml:space="preserve"> 40 часов</w:t>
            </w:r>
            <w:r>
              <w:rPr>
                <w:rStyle w:val="FontStyle325"/>
              </w:rPr>
              <w:t xml:space="preserve"> в неделю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Заместитель директора по УР, ВР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Рабочий день не нормирован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 xml:space="preserve">Учителя 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почасовая работа, по учебному плану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Педагог дополнительного образования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почасовая работа, по учебному плану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Воспитатель ГПД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11.30-18.00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Педагог- организатор ОБЖ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Рабочий день не нормирован, 40 часов в неделю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Педагог-организатор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Рабочий день не нормирован, 36 часов в неделю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Лаборант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9.00-17.00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Секретарь-машинистка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9.00-17.00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Педагог-психолог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Понедельник, среда, четверг, пятница - 8.00 до 15.15</w:t>
            </w:r>
          </w:p>
          <w:p w:rsidR="00D30AB0" w:rsidRDefault="00D30AB0">
            <w:pPr>
              <w:pStyle w:val="Style137"/>
              <w:widowControl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Вторник - с 10.00 до 18.00 (прием родителей)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Заведующий библи</w:t>
            </w:r>
            <w:r w:rsidR="009A7CA5">
              <w:rPr>
                <w:rStyle w:val="FontStyle332"/>
              </w:rPr>
              <w:t>о</w:t>
            </w:r>
            <w:r>
              <w:rPr>
                <w:rStyle w:val="FontStyle332"/>
              </w:rPr>
              <w:t>текой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9.00-17.00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Заместитель директора по АХЧ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Рабочий день не нормирован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Инженер по обслуживанию ВТ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Рабочий день не нормирован,40 часов в неделю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Повар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267"/>
              <w:widowControl/>
              <w:tabs>
                <w:tab w:val="left" w:pos="826"/>
              </w:tabs>
              <w:rPr>
                <w:rStyle w:val="FontStyle325"/>
              </w:rPr>
            </w:pPr>
            <w:r>
              <w:rPr>
                <w:rStyle w:val="FontStyle325"/>
              </w:rPr>
              <w:t>1.7.00-15.30</w:t>
            </w:r>
          </w:p>
          <w:p w:rsidR="00D30AB0" w:rsidRDefault="00D30AB0">
            <w:pPr>
              <w:pStyle w:val="Style267"/>
              <w:widowControl/>
              <w:tabs>
                <w:tab w:val="left" w:pos="826"/>
              </w:tabs>
              <w:rPr>
                <w:rStyle w:val="FontStyle325"/>
              </w:rPr>
            </w:pPr>
            <w:r>
              <w:rPr>
                <w:rStyle w:val="FontStyle325"/>
              </w:rPr>
              <w:t>2.9.00-17.30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Дворник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ind w:right="3086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 7.00 - 9.00 с 12.00- 15.00 с 17.00-20.00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Рабочий по обслуживанию здания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с 8.00-16.30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Сторожа ночные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 19.00-7.00 будние дни</w:t>
            </w:r>
          </w:p>
          <w:p w:rsidR="00D30AB0" w:rsidRDefault="00D30AB0">
            <w:pPr>
              <w:pStyle w:val="Style137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 7.00 - 7.00 - выходные, праздничные дни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74" w:lineRule="exact"/>
              <w:ind w:right="1176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Уборщик служебных и производственных помещений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267"/>
              <w:widowControl/>
              <w:tabs>
                <w:tab w:val="left" w:pos="845"/>
              </w:tabs>
              <w:rPr>
                <w:rStyle w:val="FontStyle325"/>
              </w:rPr>
            </w:pPr>
            <w:r>
              <w:rPr>
                <w:rStyle w:val="FontStyle325"/>
              </w:rPr>
              <w:t>1.8.00-16.30</w:t>
            </w:r>
          </w:p>
          <w:p w:rsidR="00D30AB0" w:rsidRDefault="00D30AB0">
            <w:pPr>
              <w:pStyle w:val="Style267"/>
              <w:widowControl/>
              <w:tabs>
                <w:tab w:val="left" w:pos="845"/>
              </w:tabs>
              <w:rPr>
                <w:rStyle w:val="FontStyle325"/>
              </w:rPr>
            </w:pPr>
            <w:r>
              <w:rPr>
                <w:rStyle w:val="FontStyle325"/>
              </w:rPr>
              <w:t>2. 12.00-18.30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Гардеробщица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37"/>
              <w:widowControl/>
              <w:spacing w:line="269" w:lineRule="exact"/>
              <w:ind w:right="3173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7.00-13.00 13.00-19.00</w:t>
            </w:r>
          </w:p>
        </w:tc>
      </w:tr>
      <w:tr w:rsidR="00D30AB0">
        <w:tc>
          <w:tcPr>
            <w:tcW w:w="4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Подсобный рабочий</w:t>
            </w:r>
          </w:p>
        </w:tc>
        <w:tc>
          <w:tcPr>
            <w:tcW w:w="47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D30AB0" w:rsidRDefault="00D30AB0">
            <w:pPr>
              <w:pStyle w:val="Style267"/>
              <w:widowControl/>
              <w:tabs>
                <w:tab w:val="left" w:pos="826"/>
              </w:tabs>
              <w:rPr>
                <w:rStyle w:val="FontStyle325"/>
              </w:rPr>
            </w:pPr>
            <w:r>
              <w:rPr>
                <w:rStyle w:val="FontStyle325"/>
              </w:rPr>
              <w:t>1.7.00-15.30</w:t>
            </w:r>
          </w:p>
          <w:p w:rsidR="00D30AB0" w:rsidRDefault="00D30AB0">
            <w:pPr>
              <w:pStyle w:val="Style137"/>
              <w:widowControl/>
              <w:spacing w:line="269" w:lineRule="exact"/>
              <w:ind w:right="3173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2.9.00-17.30</w:t>
            </w:r>
          </w:p>
        </w:tc>
      </w:tr>
    </w:tbl>
    <w:p w:rsidR="00D30AB0" w:rsidRDefault="00D30AB0">
      <w:pPr>
        <w:pStyle w:val="Style207"/>
        <w:widowControl/>
        <w:spacing w:before="202" w:line="278" w:lineRule="exact"/>
        <w:ind w:firstLineChars="250" w:firstLine="550"/>
        <w:rPr>
          <w:rStyle w:val="FontStyle325"/>
        </w:rPr>
      </w:pPr>
      <w:r>
        <w:rPr>
          <w:rStyle w:val="FontStyle325"/>
        </w:rPr>
        <w:lastRenderedPageBreak/>
        <w:t>Согласно технике безопасности и охраны труда, документа Министерства образования № 9677/9 от 17.12.09 г. и в соответствии с ФЗ от 30.03.1995 г № 38-ФЗ «О предупреждении распространения в Российской Федерации заболевания, называемого вирусом иммунодефицита человека (ВИЧ-инфекции)» не допускать дискриминации и ограничения прав лиц по причине наличия у них ВИЧ-инфекции.</w:t>
      </w:r>
    </w:p>
    <w:p w:rsidR="00D30AB0" w:rsidRDefault="00D30AB0">
      <w:pPr>
        <w:pStyle w:val="Style210"/>
        <w:widowControl/>
        <w:jc w:val="both"/>
        <w:rPr>
          <w:rStyle w:val="FontStyle325"/>
        </w:rPr>
      </w:pPr>
      <w:r>
        <w:rPr>
          <w:rStyle w:val="FontStyle325"/>
        </w:rPr>
        <w:t>Не допускается нарушения трудового законодательства: увольнение с работы, отказ о приеме на работу, отказ в образовательное учреждение, а также ограничение иных прав и законных интересов членов семей ВИЧ-инфицированных.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>Время начала и окончания ежедневной работы в гимназии, рабочее время отдыха педагогов определяется Уставом гимназии, правилами внутреннего трудового распорядка, регулируется расписанием занятий, планами массовых мероприятий. Директор гимназии или его заместители обязаны обеспечить учет явки на работу и ухода с работы всех работников гимназии.</w:t>
      </w:r>
    </w:p>
    <w:p w:rsidR="00D30AB0" w:rsidRDefault="00D30AB0">
      <w:pPr>
        <w:pStyle w:val="Style8"/>
        <w:widowControl/>
        <w:spacing w:before="5" w:line="274" w:lineRule="exact"/>
        <w:rPr>
          <w:rStyle w:val="FontStyle325"/>
        </w:rPr>
      </w:pPr>
      <w:r>
        <w:rPr>
          <w:rStyle w:val="FontStyle325"/>
        </w:rPr>
        <w:t>Расписание занятий составляется в соответствии с Правилами внутреннего трудового распорядка, табелем учета рабочего времени, с учетом педагогической целесообразности, соблюдения санитарно-гигиенических норм и максимальной экономии времени педагога, с обязательными 10-15 минутными перерывам через каждые 45 минут работы, которые включаются в рабочее время педагога.</w:t>
      </w:r>
    </w:p>
    <w:p w:rsidR="00D30AB0" w:rsidRDefault="00D30AB0">
      <w:pPr>
        <w:pStyle w:val="Style8"/>
        <w:widowControl/>
        <w:spacing w:before="10" w:line="274" w:lineRule="exact"/>
        <w:rPr>
          <w:rStyle w:val="FontStyle325"/>
        </w:rPr>
      </w:pPr>
      <w:r>
        <w:rPr>
          <w:rStyle w:val="FontStyle325"/>
        </w:rPr>
        <w:t>Режим работы педагогических работников определяется графиком, утвержденным директором гимназии и согласованным с профсоюзным комитетом.</w:t>
      </w:r>
    </w:p>
    <w:p w:rsidR="00D30AB0" w:rsidRDefault="00D30AB0">
      <w:pPr>
        <w:pStyle w:val="Style8"/>
        <w:widowControl/>
        <w:spacing w:before="5" w:line="274" w:lineRule="exact"/>
        <w:rPr>
          <w:rStyle w:val="FontStyle325"/>
        </w:rPr>
      </w:pPr>
      <w:r>
        <w:rPr>
          <w:rStyle w:val="FontStyle325"/>
        </w:rPr>
        <w:t>Продолжительность рабочего дня обслуживающего персонала и рабочих определяется графиком сменности, составляемым с соблюдением установленной продолжительности рабочего времени за неделю или другой учетный период, и утверждается директором гимназии по согласованию с профсоюзным комитетом.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В графике указываются часы работы и перерывы для отдыха и приема пищи продолжительностью не более одного часа и не менее 30 минут, которые в рабочее время не включаются. Порядок и места отдыха, приема пищи устанавливаются администрацией по согласованию с профсоюзным комитетом. График сменности должен быть объявлен работникам под расписку и вывешен на видном месте.</w:t>
      </w:r>
    </w:p>
    <w:p w:rsidR="00D30AB0" w:rsidRDefault="00D30AB0">
      <w:pPr>
        <w:pStyle w:val="Style8"/>
        <w:widowControl/>
        <w:spacing w:before="5" w:line="274" w:lineRule="exact"/>
        <w:rPr>
          <w:rStyle w:val="FontStyle325"/>
        </w:rPr>
      </w:pPr>
      <w:r>
        <w:rPr>
          <w:rStyle w:val="FontStyle325"/>
        </w:rPr>
        <w:t>Объем учебной нагрузки (педагогической работы) педагогическим работникам на новый учебный год устанавливается и утверждается директором гимназии по согласованию с профсоюзным комитетом до ухода работников в отпуск, исходя из количества часов по учебному плану и программам, обеспеченности кадрами и др. конкретных условий в гимназии.</w:t>
      </w:r>
    </w:p>
    <w:p w:rsidR="00D30AB0" w:rsidRDefault="00D30AB0">
      <w:pPr>
        <w:pStyle w:val="Style8"/>
        <w:widowControl/>
        <w:spacing w:before="5" w:line="274" w:lineRule="exact"/>
        <w:ind w:firstLine="360"/>
        <w:rPr>
          <w:rStyle w:val="FontStyle325"/>
        </w:rPr>
      </w:pPr>
      <w:r>
        <w:rPr>
          <w:rStyle w:val="FontStyle325"/>
        </w:rPr>
        <w:t>Установленный в начале учебного года объем учебной нагрузки (педагогической работы) не может быть уменьшен по инициативе администрации в течение года, за исключением случаев уменьшения количества часов по учебным планам и программ, из-за потери контингента обучающихся, а также в некоторых других исключительных случаях.</w:t>
      </w:r>
    </w:p>
    <w:p w:rsidR="00D30AB0" w:rsidRDefault="00D30AB0">
      <w:pPr>
        <w:pStyle w:val="Style277"/>
        <w:widowControl/>
        <w:spacing w:line="274" w:lineRule="exact"/>
        <w:rPr>
          <w:rStyle w:val="FontStyle325"/>
        </w:rPr>
      </w:pPr>
      <w:r>
        <w:rPr>
          <w:rStyle w:val="FontStyle325"/>
        </w:rPr>
        <w:t>Педагогические работники должны быть поставлены в известность об уменьшении учебной нагрузки в течение учебного года и о догрузке другой педагогической работой. В зависимости от количества часов, предусмотренных учебным планом, учебная нагрузка учителей в первом и втором учебных полугодиях может устанавливаться в разном объеме.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Учебная нагрузка учителям, находящимся к началу учебного года в отпуске по уходу за ребенком до достижения им возраста трех лет либо ином отпуске, устанавливается при распределении ее на очередной учебный год на общих основаниях, а затем передается для выполнения другим учителям на период нахождения работника в соответствующем отпуске.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При возложении на учителей гимназии, для которых гимназия является основным местом работы, обязанностей по обучению детей на дому в соответствии с медицинским заключением, а также по проведению занятий по физкультуре с учащимися, отнесенными по состоянию здоровья к специальной медицинской группе, учебные часы, предусмотренные на эти цели, включаются в их учебную нагрузку на общих основаниях.</w:t>
      </w:r>
    </w:p>
    <w:p w:rsidR="00D30AB0" w:rsidRDefault="00D30AB0">
      <w:pPr>
        <w:pStyle w:val="Style151"/>
        <w:widowControl/>
        <w:spacing w:line="274" w:lineRule="exact"/>
        <w:ind w:firstLine="706"/>
        <w:rPr>
          <w:rStyle w:val="FontStyle449"/>
          <w:b w:val="0"/>
          <w:bCs w:val="0"/>
          <w:spacing w:val="0"/>
          <w:sz w:val="22"/>
          <w:szCs w:val="22"/>
        </w:rPr>
      </w:pPr>
      <w:r>
        <w:rPr>
          <w:rStyle w:val="FontStyle325"/>
        </w:rPr>
        <w:t xml:space="preserve">В гимназии допускается введение суммированного учета рабочего времени с тем, чтобы продолжительность рабочего времени за учетный период (месяц, квартал и др.) не превышала нормального числа рабочих часов. Учетный период не может превышать одного </w:t>
      </w:r>
      <w:r>
        <w:rPr>
          <w:rStyle w:val="FontStyle449"/>
          <w:b w:val="0"/>
          <w:sz w:val="22"/>
          <w:szCs w:val="22"/>
        </w:rPr>
        <w:t>года</w:t>
      </w:r>
      <w:r>
        <w:rPr>
          <w:rStyle w:val="FontStyle449"/>
        </w:rPr>
        <w:t>.</w:t>
      </w:r>
    </w:p>
    <w:p w:rsidR="00D30AB0" w:rsidRDefault="00D30AB0">
      <w:pPr>
        <w:pStyle w:val="Style8"/>
        <w:widowControl/>
        <w:spacing w:before="5" w:line="274" w:lineRule="exact"/>
        <w:rPr>
          <w:rStyle w:val="FontStyle325"/>
        </w:rPr>
      </w:pPr>
      <w:r>
        <w:rPr>
          <w:rStyle w:val="FontStyle325"/>
        </w:rPr>
        <w:t>Порядок ведения суммированного учета рабочего времени устанавливается правилами внутреннего трудового распорядка.</w:t>
      </w:r>
    </w:p>
    <w:p w:rsidR="00D30AB0" w:rsidRDefault="00D30AB0">
      <w:pPr>
        <w:pStyle w:val="Style8"/>
        <w:widowControl/>
        <w:spacing w:line="274" w:lineRule="exact"/>
        <w:rPr>
          <w:rStyle w:val="FontStyle325"/>
        </w:rPr>
      </w:pPr>
      <w:r>
        <w:rPr>
          <w:rStyle w:val="FontStyle325"/>
        </w:rPr>
        <w:lastRenderedPageBreak/>
        <w:t>Выходные дни предусматриваются для них графиком работы. Оплата работы в праздничный день производится в указанном случае в размере одинарной часовой или дневной ставки среднемесячного оклада (ставки). По желанию работавшего в праздничный день, ему может быть предоставлен другой день отдыха.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>Время осенних, зимних и весенних каникул, а также летних каникул, не совпадающее с очередным отпуском, является рабочим временем педагогических работников. В эти периоды они привлекаются администрацией к педагогической, организационной, методической работе в пределах времени, не превышающего их учебной нагрузки до начала каникул. В случае превышения времени работы педагогу производится почасовая оплата труда.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В каникулярное время учебно-вспомогательный и обслуживающий персонал гимназии привлекается к выполнению хозяйственных работ, не требующих специальных знаний (мелкий ремонт, работа на территории, охрана и др.), в пределах установленного им рабочего времени.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Общие собрание трудового коллектива гимназии проводятся по мере необходимости, но не реже двух раз в год.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>Заседания педагогического совета проводятся, как правило, один раз в учебную четверть.</w:t>
      </w:r>
    </w:p>
    <w:p w:rsidR="00D30AB0" w:rsidRDefault="00D30AB0">
      <w:pPr>
        <w:pStyle w:val="Style8"/>
        <w:widowControl/>
        <w:spacing w:line="274" w:lineRule="exact"/>
        <w:rPr>
          <w:rStyle w:val="FontStyle325"/>
        </w:rPr>
      </w:pPr>
      <w:r>
        <w:rPr>
          <w:rStyle w:val="FontStyle325"/>
        </w:rPr>
        <w:t>Общие родительские собрания созываются не реже двух раз в год, классные - не реже четырех раз в год.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Общие собрания трудового коллектива, заседания педагогического совета должны продолжаться, как правило, не более 2 часов, родительское собрание не более 1,5 час.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В соответствии со ст. 334 ТК РФ педагогическим работниками гимназии предоставляется ежегодный основной удлиненный оплачиваемый отпуск, продолжительность которого определяется Постановлением Правительства РФ от 01.10.2002 г. № 724 «О продолжительности ежегодного основного удлиненного оплачиваемого отпуска, предоставляемого работникам образовательных учреждений».</w:t>
      </w:r>
    </w:p>
    <w:p w:rsidR="00D30AB0" w:rsidRDefault="00D30AB0">
      <w:pPr>
        <w:pStyle w:val="Style8"/>
        <w:widowControl/>
        <w:spacing w:line="274" w:lineRule="exact"/>
        <w:ind w:firstLine="418"/>
        <w:rPr>
          <w:rStyle w:val="FontStyle325"/>
        </w:rPr>
      </w:pPr>
      <w:r>
        <w:rPr>
          <w:rStyle w:val="FontStyle325"/>
        </w:rPr>
        <w:t>Продолжительность ежегодного основного оплачиваемого отпуска учебно-вспомогательного и обслуживающего персонала - 28 календарных дней.</w:t>
      </w:r>
    </w:p>
    <w:p w:rsidR="00D30AB0" w:rsidRDefault="00D30AB0">
      <w:pPr>
        <w:pStyle w:val="Style8"/>
        <w:widowControl/>
        <w:spacing w:line="274" w:lineRule="exact"/>
        <w:rPr>
          <w:rStyle w:val="FontStyle325"/>
        </w:rPr>
      </w:pPr>
      <w:r>
        <w:rPr>
          <w:rStyle w:val="FontStyle325"/>
        </w:rPr>
        <w:t>Оплачиваемый отпуск должен предоставляться работнику ежегодно. Право на использование отпуска за первый год работы возникает у работника по истечении шести месяцев его непрерывной работы в гимназии.</w:t>
      </w:r>
    </w:p>
    <w:p w:rsidR="00D30AB0" w:rsidRDefault="00D30AB0">
      <w:pPr>
        <w:pStyle w:val="Style8"/>
        <w:widowControl/>
        <w:spacing w:line="274" w:lineRule="exact"/>
        <w:rPr>
          <w:rStyle w:val="FontStyle325"/>
        </w:rPr>
      </w:pPr>
      <w:r>
        <w:rPr>
          <w:rStyle w:val="FontStyle325"/>
        </w:rPr>
        <w:t>Очередность предоставления оплачиваемых отпусков определяется ежегодно в соответствии с графиком отпусков, утвержденным работодателем учетом выборного профсоюзного органа гимназии, а также с учетом необходимости обеспечения нормального хода работы гимназии и не позднее за две недели до наступления календарного года.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>При наличии у работника путевки на санаторно-курортное лечение по медицинским показаниям отпуск предоставляется вне графика.</w:t>
      </w:r>
    </w:p>
    <w:p w:rsidR="00D30AB0" w:rsidRDefault="00D30AB0">
      <w:pPr>
        <w:pStyle w:val="Style8"/>
        <w:widowControl/>
        <w:spacing w:line="274" w:lineRule="exact"/>
        <w:ind w:firstLine="418"/>
        <w:rPr>
          <w:rStyle w:val="FontStyle325"/>
        </w:rPr>
      </w:pPr>
      <w:r>
        <w:rPr>
          <w:rStyle w:val="FontStyle325"/>
        </w:rPr>
        <w:t>Педагогическим работникам очередные отпуска предоставляются, как правило, в период летних каникул школьников.</w:t>
      </w:r>
    </w:p>
    <w:p w:rsidR="00D30AB0" w:rsidRDefault="00D30AB0">
      <w:pPr>
        <w:pStyle w:val="Style8"/>
        <w:widowControl/>
        <w:spacing w:line="274" w:lineRule="exact"/>
        <w:ind w:left="485" w:firstLine="0"/>
        <w:jc w:val="left"/>
        <w:rPr>
          <w:rStyle w:val="FontStyle325"/>
        </w:rPr>
      </w:pPr>
      <w:r>
        <w:rPr>
          <w:rStyle w:val="FontStyle325"/>
        </w:rPr>
        <w:t>Отзыв работника из отпуска допускается только с его согласия.</w:t>
      </w:r>
    </w:p>
    <w:p w:rsidR="00D30AB0" w:rsidRDefault="00D30AB0">
      <w:pPr>
        <w:pStyle w:val="Style8"/>
        <w:widowControl/>
        <w:spacing w:line="274" w:lineRule="exact"/>
        <w:ind w:firstLine="422"/>
        <w:rPr>
          <w:rStyle w:val="FontStyle325"/>
        </w:rPr>
      </w:pPr>
      <w:r>
        <w:rPr>
          <w:rStyle w:val="FontStyle325"/>
        </w:rPr>
        <w:t xml:space="preserve">Реализация права педагогических работников на длительный отпуск сроком до одного года за непрерывную преподавательскую работу регулируется ст. 335 ТК РФ, «Положением о порядке и условиях предоставления педагогическим работникам образовательных учреждений длительного отпуска сроком до одного года», утвержденным </w:t>
      </w:r>
      <w:r>
        <w:rPr>
          <w:rStyle w:val="FontStyle325"/>
          <w:strike/>
        </w:rPr>
        <w:t>прика</w:t>
      </w:r>
      <w:r>
        <w:rPr>
          <w:rStyle w:val="FontStyle325"/>
        </w:rPr>
        <w:t>зом министра образования РТ 24.10.2002 г. № 855.</w:t>
      </w:r>
    </w:p>
    <w:p w:rsidR="00D30AB0" w:rsidRDefault="00D30AB0">
      <w:pPr>
        <w:pStyle w:val="Style8"/>
        <w:widowControl/>
        <w:spacing w:before="53" w:line="274" w:lineRule="exact"/>
        <w:ind w:firstLine="422"/>
        <w:rPr>
          <w:rStyle w:val="FontStyle325"/>
        </w:rPr>
      </w:pPr>
      <w:r>
        <w:rPr>
          <w:rStyle w:val="FontStyle325"/>
        </w:rPr>
        <w:t>Женщинам, имеющим детей в возрасте до 16 лет, предоставляется еженедельно не менее 2 часов свободного от работы времени в неделю или один свободный день в месяц полностью оплачиваемые (основание: п.5 постановления Правительства РТ от 14.06.1991)</w:t>
      </w:r>
    </w:p>
    <w:p w:rsidR="00D30AB0" w:rsidRDefault="00D30AB0">
      <w:pPr>
        <w:pStyle w:val="Style8"/>
        <w:widowControl/>
        <w:spacing w:line="274" w:lineRule="exact"/>
        <w:ind w:left="432" w:firstLine="0"/>
        <w:jc w:val="left"/>
        <w:rPr>
          <w:rStyle w:val="FontStyle325"/>
        </w:rPr>
      </w:pPr>
      <w:r>
        <w:rPr>
          <w:rStyle w:val="FontStyle325"/>
        </w:rPr>
        <w:t>Педагогическим и другим работникам гимназии запрещается: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38" w:line="240" w:lineRule="auto"/>
        <w:ind w:firstLine="0"/>
        <w:rPr>
          <w:rStyle w:val="FontStyle325"/>
        </w:rPr>
      </w:pPr>
      <w:r>
        <w:rPr>
          <w:rStyle w:val="FontStyle325"/>
        </w:rPr>
        <w:t>Изменять по своему усмотрению расписания уроков (занятий) и график работы;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29" w:line="264" w:lineRule="exact"/>
        <w:ind w:left="418"/>
        <w:jc w:val="both"/>
        <w:rPr>
          <w:rStyle w:val="FontStyle325"/>
        </w:rPr>
      </w:pPr>
      <w:r>
        <w:rPr>
          <w:rStyle w:val="FontStyle325"/>
        </w:rPr>
        <w:t>Отменять, удлинять или сокращать продолжительность уроков (занятий) и перерывов (перемен) между ними;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48" w:line="240" w:lineRule="auto"/>
        <w:ind w:firstLine="0"/>
        <w:rPr>
          <w:rStyle w:val="FontStyle325"/>
        </w:rPr>
      </w:pPr>
      <w:r>
        <w:rPr>
          <w:rStyle w:val="FontStyle325"/>
        </w:rPr>
        <w:t>Удалять обучающихся, воспитанников с уроков (занятий);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38" w:line="240" w:lineRule="auto"/>
        <w:ind w:firstLine="0"/>
        <w:rPr>
          <w:rStyle w:val="FontStyle325"/>
        </w:rPr>
      </w:pPr>
      <w:r>
        <w:rPr>
          <w:rStyle w:val="FontStyle325"/>
        </w:rPr>
        <w:t>Курить и распивать спиртные напитки в помещении гимназии;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24"/>
        <w:ind w:left="418"/>
        <w:jc w:val="both"/>
        <w:rPr>
          <w:rStyle w:val="FontStyle325"/>
        </w:rPr>
      </w:pPr>
      <w:r>
        <w:rPr>
          <w:rStyle w:val="FontStyle325"/>
        </w:rPr>
        <w:t>Приглашать без служебной необходимости посторонних лиц в помещения гимназии.</w:t>
      </w:r>
    </w:p>
    <w:p w:rsidR="00D30AB0" w:rsidRDefault="00D30AB0">
      <w:pPr>
        <w:pStyle w:val="Style8"/>
        <w:widowControl/>
        <w:spacing w:before="10" w:line="274" w:lineRule="exact"/>
        <w:rPr>
          <w:rStyle w:val="FontStyle325"/>
        </w:rPr>
      </w:pPr>
      <w:r>
        <w:rPr>
          <w:rStyle w:val="FontStyle325"/>
        </w:rPr>
        <w:t xml:space="preserve">Посторонние лица могут присутствовать во время занятий в классе только с разрешения директора гимназии. Вход в класс после начала занятий разрешается в исключительных случаях </w:t>
      </w:r>
      <w:r>
        <w:rPr>
          <w:rStyle w:val="FontStyle325"/>
        </w:rPr>
        <w:lastRenderedPageBreak/>
        <w:t>только директору и его заместителю. Не разрешается делать педагогическим работникам замечания по поводу их работы во время проведения занятий и в присутствии обучающихся и воспитанников.</w:t>
      </w:r>
    </w:p>
    <w:p w:rsidR="00D30AB0" w:rsidRDefault="00D30AB0">
      <w:pPr>
        <w:pStyle w:val="Style235"/>
        <w:widowControl/>
        <w:spacing w:line="240" w:lineRule="exact"/>
        <w:ind w:left="1795"/>
        <w:rPr>
          <w:sz w:val="20"/>
          <w:szCs w:val="20"/>
        </w:rPr>
      </w:pPr>
    </w:p>
    <w:p w:rsidR="00D30AB0" w:rsidRDefault="00D30AB0">
      <w:pPr>
        <w:pStyle w:val="Style235"/>
        <w:widowControl/>
        <w:tabs>
          <w:tab w:val="left" w:pos="2150"/>
        </w:tabs>
        <w:spacing w:before="43" w:line="274" w:lineRule="exact"/>
        <w:ind w:left="1795"/>
        <w:rPr>
          <w:rStyle w:val="FontStyle332"/>
        </w:rPr>
      </w:pPr>
      <w:r>
        <w:rPr>
          <w:rStyle w:val="FontStyle332"/>
        </w:rPr>
        <w:t>6.</w:t>
      </w:r>
      <w:r>
        <w:rPr>
          <w:rStyle w:val="FontStyle332"/>
          <w:b w:val="0"/>
          <w:bCs w:val="0"/>
          <w:sz w:val="20"/>
          <w:szCs w:val="20"/>
        </w:rPr>
        <w:tab/>
      </w:r>
      <w:r>
        <w:rPr>
          <w:rStyle w:val="FontStyle332"/>
        </w:rPr>
        <w:t>Социальные гарантии, поощрения за успехи в работе</w:t>
      </w:r>
    </w:p>
    <w:p w:rsidR="00D30AB0" w:rsidRDefault="00D30AB0">
      <w:pPr>
        <w:pStyle w:val="Style85"/>
        <w:widowControl/>
        <w:spacing w:line="274" w:lineRule="exact"/>
        <w:ind w:firstLine="562"/>
        <w:rPr>
          <w:rStyle w:val="FontStyle325"/>
        </w:rPr>
      </w:pPr>
      <w:r>
        <w:rPr>
          <w:rStyle w:val="FontStyle325"/>
        </w:rPr>
        <w:t>Работники, а в соответствующих случаях и члены их семей обеспечиваются за счет средств государственного социального страхования: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34" w:line="240" w:lineRule="auto"/>
        <w:ind w:firstLine="0"/>
        <w:rPr>
          <w:rStyle w:val="FontStyle325"/>
        </w:rPr>
      </w:pPr>
      <w:r>
        <w:rPr>
          <w:rStyle w:val="FontStyle325"/>
        </w:rPr>
        <w:t>Пособиями по временной нетрудоспособности;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34" w:line="269" w:lineRule="exact"/>
        <w:ind w:left="418"/>
        <w:jc w:val="both"/>
        <w:rPr>
          <w:rStyle w:val="FontStyle325"/>
        </w:rPr>
      </w:pPr>
      <w:r>
        <w:rPr>
          <w:rStyle w:val="FontStyle325"/>
        </w:rPr>
        <w:t>Пособиями по беременности и родам и единовременными пособиями за постановку на учет в медицинские учреждения в ранние сроки беременности;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5" w:line="293" w:lineRule="exact"/>
        <w:ind w:firstLine="0"/>
        <w:rPr>
          <w:rStyle w:val="FontStyle325"/>
        </w:rPr>
      </w:pPr>
      <w:r>
        <w:rPr>
          <w:rStyle w:val="FontStyle325"/>
        </w:rPr>
        <w:t>Пособиями по рождению ребенка;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line="293" w:lineRule="exact"/>
        <w:ind w:firstLine="0"/>
        <w:rPr>
          <w:rStyle w:val="FontStyle325"/>
        </w:rPr>
      </w:pPr>
      <w:r>
        <w:rPr>
          <w:rStyle w:val="FontStyle325"/>
        </w:rPr>
        <w:t>Пособиями по усыновлению ребенка;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line="293" w:lineRule="exact"/>
        <w:ind w:firstLine="0"/>
        <w:rPr>
          <w:rStyle w:val="FontStyle325"/>
        </w:rPr>
      </w:pPr>
      <w:r>
        <w:rPr>
          <w:rStyle w:val="FontStyle325"/>
        </w:rPr>
        <w:t>Пособиями по уходу за ребенком до достижения им возраста полутора лет;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14"/>
        <w:ind w:left="418"/>
        <w:jc w:val="both"/>
        <w:rPr>
          <w:rStyle w:val="FontStyle325"/>
        </w:rPr>
      </w:pPr>
      <w:r>
        <w:rPr>
          <w:rStyle w:val="FontStyle325"/>
        </w:rPr>
        <w:t>Трудовыми пенсиями по старости, трудовыми пенсиями по инвалидности и по случаю потери кормильца, а педагогические работник - досрочными трудовыми пенсиями по старости.</w:t>
      </w:r>
    </w:p>
    <w:p w:rsidR="00D30AB0" w:rsidRDefault="00D30AB0">
      <w:pPr>
        <w:pStyle w:val="Style8"/>
        <w:widowControl/>
        <w:spacing w:before="10" w:line="274" w:lineRule="exact"/>
        <w:ind w:firstLine="432"/>
        <w:rPr>
          <w:rStyle w:val="FontStyle325"/>
        </w:rPr>
      </w:pPr>
      <w:r>
        <w:rPr>
          <w:rStyle w:val="FontStyle325"/>
        </w:rPr>
        <w:t>За образцовое выполнение трудовых обязанностей, успехи в обучении и воспитании детей, продолжительную и безупречную работу, новаторство и другие достижения в работе применяются следующие поощрения: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34" w:line="240" w:lineRule="auto"/>
        <w:ind w:firstLine="0"/>
        <w:rPr>
          <w:rStyle w:val="FontStyle325"/>
        </w:rPr>
      </w:pPr>
      <w:r>
        <w:rPr>
          <w:rStyle w:val="FontStyle325"/>
        </w:rPr>
        <w:t>Объявления благодарности;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34" w:line="240" w:lineRule="auto"/>
        <w:ind w:firstLine="0"/>
        <w:rPr>
          <w:rStyle w:val="FontStyle325"/>
        </w:rPr>
      </w:pPr>
      <w:r>
        <w:rPr>
          <w:rStyle w:val="FontStyle325"/>
        </w:rPr>
        <w:t>Награждение ценными подарками;</w:t>
      </w:r>
    </w:p>
    <w:p w:rsidR="00D30AB0" w:rsidRDefault="00D30AB0" w:rsidP="00E46AD8">
      <w:pPr>
        <w:pStyle w:val="Style307"/>
        <w:widowControl/>
        <w:numPr>
          <w:ilvl w:val="0"/>
          <w:numId w:val="3"/>
        </w:numPr>
        <w:tabs>
          <w:tab w:val="left" w:pos="418"/>
        </w:tabs>
        <w:spacing w:before="19"/>
        <w:ind w:firstLine="0"/>
        <w:rPr>
          <w:rStyle w:val="FontStyle325"/>
        </w:rPr>
      </w:pPr>
      <w:r>
        <w:rPr>
          <w:rStyle w:val="FontStyle325"/>
        </w:rPr>
        <w:t>Награждения почетными грамотами.</w:t>
      </w:r>
    </w:p>
    <w:p w:rsidR="00D30AB0" w:rsidRDefault="00D30AB0">
      <w:pPr>
        <w:pStyle w:val="Style8"/>
        <w:widowControl/>
        <w:spacing w:before="10" w:line="274" w:lineRule="exact"/>
        <w:rPr>
          <w:rStyle w:val="FontStyle325"/>
        </w:rPr>
      </w:pPr>
      <w:r>
        <w:rPr>
          <w:rStyle w:val="FontStyle325"/>
        </w:rPr>
        <w:t>За особые трудовые заслуги работник гимназии представляются в вышестоящие органы для награждения орденами, медалями, присвоения почетного звания, для награждения именными медалями, знаками отличия, установленными законодательством РФ и РТ для работников образования.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>При применении мер поощрения обеспечивается сочетание материального и морального стимулирования труда.</w:t>
      </w:r>
    </w:p>
    <w:p w:rsidR="00D30AB0" w:rsidRDefault="00D30AB0">
      <w:pPr>
        <w:pStyle w:val="Style8"/>
        <w:widowControl/>
        <w:spacing w:line="274" w:lineRule="exact"/>
        <w:rPr>
          <w:rStyle w:val="FontStyle325"/>
        </w:rPr>
      </w:pPr>
      <w:r>
        <w:rPr>
          <w:rStyle w:val="FontStyle325"/>
        </w:rPr>
        <w:t>Поощрения объявляются в приказе (распоряжении), доводятся до сведения всего коллектива и заносятся в трудовую книжку работника.</w:t>
      </w:r>
    </w:p>
    <w:p w:rsidR="00D30AB0" w:rsidRDefault="00D30AB0">
      <w:pPr>
        <w:pStyle w:val="Style8"/>
        <w:widowControl/>
        <w:spacing w:before="10" w:line="274" w:lineRule="exact"/>
        <w:ind w:firstLine="422"/>
        <w:rPr>
          <w:rStyle w:val="FontStyle325"/>
        </w:rPr>
      </w:pPr>
      <w:r>
        <w:rPr>
          <w:rStyle w:val="FontStyle325"/>
        </w:rPr>
        <w:t>При применении мер общественного, морального, материального поощрения, при предоставлении работников к государственным наградам и почетным званиям учитывается мнение трудового коллектива.</w:t>
      </w:r>
    </w:p>
    <w:p w:rsidR="00D30AB0" w:rsidRDefault="00D30AB0">
      <w:pPr>
        <w:pStyle w:val="Style235"/>
        <w:widowControl/>
        <w:tabs>
          <w:tab w:val="left" w:pos="2150"/>
        </w:tabs>
        <w:spacing w:before="43" w:line="274" w:lineRule="exact"/>
        <w:ind w:left="1795"/>
        <w:rPr>
          <w:rStyle w:val="FontStyle332"/>
        </w:rPr>
      </w:pPr>
      <w:r>
        <w:rPr>
          <w:rStyle w:val="FontStyle332"/>
        </w:rPr>
        <w:t>7.</w:t>
      </w:r>
      <w:r>
        <w:rPr>
          <w:rStyle w:val="FontStyle332"/>
          <w:b w:val="0"/>
          <w:bCs w:val="0"/>
          <w:sz w:val="20"/>
          <w:szCs w:val="20"/>
        </w:rPr>
        <w:tab/>
      </w:r>
      <w:r>
        <w:rPr>
          <w:rStyle w:val="FontStyle332"/>
        </w:rPr>
        <w:t>Ответственность за нарушения трудовой дисциплины</w:t>
      </w:r>
    </w:p>
    <w:p w:rsidR="00D30AB0" w:rsidRDefault="00D30AB0">
      <w:pPr>
        <w:pStyle w:val="Style8"/>
        <w:widowControl/>
        <w:spacing w:line="274" w:lineRule="exact"/>
        <w:ind w:firstLine="413"/>
        <w:rPr>
          <w:rStyle w:val="FontStyle325"/>
        </w:rPr>
      </w:pPr>
      <w:r>
        <w:rPr>
          <w:rStyle w:val="FontStyle325"/>
        </w:rPr>
        <w:t>Нарушения трудовой дисциплины, т.е. неисполнение или ненадлежащее исполнение по вине работника обязанностей, возложенных на него трудовым договором, Уставом гимназии, правилами внутреннего трудового распорядка, должностными инструкциями</w:t>
      </w:r>
    </w:p>
    <w:p w:rsidR="00D30AB0" w:rsidRDefault="00D30AB0">
      <w:pPr>
        <w:pStyle w:val="Style207"/>
        <w:widowControl/>
        <w:spacing w:before="53"/>
        <w:rPr>
          <w:rStyle w:val="FontStyle325"/>
        </w:rPr>
      </w:pPr>
      <w:r>
        <w:rPr>
          <w:rStyle w:val="FontStyle325"/>
        </w:rPr>
        <w:t xml:space="preserve">влечет за собой применение дисциплинарных мер воздействия, а также применение иных мер, предусмотренных действующим законодательством. Дисциплинарное расследование нарушений педагогическим работником норм профессионального поведения или </w:t>
      </w:r>
      <w:proofErr w:type="gramStart"/>
      <w:r>
        <w:rPr>
          <w:rStyle w:val="FontStyle325"/>
        </w:rPr>
        <w:t>Устава  гимназии</w:t>
      </w:r>
      <w:proofErr w:type="gramEnd"/>
      <w:r>
        <w:rPr>
          <w:rStyle w:val="FontStyle325"/>
        </w:rPr>
        <w:t xml:space="preserve"> может быть проведено только по поступившей на него жалобе, поданной в письменной форме. Копия жалобы должна быть передана данному педагогическому работнику.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 xml:space="preserve">Ход дисциплинарного расследования и принятые по его результатам решения могут быть преданы гласности только с его согласия заинтересованного педагогического работника, за исключением случаев, ведущих к запрещению заниматься педагогической деятельностью, или при необходимости защиты </w:t>
      </w:r>
      <w:proofErr w:type="gramStart"/>
      <w:r>
        <w:rPr>
          <w:rStyle w:val="FontStyle325"/>
        </w:rPr>
        <w:t>интересов</w:t>
      </w:r>
      <w:proofErr w:type="gramEnd"/>
      <w:r>
        <w:rPr>
          <w:rStyle w:val="FontStyle325"/>
        </w:rPr>
        <w:t xml:space="preserve"> обучающихся и воспитанников.</w:t>
      </w:r>
    </w:p>
    <w:p w:rsidR="00D30AB0" w:rsidRDefault="00D30AB0">
      <w:pPr>
        <w:pStyle w:val="Style8"/>
        <w:widowControl/>
        <w:spacing w:line="274" w:lineRule="exact"/>
        <w:ind w:firstLine="418"/>
        <w:rPr>
          <w:rStyle w:val="FontStyle325"/>
        </w:rPr>
      </w:pPr>
      <w:r>
        <w:rPr>
          <w:rStyle w:val="FontStyle325"/>
        </w:rPr>
        <w:t>За нарушение трудовой дисциплины администрация гимназии применяет следующие дисциплинарные взыскания:</w:t>
      </w:r>
    </w:p>
    <w:p w:rsidR="00D30AB0" w:rsidRDefault="00D30AB0" w:rsidP="00E46AD8">
      <w:pPr>
        <w:pStyle w:val="Style255"/>
        <w:widowControl/>
        <w:numPr>
          <w:ilvl w:val="0"/>
          <w:numId w:val="5"/>
        </w:numPr>
        <w:tabs>
          <w:tab w:val="left" w:pos="413"/>
        </w:tabs>
        <w:spacing w:before="34" w:line="240" w:lineRule="auto"/>
        <w:jc w:val="left"/>
        <w:rPr>
          <w:rStyle w:val="FontStyle325"/>
        </w:rPr>
      </w:pPr>
      <w:r>
        <w:rPr>
          <w:rStyle w:val="FontStyle325"/>
        </w:rPr>
        <w:t>Замечание</w:t>
      </w:r>
    </w:p>
    <w:p w:rsidR="00D30AB0" w:rsidRDefault="00D30AB0" w:rsidP="00E46AD8">
      <w:pPr>
        <w:pStyle w:val="Style255"/>
        <w:widowControl/>
        <w:numPr>
          <w:ilvl w:val="0"/>
          <w:numId w:val="5"/>
        </w:numPr>
        <w:tabs>
          <w:tab w:val="left" w:pos="413"/>
        </w:tabs>
        <w:spacing w:before="29"/>
        <w:jc w:val="left"/>
        <w:rPr>
          <w:rStyle w:val="FontStyle325"/>
        </w:rPr>
      </w:pPr>
      <w:r>
        <w:rPr>
          <w:rStyle w:val="FontStyle325"/>
        </w:rPr>
        <w:t>Выговор</w:t>
      </w:r>
    </w:p>
    <w:p w:rsidR="00D30AB0" w:rsidRDefault="00D30AB0" w:rsidP="00E46AD8">
      <w:pPr>
        <w:pStyle w:val="Style255"/>
        <w:widowControl/>
        <w:numPr>
          <w:ilvl w:val="0"/>
          <w:numId w:val="5"/>
        </w:numPr>
        <w:tabs>
          <w:tab w:val="left" w:pos="413"/>
        </w:tabs>
        <w:spacing w:before="10"/>
        <w:jc w:val="left"/>
        <w:rPr>
          <w:rStyle w:val="FontStyle325"/>
        </w:rPr>
      </w:pPr>
      <w:r>
        <w:rPr>
          <w:rStyle w:val="FontStyle325"/>
        </w:rPr>
        <w:t>Увольнение по соответствующим основаниям.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>В соответствии с действующим законодательством о труде, педагогические работники могут быть уволены за совершение аморального проступка, не совместимого с дальнейшим выполнением воспитательных функций.</w:t>
      </w:r>
    </w:p>
    <w:p w:rsidR="00D30AB0" w:rsidRDefault="00D30AB0">
      <w:pPr>
        <w:pStyle w:val="Style8"/>
        <w:widowControl/>
        <w:spacing w:before="5" w:line="274" w:lineRule="exact"/>
        <w:ind w:firstLine="418"/>
        <w:rPr>
          <w:rStyle w:val="FontStyle325"/>
        </w:rPr>
      </w:pPr>
      <w:r>
        <w:rPr>
          <w:rStyle w:val="FontStyle325"/>
        </w:rPr>
        <w:t>Дисциплинарные взыскания применяются директором гимназии, а также соответствующими должностными лицами органов образования в пределах предоставления им прав.</w:t>
      </w:r>
    </w:p>
    <w:p w:rsidR="00D30AB0" w:rsidRDefault="00D30AB0">
      <w:pPr>
        <w:pStyle w:val="Style8"/>
        <w:widowControl/>
        <w:spacing w:before="10" w:line="274" w:lineRule="exact"/>
        <w:ind w:firstLine="422"/>
        <w:rPr>
          <w:rStyle w:val="FontStyle325"/>
        </w:rPr>
      </w:pPr>
      <w:r>
        <w:rPr>
          <w:rStyle w:val="FontStyle325"/>
        </w:rPr>
        <w:lastRenderedPageBreak/>
        <w:t>До применения взыскания от нарушителя трудовой дисциплины должно быть затребовано объяснение в письменной форме. Отказ работника дать объяснение не может служить препятствием для применения дисциплинарного взыскания. Отказ оформляется актом.</w:t>
      </w:r>
    </w:p>
    <w:p w:rsidR="00D30AB0" w:rsidRDefault="00D30AB0">
      <w:pPr>
        <w:pStyle w:val="Style8"/>
        <w:widowControl/>
        <w:spacing w:before="5" w:line="274" w:lineRule="exact"/>
        <w:ind w:firstLine="418"/>
        <w:rPr>
          <w:rStyle w:val="FontStyle325"/>
        </w:rPr>
      </w:pPr>
      <w:r>
        <w:rPr>
          <w:rStyle w:val="FontStyle325"/>
        </w:rPr>
        <w:t>Дисциплинарные взыскания применяются работодателем непосредственно за обнаружением проступка, но не позднее одного месяца со дня его обнаружения, не считая времени болезни, пребывания работника в отпуске, а также времени, необходимого на учет мнения представительного органа работников.</w:t>
      </w:r>
    </w:p>
    <w:p w:rsidR="00D30AB0" w:rsidRDefault="00D30AB0">
      <w:pPr>
        <w:pStyle w:val="Style8"/>
        <w:widowControl/>
        <w:spacing w:before="10" w:line="274" w:lineRule="exact"/>
        <w:ind w:firstLine="418"/>
        <w:rPr>
          <w:rStyle w:val="FontStyle325"/>
        </w:rPr>
      </w:pPr>
      <w:r>
        <w:rPr>
          <w:rStyle w:val="FontStyle325"/>
        </w:rPr>
        <w:t>Дисциплинарное взыскание не может быть применено позднее шести месяцев со дня совершения проступка. В указанные сроки не включается время производства по уголовному делу.</w:t>
      </w:r>
    </w:p>
    <w:p w:rsidR="00D30AB0" w:rsidRDefault="00D30AB0">
      <w:pPr>
        <w:pStyle w:val="Style8"/>
        <w:widowControl/>
        <w:spacing w:before="10" w:line="274" w:lineRule="exact"/>
        <w:rPr>
          <w:rStyle w:val="FontStyle325"/>
        </w:rPr>
      </w:pPr>
      <w:r>
        <w:rPr>
          <w:rStyle w:val="FontStyle325"/>
        </w:rPr>
        <w:t>За каждое нарушение трудовой дисциплины может быть применено только одно дисциплинарное взыскание. При применении взыскания должны учитываться тяжесть совершенного проступка, обстоятельства, при которых он совершен, предшествующая работа и поведение работника.</w:t>
      </w:r>
    </w:p>
    <w:p w:rsidR="00D30AB0" w:rsidRDefault="00D30AB0">
      <w:pPr>
        <w:pStyle w:val="Style8"/>
        <w:widowControl/>
        <w:spacing w:before="10" w:line="274" w:lineRule="exact"/>
        <w:rPr>
          <w:rStyle w:val="FontStyle325"/>
        </w:rPr>
      </w:pPr>
      <w:r>
        <w:rPr>
          <w:rStyle w:val="FontStyle325"/>
        </w:rPr>
        <w:t>Работники, избранные в состав профсоюзного органа, не могут быть подвергнуты дисциплинарному взысканию без предварительного согласия профсоюзного органа, членами которого они являются, а руководитель профсоюзного органа в прогимназии -органа соответствующего объединения профсоюзов.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>Приказ (распоряжение) о применении дисциплинарного взыскания с указание мотивов его применения объявляется работнику, подвергнутому взысканию, под расписку в течение трех рабочих дней со дня его издания.</w:t>
      </w:r>
    </w:p>
    <w:p w:rsidR="00D30AB0" w:rsidRDefault="00D30AB0">
      <w:pPr>
        <w:pStyle w:val="Style8"/>
        <w:widowControl/>
        <w:spacing w:before="5" w:line="274" w:lineRule="exact"/>
        <w:ind w:firstLine="422"/>
        <w:rPr>
          <w:rStyle w:val="FontStyle325"/>
        </w:rPr>
      </w:pPr>
      <w:r>
        <w:rPr>
          <w:rStyle w:val="FontStyle325"/>
        </w:rPr>
        <w:t>Если в течение года со дня наложения дисциплинарного взыскания работник не будет подвергнут новому дисциплинарному взысканию, то он считается не имеющим дисциплинарного взыскания.</w:t>
      </w:r>
    </w:p>
    <w:p w:rsidR="00D30AB0" w:rsidRDefault="00D30AB0">
      <w:pPr>
        <w:pStyle w:val="Style8"/>
        <w:widowControl/>
        <w:spacing w:before="19" w:line="269" w:lineRule="exact"/>
        <w:ind w:firstLine="422"/>
        <w:rPr>
          <w:rStyle w:val="FontStyle325"/>
        </w:rPr>
      </w:pPr>
      <w:r>
        <w:rPr>
          <w:rStyle w:val="FontStyle325"/>
        </w:rPr>
        <w:t>Работодатель по своей инициативе, по просьбе работника или по ходатайству представительного органа работников имеет право снять взыскание, не ожидая истечения года.</w:t>
      </w:r>
    </w:p>
    <w:p w:rsidR="00D30AB0" w:rsidRDefault="00D30AB0">
      <w:pPr>
        <w:pStyle w:val="Style151"/>
        <w:widowControl/>
        <w:spacing w:before="14" w:line="269" w:lineRule="exact"/>
        <w:ind w:firstLine="701"/>
        <w:jc w:val="both"/>
        <w:rPr>
          <w:rStyle w:val="FontStyle325"/>
        </w:rPr>
      </w:pPr>
      <w:r>
        <w:rPr>
          <w:rStyle w:val="FontStyle325"/>
        </w:rPr>
        <w:t xml:space="preserve">В случае несогласия работника с наложенным на него взысканием он </w:t>
      </w:r>
      <w:r>
        <w:rPr>
          <w:rStyle w:val="FontStyle449"/>
          <w:b w:val="0"/>
          <w:spacing w:val="-20"/>
          <w:sz w:val="22"/>
          <w:szCs w:val="22"/>
        </w:rPr>
        <w:t xml:space="preserve">вправе </w:t>
      </w:r>
      <w:r>
        <w:rPr>
          <w:rStyle w:val="FontStyle325"/>
        </w:rPr>
        <w:t>обратиться в государственную инспекцию труда или органы по рассмотрению индивидуальных трудовых споров.</w:t>
      </w:r>
    </w:p>
    <w:p w:rsidR="00D30AB0" w:rsidRPr="00954B84" w:rsidRDefault="00D30AB0">
      <w:pPr>
        <w:widowControl/>
        <w:jc w:val="both"/>
        <w:rPr>
          <w:b/>
          <w:bCs/>
        </w:rPr>
      </w:pPr>
    </w:p>
    <w:p w:rsidR="00D30AB0" w:rsidRDefault="00D30AB0">
      <w:pPr>
        <w:widowControl/>
        <w:jc w:val="center"/>
        <w:rPr>
          <w:rFonts w:ascii="Times New Roman CYR" w:hAnsi="Times New Roman CYR" w:cs="Times New Roman CYR"/>
        </w:rPr>
      </w:pPr>
      <w:r>
        <w:rPr>
          <w:b/>
          <w:bCs/>
        </w:rPr>
        <w:t xml:space="preserve">8. </w:t>
      </w:r>
      <w:r>
        <w:rPr>
          <w:rFonts w:ascii="Times New Roman CYR" w:hAnsi="Times New Roman CYR" w:cs="Times New Roman CYR"/>
          <w:b/>
          <w:bCs/>
        </w:rPr>
        <w:t>Заключительные положения</w:t>
      </w:r>
    </w:p>
    <w:p w:rsidR="00D30AB0" w:rsidRDefault="00D30AB0">
      <w:pPr>
        <w:widowControl/>
        <w:jc w:val="both"/>
        <w:rPr>
          <w:rFonts w:ascii="Times New Roman CYR" w:hAnsi="Times New Roman CYR" w:cs="Times New Roman CYR"/>
          <w:sz w:val="22"/>
          <w:szCs w:val="22"/>
        </w:rPr>
      </w:pPr>
      <w:r>
        <w:rPr>
          <w:lang w:val="en-US"/>
        </w:rPr>
        <w:t> </w:t>
      </w:r>
      <w:r>
        <w:rPr>
          <w:sz w:val="22"/>
          <w:szCs w:val="22"/>
        </w:rPr>
        <w:t xml:space="preserve">8.1 </w:t>
      </w:r>
      <w:r>
        <w:rPr>
          <w:rFonts w:ascii="Times New Roman CYR" w:hAnsi="Times New Roman CYR" w:cs="Times New Roman CYR"/>
          <w:sz w:val="22"/>
          <w:szCs w:val="22"/>
        </w:rPr>
        <w:t>Ознакомление работника с</w:t>
      </w:r>
      <w:r>
        <w:rPr>
          <w:rStyle w:val="FontStyle325"/>
        </w:rPr>
        <w:t xml:space="preserve"> Правилами </w:t>
      </w:r>
      <w:r>
        <w:rPr>
          <w:rStyle w:val="FontStyle332"/>
          <w:b w:val="0"/>
        </w:rPr>
        <w:t>внутреннего трудового распорядка</w:t>
      </w:r>
      <w:r>
        <w:rPr>
          <w:rFonts w:ascii="Times New Roman CYR" w:hAnsi="Times New Roman CYR" w:cs="Times New Roman CYR"/>
          <w:sz w:val="22"/>
          <w:szCs w:val="22"/>
        </w:rPr>
        <w:t xml:space="preserve"> осуществляется</w:t>
      </w:r>
      <w:r>
        <w:rPr>
          <w:rFonts w:ascii="Times New Roman CYR" w:hAnsi="Times New Roman CYR" w:cs="Times New Roman CYR"/>
          <w:sz w:val="22"/>
          <w:szCs w:val="22"/>
        </w:rPr>
        <w:br/>
        <w:t>при приеме на работу (до подписания трудового договора).</w:t>
      </w:r>
    </w:p>
    <w:p w:rsidR="00D30AB0" w:rsidRDefault="00D30AB0">
      <w:pPr>
        <w:spacing w:before="24"/>
        <w:jc w:val="both"/>
        <w:rPr>
          <w:sz w:val="22"/>
          <w:szCs w:val="22"/>
        </w:rPr>
      </w:pPr>
    </w:p>
    <w:p w:rsidR="00D30AB0" w:rsidRDefault="00D30AB0">
      <w:pPr>
        <w:spacing w:before="24"/>
        <w:rPr>
          <w:rFonts w:ascii="Times New Roman CYR" w:hAnsi="Times New Roman CYR" w:cs="Times New Roman CYR"/>
          <w:sz w:val="22"/>
          <w:szCs w:val="22"/>
        </w:rPr>
      </w:pPr>
      <w:r>
        <w:rPr>
          <w:rStyle w:val="FontStyle325"/>
        </w:rPr>
        <w:t xml:space="preserve">С Правилами </w:t>
      </w:r>
      <w:r>
        <w:rPr>
          <w:rStyle w:val="FontStyle332"/>
          <w:b w:val="0"/>
        </w:rPr>
        <w:t>внутреннего трудового распорядка</w:t>
      </w:r>
      <w:r>
        <w:rPr>
          <w:rFonts w:ascii="Times New Roman CYR" w:hAnsi="Times New Roman CYR" w:cs="Times New Roman CYR"/>
          <w:sz w:val="22"/>
          <w:szCs w:val="22"/>
        </w:rPr>
        <w:t xml:space="preserve"> ознакомлен(а</w:t>
      </w:r>
      <w:proofErr w:type="gramStart"/>
      <w:r>
        <w:rPr>
          <w:rFonts w:ascii="Times New Roman CYR" w:hAnsi="Times New Roman CYR" w:cs="Times New Roman CYR"/>
          <w:sz w:val="22"/>
          <w:szCs w:val="22"/>
        </w:rPr>
        <w:t>):_</w:t>
      </w:r>
      <w:proofErr w:type="gramEnd"/>
      <w:r>
        <w:rPr>
          <w:rFonts w:ascii="Times New Roman CYR" w:hAnsi="Times New Roman CYR" w:cs="Times New Roman CYR"/>
          <w:sz w:val="22"/>
          <w:szCs w:val="22"/>
        </w:rPr>
        <w:t>_________________</w:t>
      </w:r>
      <w:r w:rsidR="00133CA7">
        <w:rPr>
          <w:rFonts w:ascii="Times New Roman CYR" w:hAnsi="Times New Roman CYR" w:cs="Times New Roman CYR"/>
          <w:sz w:val="22"/>
          <w:szCs w:val="22"/>
        </w:rPr>
        <w:t>_________________________</w:t>
      </w:r>
    </w:p>
    <w:p w:rsidR="00D30AB0" w:rsidRDefault="00D30AB0">
      <w:pPr>
        <w:widowControl/>
        <w:spacing w:line="276" w:lineRule="auto"/>
        <w:jc w:val="both"/>
      </w:pPr>
    </w:p>
    <w:p w:rsidR="00D30AB0" w:rsidRDefault="00D30AB0">
      <w:pPr>
        <w:pStyle w:val="Style74"/>
        <w:widowControl/>
        <w:spacing w:before="67" w:line="317" w:lineRule="exact"/>
        <w:jc w:val="center"/>
        <w:rPr>
          <w:rStyle w:val="FontStyle332"/>
        </w:rPr>
      </w:pPr>
    </w:p>
    <w:p w:rsidR="00C50492" w:rsidRPr="00C50492" w:rsidRDefault="00D30AB0" w:rsidP="00C50492">
      <w:pPr>
        <w:pStyle w:val="Style25"/>
        <w:widowControl/>
        <w:spacing w:before="53" w:line="240" w:lineRule="auto"/>
        <w:jc w:val="right"/>
        <w:rPr>
          <w:rStyle w:val="FontStyle326"/>
          <w:b/>
          <w:i w:val="0"/>
        </w:rPr>
      </w:pPr>
      <w:r>
        <w:rPr>
          <w:rStyle w:val="FontStyle326"/>
        </w:rPr>
        <w:br w:type="page"/>
      </w:r>
      <w:r w:rsidR="00C50492">
        <w:rPr>
          <w:rStyle w:val="FontStyle326"/>
          <w:b/>
          <w:i w:val="0"/>
        </w:rPr>
        <w:lastRenderedPageBreak/>
        <w:t>Приложение №6</w:t>
      </w:r>
    </w:p>
    <w:p w:rsidR="00C50492" w:rsidRDefault="00C50492" w:rsidP="00C50492">
      <w:pPr>
        <w:pStyle w:val="Style64"/>
        <w:widowControl/>
        <w:spacing w:before="91" w:line="317" w:lineRule="exact"/>
        <w:ind w:left="1118" w:right="1147"/>
        <w:rPr>
          <w:rStyle w:val="FontStyle332"/>
        </w:rPr>
      </w:pPr>
      <w:r>
        <w:rPr>
          <w:rStyle w:val="FontStyle332"/>
        </w:rPr>
        <w:t>Права и льготы, предоставляемые работникам образования Республики Татарстан при подготовке и проведении аттестации</w:t>
      </w:r>
    </w:p>
    <w:p w:rsidR="00C50492" w:rsidRDefault="00C50492" w:rsidP="00C50492">
      <w:pPr>
        <w:pStyle w:val="Style74"/>
        <w:widowControl/>
        <w:spacing w:line="240" w:lineRule="exact"/>
        <w:ind w:left="710"/>
        <w:jc w:val="left"/>
        <w:rPr>
          <w:sz w:val="20"/>
          <w:szCs w:val="20"/>
        </w:rPr>
      </w:pPr>
    </w:p>
    <w:p w:rsidR="00C50492" w:rsidRDefault="00C50492" w:rsidP="00C50492">
      <w:pPr>
        <w:pStyle w:val="Style74"/>
        <w:widowControl/>
        <w:spacing w:before="77" w:line="317" w:lineRule="exact"/>
        <w:ind w:left="710"/>
        <w:jc w:val="left"/>
        <w:rPr>
          <w:rStyle w:val="FontStyle332"/>
        </w:rPr>
      </w:pPr>
      <w:r>
        <w:rPr>
          <w:rStyle w:val="FontStyle332"/>
        </w:rPr>
        <w:t>I.       Права аттестуемых работников.</w:t>
      </w:r>
    </w:p>
    <w:p w:rsidR="00C50492" w:rsidRDefault="00C50492" w:rsidP="00C50492">
      <w:pPr>
        <w:pStyle w:val="Style93"/>
        <w:widowControl/>
        <w:spacing w:line="317" w:lineRule="exact"/>
        <w:ind w:left="710" w:firstLine="0"/>
        <w:jc w:val="left"/>
        <w:rPr>
          <w:rStyle w:val="FontStyle325"/>
        </w:rPr>
      </w:pPr>
      <w:r>
        <w:rPr>
          <w:rStyle w:val="FontStyle325"/>
        </w:rPr>
        <w:t>Педагогический работник имеет право:</w:t>
      </w:r>
    </w:p>
    <w:p w:rsidR="00C50492" w:rsidRDefault="00C50492" w:rsidP="00E46AD8">
      <w:pPr>
        <w:pStyle w:val="Style263"/>
        <w:widowControl/>
        <w:numPr>
          <w:ilvl w:val="0"/>
          <w:numId w:val="16"/>
        </w:numPr>
        <w:tabs>
          <w:tab w:val="left" w:pos="1411"/>
        </w:tabs>
        <w:spacing w:line="317" w:lineRule="exact"/>
        <w:ind w:firstLine="725"/>
        <w:rPr>
          <w:rStyle w:val="FontStyle325"/>
        </w:rPr>
      </w:pPr>
      <w:r>
        <w:rPr>
          <w:rStyle w:val="FontStyle325"/>
        </w:rPr>
        <w:t>заявиться на аттестацию для установления соответствия уровня его квалификации требованиям, предъявляемым квалификационным категориям (первой или высшей);</w:t>
      </w:r>
    </w:p>
    <w:p w:rsidR="00C50492" w:rsidRDefault="00C50492" w:rsidP="00E46AD8">
      <w:pPr>
        <w:pStyle w:val="Style263"/>
        <w:widowControl/>
        <w:numPr>
          <w:ilvl w:val="0"/>
          <w:numId w:val="16"/>
        </w:numPr>
        <w:tabs>
          <w:tab w:val="left" w:pos="1411"/>
        </w:tabs>
        <w:spacing w:before="10" w:line="317" w:lineRule="exact"/>
        <w:ind w:firstLine="725"/>
        <w:rPr>
          <w:rStyle w:val="FontStyle325"/>
        </w:rPr>
      </w:pPr>
      <w:r>
        <w:rPr>
          <w:rStyle w:val="FontStyle325"/>
        </w:rPr>
        <w:t>лично присутствовать во время его аттестации на заседании аттестационной комиссии, о чем письменно уведомляет аттестационную комиссию;</w:t>
      </w:r>
    </w:p>
    <w:p w:rsidR="00C50492" w:rsidRDefault="00C50492" w:rsidP="00E46AD8">
      <w:pPr>
        <w:pStyle w:val="Style263"/>
        <w:widowControl/>
        <w:numPr>
          <w:ilvl w:val="0"/>
          <w:numId w:val="16"/>
        </w:numPr>
        <w:tabs>
          <w:tab w:val="left" w:pos="1411"/>
        </w:tabs>
        <w:spacing w:before="10" w:line="317" w:lineRule="exact"/>
        <w:ind w:firstLine="725"/>
        <w:rPr>
          <w:rStyle w:val="FontStyle325"/>
        </w:rPr>
      </w:pPr>
      <w:r>
        <w:rPr>
          <w:rStyle w:val="FontStyle325"/>
        </w:rPr>
        <w:t>представить в аттестационную комиссию собственные сведения, характеризующие его трудовую деятельность за период с даты предыдущей аттестации (при первичной аттестации - с даты поступления на работу;</w:t>
      </w:r>
    </w:p>
    <w:p w:rsidR="00C50492" w:rsidRDefault="00C50492" w:rsidP="00E46AD8">
      <w:pPr>
        <w:pStyle w:val="Style263"/>
        <w:widowControl/>
        <w:numPr>
          <w:ilvl w:val="0"/>
          <w:numId w:val="16"/>
        </w:numPr>
        <w:tabs>
          <w:tab w:val="left" w:pos="1411"/>
        </w:tabs>
        <w:spacing w:before="5" w:line="317" w:lineRule="exact"/>
        <w:ind w:firstLine="725"/>
        <w:rPr>
          <w:rStyle w:val="FontStyle325"/>
        </w:rPr>
      </w:pPr>
      <w:r>
        <w:rPr>
          <w:rStyle w:val="FontStyle325"/>
        </w:rPr>
        <w:t>подать заявление в аттестационную комиссию с соответствующим обоснованием в случае несогласия с представлением работодателя при аттестации на подтверждение соответствия занимаемой должности;</w:t>
      </w:r>
    </w:p>
    <w:p w:rsidR="00C50492" w:rsidRDefault="00C50492" w:rsidP="00E46AD8">
      <w:pPr>
        <w:pStyle w:val="Style263"/>
        <w:widowControl/>
        <w:numPr>
          <w:ilvl w:val="0"/>
          <w:numId w:val="16"/>
        </w:numPr>
        <w:tabs>
          <w:tab w:val="left" w:pos="1411"/>
        </w:tabs>
        <w:spacing w:before="5" w:line="317" w:lineRule="exact"/>
        <w:ind w:firstLine="725"/>
        <w:rPr>
          <w:rStyle w:val="FontStyle325"/>
        </w:rPr>
      </w:pPr>
      <w:r>
        <w:rPr>
          <w:rStyle w:val="FontStyle325"/>
        </w:rPr>
        <w:t>обжаловать результаты аттестации в соответствии с законодательством Российской Федерации;</w:t>
      </w:r>
    </w:p>
    <w:p w:rsidR="00C50492" w:rsidRDefault="00C50492" w:rsidP="00E46AD8">
      <w:pPr>
        <w:pStyle w:val="Style263"/>
        <w:widowControl/>
        <w:numPr>
          <w:ilvl w:val="0"/>
          <w:numId w:val="16"/>
        </w:numPr>
        <w:tabs>
          <w:tab w:val="left" w:pos="1411"/>
        </w:tabs>
        <w:spacing w:before="10" w:line="317" w:lineRule="exact"/>
        <w:ind w:firstLine="725"/>
        <w:rPr>
          <w:rStyle w:val="FontStyle325"/>
        </w:rPr>
      </w:pPr>
      <w:r>
        <w:rPr>
          <w:rStyle w:val="FontStyle325"/>
        </w:rPr>
        <w:t>обратиться в суд за разрешением индивидуального трудового спора в течение трех месяцев со дня, когда он узнал или должен был узнать о нарушении своего права, а по спорам об увольнении - в течение одного месяца со дня вручения ему копии приказа об увольнении либо со дня выдачи трудовой книжки;</w:t>
      </w:r>
    </w:p>
    <w:p w:rsidR="00C50492" w:rsidRDefault="00C50492" w:rsidP="00E46AD8">
      <w:pPr>
        <w:pStyle w:val="Style263"/>
        <w:widowControl/>
        <w:numPr>
          <w:ilvl w:val="0"/>
          <w:numId w:val="16"/>
        </w:numPr>
        <w:tabs>
          <w:tab w:val="left" w:pos="1411"/>
        </w:tabs>
        <w:spacing w:before="5" w:line="317" w:lineRule="exact"/>
        <w:ind w:firstLine="725"/>
        <w:rPr>
          <w:rStyle w:val="FontStyle325"/>
        </w:rPr>
      </w:pPr>
      <w:r>
        <w:rPr>
          <w:rStyle w:val="FontStyle325"/>
        </w:rPr>
        <w:t>получить информацию от работодателя о вакантных должностях или работе, соответствующей квалификации работника,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должности.</w:t>
      </w:r>
    </w:p>
    <w:p w:rsidR="00C50492" w:rsidRDefault="00C50492" w:rsidP="00C50492">
      <w:pPr>
        <w:pStyle w:val="Style60"/>
        <w:widowControl/>
        <w:spacing w:before="86" w:line="317" w:lineRule="exact"/>
        <w:ind w:left="3446"/>
        <w:rPr>
          <w:rStyle w:val="FontStyle332"/>
        </w:rPr>
      </w:pPr>
      <w:r>
        <w:rPr>
          <w:rStyle w:val="FontStyle332"/>
        </w:rPr>
        <w:t>П. Освобождение от аттестации с целью подтверждения соответствия занимаемой должности.</w:t>
      </w:r>
    </w:p>
    <w:p w:rsidR="00C50492" w:rsidRDefault="00C50492" w:rsidP="00C50492">
      <w:pPr>
        <w:pStyle w:val="Style93"/>
        <w:widowControl/>
        <w:spacing w:line="317" w:lineRule="exact"/>
        <w:ind w:firstLine="706"/>
        <w:rPr>
          <w:rStyle w:val="FontStyle325"/>
        </w:rPr>
      </w:pPr>
      <w:r>
        <w:rPr>
          <w:rStyle w:val="FontStyle325"/>
        </w:rPr>
        <w:t xml:space="preserve">В соответствии с пунктом 18 Порядка аттестации педагогических работников государственных и муниципальных образовательных учреждений, утвержденным приказом Министерства образования и науки Российской Федерации от 24 марта </w:t>
      </w:r>
      <w:smartTag w:uri="urn:schemas-microsoft-com:office:smarttags" w:element="metricconverter">
        <w:smartTagPr>
          <w:attr w:name="ProductID" w:val="2010 г"/>
        </w:smartTagPr>
        <w:r>
          <w:rPr>
            <w:rStyle w:val="FontStyle325"/>
          </w:rPr>
          <w:t>2010 г</w:t>
        </w:r>
      </w:smartTag>
      <w:r>
        <w:rPr>
          <w:rStyle w:val="FontStyle325"/>
        </w:rPr>
        <w:t>. № 209, от аттестации с целью подтверждения соответствия занимаемой должности освобождаются:</w:t>
      </w:r>
    </w:p>
    <w:p w:rsidR="00C50492" w:rsidRDefault="00C50492" w:rsidP="00C50492">
      <w:pPr>
        <w:pStyle w:val="Style93"/>
        <w:widowControl/>
        <w:spacing w:before="5" w:line="317" w:lineRule="exact"/>
        <w:ind w:left="734" w:firstLine="0"/>
        <w:jc w:val="left"/>
        <w:rPr>
          <w:rStyle w:val="FontStyle325"/>
        </w:rPr>
      </w:pPr>
      <w:r>
        <w:rPr>
          <w:rStyle w:val="FontStyle325"/>
        </w:rPr>
        <w:t>- педагогические работники, проработавшие в занимаемой должности менее двух лет;</w:t>
      </w:r>
    </w:p>
    <w:p w:rsidR="00C50492" w:rsidRDefault="00C50492" w:rsidP="00C50492">
      <w:pPr>
        <w:pStyle w:val="Style318"/>
        <w:widowControl/>
        <w:spacing w:line="317" w:lineRule="exact"/>
        <w:ind w:left="725" w:firstLine="0"/>
        <w:jc w:val="left"/>
        <w:rPr>
          <w:rStyle w:val="FontStyle326"/>
        </w:rPr>
      </w:pPr>
      <w:r>
        <w:rPr>
          <w:rStyle w:val="FontStyle326"/>
        </w:rPr>
        <w:t>Примечание:</w:t>
      </w:r>
    </w:p>
    <w:p w:rsidR="00C50492" w:rsidRDefault="00C50492" w:rsidP="00C50492">
      <w:pPr>
        <w:pStyle w:val="Style318"/>
        <w:widowControl/>
        <w:spacing w:before="14" w:line="312" w:lineRule="exact"/>
        <w:rPr>
          <w:rStyle w:val="FontStyle326"/>
        </w:rPr>
      </w:pPr>
      <w:r>
        <w:rPr>
          <w:rStyle w:val="FontStyle326"/>
        </w:rPr>
        <w:t>К данной категории педагогических работников относятся: молодые специалисты, проработавшие в занимаемой должности менее двух лет после окончания образовательного учреждения среднего или высшего профессионального образования или другие работники, стаж работы которых в данной педагогической должности, исчисляющийся по совокупности записей в трудовой книжке, не превышает двух лет.</w:t>
      </w:r>
    </w:p>
    <w:p w:rsidR="00C50492" w:rsidRDefault="00C50492" w:rsidP="00C50492">
      <w:pPr>
        <w:pStyle w:val="Style318"/>
        <w:widowControl/>
        <w:spacing w:before="53" w:line="312" w:lineRule="exact"/>
        <w:ind w:firstLine="701"/>
        <w:rPr>
          <w:rStyle w:val="FontStyle326"/>
        </w:rPr>
      </w:pPr>
      <w:r>
        <w:rPr>
          <w:rStyle w:val="FontStyle326"/>
        </w:rPr>
        <w:t>Работники, перешедшие (переведенные) из одного образовательного учреждения в д</w:t>
      </w:r>
      <w:r>
        <w:rPr>
          <w:rStyle w:val="FontStyle326"/>
          <w:spacing w:val="-20"/>
        </w:rPr>
        <w:t>ругое</w:t>
      </w:r>
      <w:r>
        <w:rPr>
          <w:rStyle w:val="FontStyle326"/>
        </w:rPr>
        <w:t xml:space="preserve"> образовательное учреждение на одну и ту же педагогическую должность и </w:t>
      </w:r>
      <w:r>
        <w:rPr>
          <w:rStyle w:val="FontStyle326"/>
          <w:spacing w:val="-20"/>
        </w:rPr>
        <w:t>имеющие</w:t>
      </w:r>
      <w:r>
        <w:rPr>
          <w:rStyle w:val="FontStyle326"/>
        </w:rPr>
        <w:t xml:space="preserve"> стаж работы в данной должности более двух лет, не освобождаются от обязательной аттестации с целью подтверждения соответствия занимаемой должности.</w:t>
      </w:r>
    </w:p>
    <w:p w:rsidR="00C50492" w:rsidRDefault="00C50492" w:rsidP="00C50492">
      <w:pPr>
        <w:pStyle w:val="Style263"/>
        <w:widowControl/>
        <w:tabs>
          <w:tab w:val="left" w:pos="922"/>
        </w:tabs>
        <w:spacing w:before="91" w:line="317" w:lineRule="exact"/>
        <w:ind w:firstLine="710"/>
        <w:rPr>
          <w:rStyle w:val="FontStyle325"/>
        </w:rPr>
      </w:pPr>
      <w:r>
        <w:rPr>
          <w:rStyle w:val="FontStyle325"/>
        </w:rPr>
        <w:t>-</w:t>
      </w:r>
      <w:r>
        <w:rPr>
          <w:rStyle w:val="FontStyle325"/>
          <w:i/>
          <w:iCs/>
          <w:sz w:val="20"/>
          <w:szCs w:val="20"/>
        </w:rPr>
        <w:tab/>
      </w:r>
      <w:r>
        <w:rPr>
          <w:rStyle w:val="FontStyle325"/>
        </w:rPr>
        <w:t xml:space="preserve">беременные женщины; женщины, находящиеся в отпуске по беременности и родам; педагогические работники, находящиеся в отпуске по уходу за ребенком до достижения им возраста </w:t>
      </w:r>
      <w:r>
        <w:rPr>
          <w:rStyle w:val="FontStyle325"/>
        </w:rPr>
        <w:lastRenderedPageBreak/>
        <w:t>трех лет. Аттестация указанных работников возможна не ранее чем через два года после их выхода из указанных отпусков.</w:t>
      </w:r>
    </w:p>
    <w:p w:rsidR="00C50492" w:rsidRDefault="00C50492" w:rsidP="00C50492">
      <w:pPr>
        <w:pStyle w:val="Style318"/>
        <w:widowControl/>
        <w:spacing w:before="72" w:line="317" w:lineRule="exact"/>
        <w:ind w:left="725" w:firstLine="0"/>
        <w:jc w:val="left"/>
        <w:rPr>
          <w:rStyle w:val="FontStyle326"/>
        </w:rPr>
      </w:pPr>
      <w:r>
        <w:rPr>
          <w:rStyle w:val="FontStyle326"/>
        </w:rPr>
        <w:t>Примечание:</w:t>
      </w:r>
    </w:p>
    <w:p w:rsidR="00C50492" w:rsidRDefault="00C50492" w:rsidP="00C50492">
      <w:pPr>
        <w:pStyle w:val="Style318"/>
        <w:widowControl/>
        <w:spacing w:line="317" w:lineRule="exact"/>
        <w:ind w:firstLine="485"/>
        <w:rPr>
          <w:rStyle w:val="FontStyle326"/>
        </w:rPr>
      </w:pPr>
      <w:r>
        <w:rPr>
          <w:rStyle w:val="FontStyle326"/>
        </w:rPr>
        <w:t xml:space="preserve">Аттестация указанных педагогических работников с целью установления соответствия уровня </w:t>
      </w:r>
      <w:r>
        <w:rPr>
          <w:rStyle w:val="FontStyle326"/>
          <w:spacing w:val="-20"/>
        </w:rPr>
        <w:t>их</w:t>
      </w:r>
      <w:r>
        <w:rPr>
          <w:rStyle w:val="FontStyle326"/>
        </w:rPr>
        <w:t xml:space="preserve"> квалификации требованиям, предъявляемым к квалификационным категориям (первой или высшей), производится в соответствии с Порядком аттестации педагогических работников. Прохождение такой аттестации в указанные выше периоды (два года после выхода из отпуска по беременности и родам и/или отпуска по уходу за ребенком до достижения им возраста трех лет) зависит от желания самих педагогических работников. </w:t>
      </w:r>
    </w:p>
    <w:p w:rsidR="00C50492" w:rsidRDefault="00C50492" w:rsidP="00C50492">
      <w:pPr>
        <w:pStyle w:val="Style318"/>
        <w:widowControl/>
        <w:spacing w:line="317" w:lineRule="exact"/>
        <w:ind w:firstLine="485"/>
        <w:rPr>
          <w:rStyle w:val="FontStyle332"/>
        </w:rPr>
      </w:pPr>
      <w:r>
        <w:rPr>
          <w:rStyle w:val="FontStyle332"/>
          <w:lang w:val="de-DE"/>
        </w:rPr>
        <w:t xml:space="preserve">III. </w:t>
      </w:r>
      <w:r>
        <w:rPr>
          <w:rStyle w:val="FontStyle332"/>
        </w:rPr>
        <w:t>Перенос сроков аттестации педагогического работника с целью подтверждения</w:t>
      </w:r>
    </w:p>
    <w:p w:rsidR="00C50492" w:rsidRDefault="00C50492" w:rsidP="00C50492">
      <w:pPr>
        <w:pStyle w:val="Style262"/>
        <w:widowControl/>
        <w:spacing w:line="317" w:lineRule="exact"/>
        <w:rPr>
          <w:rStyle w:val="FontStyle332"/>
        </w:rPr>
      </w:pPr>
      <w:r>
        <w:rPr>
          <w:rStyle w:val="FontStyle332"/>
        </w:rPr>
        <w:t xml:space="preserve">соответствия занимаемой должности </w:t>
      </w:r>
    </w:p>
    <w:p w:rsidR="00C50492" w:rsidRDefault="00C50492" w:rsidP="00C50492">
      <w:pPr>
        <w:pStyle w:val="Style262"/>
        <w:widowControl/>
        <w:spacing w:line="317" w:lineRule="exact"/>
        <w:ind w:firstLine="0"/>
        <w:rPr>
          <w:rStyle w:val="FontStyle325"/>
        </w:rPr>
      </w:pPr>
      <w:r>
        <w:rPr>
          <w:rStyle w:val="FontStyle325"/>
        </w:rPr>
        <w:t>3.1.  По  согласованию  между  работодателем  и  педагогическим  работником допускается перенос сроков обязательной аттестации педагогического работника с целью подтверждения соответствия занимаемой должности в пределах учебного или календарного года по личному заявлению работника:</w:t>
      </w:r>
    </w:p>
    <w:p w:rsidR="00C50492" w:rsidRDefault="00C50492" w:rsidP="00E46AD8">
      <w:pPr>
        <w:pStyle w:val="Style263"/>
        <w:widowControl/>
        <w:numPr>
          <w:ilvl w:val="0"/>
          <w:numId w:val="15"/>
        </w:numPr>
        <w:tabs>
          <w:tab w:val="left" w:pos="922"/>
        </w:tabs>
        <w:spacing w:before="5" w:line="317" w:lineRule="exact"/>
        <w:ind w:firstLine="710"/>
        <w:rPr>
          <w:rStyle w:val="FontStyle325"/>
        </w:rPr>
      </w:pPr>
      <w:r>
        <w:rPr>
          <w:rStyle w:val="FontStyle325"/>
        </w:rPr>
        <w:t>при наличии у работника листа нетрудоспособности ' или медицинского заключения (справки) о наличии заболеваний, а также при необходимости ухода за больным близким родственником в период, совпадающий со сроками аттестации, установленными работодателем;</w:t>
      </w:r>
    </w:p>
    <w:p w:rsidR="00C50492" w:rsidRPr="00C50492" w:rsidRDefault="00C50492" w:rsidP="00C50492">
      <w:pPr>
        <w:pStyle w:val="Style199"/>
        <w:widowControl/>
        <w:tabs>
          <w:tab w:val="left" w:pos="230"/>
        </w:tabs>
        <w:spacing w:line="370" w:lineRule="exact"/>
        <w:rPr>
          <w:bCs/>
          <w:sz w:val="22"/>
          <w:szCs w:val="22"/>
        </w:rPr>
      </w:pPr>
      <w:r>
        <w:rPr>
          <w:rStyle w:val="FontStyle327"/>
        </w:rPr>
        <w:t xml:space="preserve">                 </w:t>
      </w:r>
      <w:r>
        <w:rPr>
          <w:rStyle w:val="FontStyle327"/>
          <w:i w:val="0"/>
        </w:rPr>
        <w:t xml:space="preserve">  </w:t>
      </w:r>
      <w:r w:rsidRPr="00F9703A">
        <w:rPr>
          <w:rStyle w:val="FontStyle327"/>
        </w:rPr>
        <w:t>-</w:t>
      </w:r>
      <w:r w:rsidRPr="003F7D69">
        <w:rPr>
          <w:rStyle w:val="FontStyle327"/>
          <w:iCs w:val="0"/>
        </w:rPr>
        <w:tab/>
      </w:r>
      <w:r w:rsidRPr="00C50492">
        <w:rPr>
          <w:rStyle w:val="FontStyle327"/>
          <w:rFonts w:ascii="Times New Roman" w:hAnsi="Times New Roman" w:cs="Times New Roman"/>
          <w:i w:val="0"/>
        </w:rPr>
        <w:t>в случае окончания срока действия имевшейся у работника квалификационной категории в период длительной командировки (на 1 год и более) для ведения образовательной деятельности или стажировки по специальных учреждениях за рубежом,</w:t>
      </w:r>
      <w:r w:rsidRPr="00C50492">
        <w:rPr>
          <w:rStyle w:val="FontStyle327"/>
          <w:rFonts w:ascii="Times New Roman" w:hAnsi="Times New Roman" w:cs="Times New Roman"/>
        </w:rPr>
        <w:t xml:space="preserve"> </w:t>
      </w:r>
      <w:r w:rsidRPr="00C50492">
        <w:rPr>
          <w:rStyle w:val="FontStyle255"/>
          <w:b w:val="0"/>
          <w:sz w:val="22"/>
          <w:szCs w:val="22"/>
        </w:rPr>
        <w:t>либо в период длительного отпуска сроком до одного года, предоставленного работнику в соответствии с пунктом 5 статьи 55 Закона Российской Федерации «Об образовании»;</w:t>
      </w:r>
    </w:p>
    <w:p w:rsidR="00C50492" w:rsidRPr="00C50492" w:rsidRDefault="00C50492" w:rsidP="00E46AD8">
      <w:pPr>
        <w:pStyle w:val="Style263"/>
        <w:widowControl/>
        <w:numPr>
          <w:ilvl w:val="0"/>
          <w:numId w:val="15"/>
        </w:numPr>
        <w:tabs>
          <w:tab w:val="left" w:pos="922"/>
        </w:tabs>
        <w:spacing w:before="10" w:line="317" w:lineRule="exact"/>
        <w:ind w:firstLine="710"/>
        <w:rPr>
          <w:rStyle w:val="FontStyle325"/>
        </w:rPr>
      </w:pPr>
      <w:r w:rsidRPr="00C50492">
        <w:rPr>
          <w:rStyle w:val="FontStyle325"/>
        </w:rPr>
        <w:t>в случае перевода (перехода) работника в год очередной аттестации из одного образовательного учреждения в другое образовательное учреждение на одну и ту же педагогическую должность по причине сокращения штатной численности, реорганизации, ликвидации образовательного учреждения.</w:t>
      </w:r>
    </w:p>
    <w:p w:rsidR="00C50492" w:rsidRDefault="00C50492" w:rsidP="00C50492">
      <w:pPr>
        <w:pStyle w:val="Style273"/>
        <w:widowControl/>
        <w:spacing w:line="240" w:lineRule="exact"/>
        <w:ind w:firstLine="931"/>
        <w:rPr>
          <w:sz w:val="20"/>
          <w:szCs w:val="20"/>
        </w:rPr>
      </w:pPr>
    </w:p>
    <w:p w:rsidR="00C50492" w:rsidRDefault="00C50492" w:rsidP="00C50492">
      <w:pPr>
        <w:pStyle w:val="Style273"/>
        <w:widowControl/>
        <w:spacing w:before="91" w:line="312" w:lineRule="exact"/>
        <w:ind w:firstLine="931"/>
        <w:rPr>
          <w:rStyle w:val="FontStyle332"/>
        </w:rPr>
      </w:pPr>
      <w:r>
        <w:rPr>
          <w:rStyle w:val="FontStyle332"/>
        </w:rPr>
        <w:t xml:space="preserve">IV. Применение упрощенных форм профессиональной экспертизы при прохождении аттестации </w:t>
      </w:r>
      <w:r>
        <w:rPr>
          <w:rStyle w:val="FontStyle325"/>
        </w:rPr>
        <w:t xml:space="preserve">с </w:t>
      </w:r>
      <w:r>
        <w:rPr>
          <w:rStyle w:val="FontStyle332"/>
        </w:rPr>
        <w:t>целью установления соответствия уровня квалификации педагогических работников требованиям, предъявляемым к квалификационным</w:t>
      </w:r>
    </w:p>
    <w:p w:rsidR="00C50492" w:rsidRDefault="00C50492" w:rsidP="00C50492">
      <w:pPr>
        <w:pStyle w:val="Style74"/>
        <w:widowControl/>
        <w:spacing w:line="312" w:lineRule="exact"/>
        <w:jc w:val="center"/>
        <w:rPr>
          <w:rStyle w:val="FontStyle332"/>
        </w:rPr>
      </w:pPr>
      <w:r>
        <w:rPr>
          <w:rStyle w:val="FontStyle332"/>
        </w:rPr>
        <w:t>категориям (первой или высшей)</w:t>
      </w:r>
    </w:p>
    <w:p w:rsidR="00C50492" w:rsidRDefault="00C50492" w:rsidP="00C50492">
      <w:pPr>
        <w:pStyle w:val="Style93"/>
        <w:widowControl/>
        <w:spacing w:before="5" w:line="312" w:lineRule="exact"/>
        <w:ind w:firstLine="701"/>
        <w:rPr>
          <w:rStyle w:val="FontStyle325"/>
        </w:rPr>
      </w:pPr>
      <w:r>
        <w:rPr>
          <w:rStyle w:val="FontStyle331"/>
        </w:rPr>
        <w:t xml:space="preserve">4.1. </w:t>
      </w:r>
      <w:r>
        <w:rPr>
          <w:rStyle w:val="FontStyle325"/>
        </w:rPr>
        <w:t>При прохождении педагогическими работниками аттестации с целью установления соответствия уровня их квалификации требованиям, предъявляемым к квалификационным категориям (первой или высшей) могут быть предусмотрены упрощенные  формы  профессиональной  экспертизы  (без  привлечения  независимых</w:t>
      </w:r>
      <w:r>
        <w:rPr>
          <w:rStyle w:val="FontStyle449"/>
          <w:strike/>
        </w:rPr>
        <w:t xml:space="preserve"> </w:t>
      </w:r>
      <w:r w:rsidRPr="008468CE">
        <w:rPr>
          <w:rStyle w:val="FontStyle449"/>
          <w:b w:val="0"/>
          <w:strike/>
        </w:rPr>
        <w:t>анимаци</w:t>
      </w:r>
      <w:r w:rsidRPr="008468CE">
        <w:rPr>
          <w:rStyle w:val="FontStyle449"/>
          <w:b w:val="0"/>
        </w:rPr>
        <w:t>онных</w:t>
      </w:r>
      <w:r>
        <w:rPr>
          <w:rStyle w:val="FontStyle449"/>
        </w:rPr>
        <w:t xml:space="preserve"> </w:t>
      </w:r>
      <w:r>
        <w:rPr>
          <w:rStyle w:val="FontStyle325"/>
        </w:rPr>
        <w:t xml:space="preserve">экспертов) к следующим категориям педагогических работников, повторно </w:t>
      </w:r>
      <w:proofErr w:type="spellStart"/>
      <w:r>
        <w:rPr>
          <w:rStyle w:val="FontStyle325"/>
        </w:rPr>
        <w:t>аттестующимся</w:t>
      </w:r>
      <w:proofErr w:type="spellEnd"/>
      <w:r>
        <w:rPr>
          <w:rStyle w:val="FontStyle325"/>
        </w:rPr>
        <w:t xml:space="preserve"> на высшую или первую квалификационную категорию:</w:t>
      </w:r>
    </w:p>
    <w:p w:rsidR="00C50492" w:rsidRDefault="00C50492" w:rsidP="00C50492">
      <w:pPr>
        <w:pStyle w:val="Style263"/>
        <w:widowControl/>
        <w:tabs>
          <w:tab w:val="left" w:pos="811"/>
        </w:tabs>
        <w:spacing w:before="5" w:line="317" w:lineRule="exact"/>
        <w:ind w:firstLine="653"/>
        <w:rPr>
          <w:rStyle w:val="FontStyle325"/>
        </w:rPr>
      </w:pPr>
      <w:r>
        <w:rPr>
          <w:rStyle w:val="FontStyle325"/>
        </w:rPr>
        <w:t>-</w:t>
      </w:r>
      <w:r>
        <w:rPr>
          <w:rStyle w:val="FontStyle325"/>
          <w:sz w:val="20"/>
          <w:szCs w:val="20"/>
        </w:rPr>
        <w:tab/>
      </w:r>
      <w:r>
        <w:rPr>
          <w:rStyle w:val="FontStyle325"/>
        </w:rPr>
        <w:t>победители конкурса в рамках реализации приоритетного национального проекта Образование», независимо от года участия в указанном конкурсе;</w:t>
      </w:r>
    </w:p>
    <w:p w:rsidR="00C50492" w:rsidRDefault="00C50492" w:rsidP="00E46AD8">
      <w:pPr>
        <w:pStyle w:val="Style263"/>
        <w:widowControl/>
        <w:numPr>
          <w:ilvl w:val="0"/>
          <w:numId w:val="14"/>
        </w:numPr>
        <w:tabs>
          <w:tab w:val="left" w:pos="893"/>
        </w:tabs>
        <w:spacing w:line="317" w:lineRule="exact"/>
        <w:ind w:firstLine="701"/>
        <w:rPr>
          <w:rStyle w:val="FontStyle325"/>
        </w:rPr>
      </w:pPr>
      <w:r>
        <w:rPr>
          <w:rStyle w:val="FontStyle325"/>
        </w:rPr>
        <w:t>работники образования, имеющие государственные награды по профилю педагогической деятельности, включая почетные звания («Заслуженный учитель» и др.), Почетные грамоты Российской Федерации, Республики Татарстан (за подписью Президента), независимо от года награждения;</w:t>
      </w:r>
    </w:p>
    <w:p w:rsidR="00C50492" w:rsidRDefault="00C50492" w:rsidP="00E46AD8">
      <w:pPr>
        <w:pStyle w:val="Style263"/>
        <w:widowControl/>
        <w:numPr>
          <w:ilvl w:val="0"/>
          <w:numId w:val="14"/>
        </w:numPr>
        <w:tabs>
          <w:tab w:val="left" w:pos="893"/>
        </w:tabs>
        <w:spacing w:line="317" w:lineRule="exact"/>
        <w:ind w:firstLine="701"/>
        <w:rPr>
          <w:rStyle w:val="FontStyle325"/>
        </w:rPr>
      </w:pPr>
      <w:r>
        <w:rPr>
          <w:rStyle w:val="FontStyle325"/>
        </w:rPr>
        <w:t>победители, призеры, дипломанты, лауреаты международных, федеральных и республиканских профессиональных конкурсов по профилю деятельности аттестуемого работника («Учитель года», «Воспитатель года» и др.), независимо от года проведения конкурса;</w:t>
      </w:r>
    </w:p>
    <w:p w:rsidR="00C50492" w:rsidRDefault="00C50492" w:rsidP="00E46AD8">
      <w:pPr>
        <w:pStyle w:val="Style263"/>
        <w:widowControl/>
        <w:numPr>
          <w:ilvl w:val="0"/>
          <w:numId w:val="14"/>
        </w:numPr>
        <w:tabs>
          <w:tab w:val="left" w:pos="893"/>
        </w:tabs>
        <w:spacing w:line="317" w:lineRule="exact"/>
        <w:ind w:firstLine="701"/>
        <w:rPr>
          <w:rStyle w:val="FontStyle325"/>
        </w:rPr>
      </w:pPr>
      <w:r>
        <w:rPr>
          <w:rStyle w:val="FontStyle325"/>
        </w:rPr>
        <w:lastRenderedPageBreak/>
        <w:t>педагогические работники, подготовившие воспитанников - победителей и призеров (1-3 места) международных, всероссийских, республиканских предметных олимпиад, конкурсов, смотров, соревнований, проходивших в течение 5 лет перед аттестацией работника.</w:t>
      </w:r>
    </w:p>
    <w:p w:rsidR="00C50492" w:rsidRPr="00C50492" w:rsidRDefault="00C50492" w:rsidP="00C50492">
      <w:pPr>
        <w:pStyle w:val="Style200"/>
        <w:widowControl/>
        <w:spacing w:before="130" w:line="370" w:lineRule="exact"/>
        <w:rPr>
          <w:rStyle w:val="FontStyle327"/>
          <w:rFonts w:ascii="Times New Roman" w:hAnsi="Times New Roman" w:cs="Times New Roman"/>
          <w:i w:val="0"/>
        </w:rPr>
      </w:pPr>
      <w:r w:rsidRPr="00C50492">
        <w:rPr>
          <w:rStyle w:val="FontStyle325"/>
        </w:rPr>
        <w:t xml:space="preserve">4.2. </w:t>
      </w:r>
      <w:r w:rsidRPr="00C50492">
        <w:rPr>
          <w:rStyle w:val="FontStyle327"/>
          <w:rFonts w:ascii="Times New Roman" w:hAnsi="Times New Roman" w:cs="Times New Roman"/>
          <w:i w:val="0"/>
        </w:rPr>
        <w:t>Упрощенные формы профессиональной экспертизы (без привлечения независимых аттестационных экспертов) применяются при аттестации:</w:t>
      </w:r>
    </w:p>
    <w:p w:rsidR="00C50492" w:rsidRPr="00C50492" w:rsidRDefault="00C50492" w:rsidP="00C50492">
      <w:pPr>
        <w:pStyle w:val="Style199"/>
        <w:widowControl/>
        <w:tabs>
          <w:tab w:val="left" w:pos="230"/>
        </w:tabs>
        <w:spacing w:before="10" w:line="370" w:lineRule="exact"/>
        <w:rPr>
          <w:rStyle w:val="FontStyle327"/>
          <w:rFonts w:ascii="Times New Roman" w:hAnsi="Times New Roman" w:cs="Times New Roman"/>
          <w:i w:val="0"/>
        </w:rPr>
      </w:pPr>
      <w:r w:rsidRPr="00C50492">
        <w:rPr>
          <w:rStyle w:val="FontStyle327"/>
          <w:rFonts w:ascii="Times New Roman" w:hAnsi="Times New Roman" w:cs="Times New Roman"/>
          <w:i w:val="0"/>
        </w:rPr>
        <w:t xml:space="preserve">                -</w:t>
      </w:r>
      <w:r w:rsidRPr="00C50492">
        <w:rPr>
          <w:rStyle w:val="FontStyle327"/>
          <w:rFonts w:ascii="Times New Roman" w:hAnsi="Times New Roman" w:cs="Times New Roman"/>
          <w:i w:val="0"/>
          <w:sz w:val="20"/>
          <w:szCs w:val="20"/>
        </w:rPr>
        <w:tab/>
      </w:r>
      <w:r w:rsidRPr="00C50492">
        <w:rPr>
          <w:rStyle w:val="FontStyle327"/>
          <w:rFonts w:ascii="Times New Roman" w:hAnsi="Times New Roman" w:cs="Times New Roman"/>
          <w:i w:val="0"/>
        </w:rPr>
        <w:t xml:space="preserve">педагогических работников, имеющих государственные награды или отраслевые нагрудные знаки по профилю педагогической деятельности, при наличии у них статуса (диплома) победителя конкурса в рамках реализации приоритетного национального проекта «Образование», гранта «Наш лучший учитель», либо подготовивших в течение последних пяти лет двух и более призеров </w:t>
      </w:r>
      <w:r w:rsidRPr="00C50492">
        <w:rPr>
          <w:rStyle w:val="FontStyle327"/>
          <w:rFonts w:ascii="Times New Roman" w:hAnsi="Times New Roman" w:cs="Times New Roman"/>
          <w:i w:val="0"/>
          <w:lang w:val="de-DE"/>
        </w:rPr>
        <w:t xml:space="preserve">(I-III </w:t>
      </w:r>
      <w:r w:rsidRPr="00C50492">
        <w:rPr>
          <w:rStyle w:val="FontStyle327"/>
          <w:rFonts w:ascii="Times New Roman" w:hAnsi="Times New Roman" w:cs="Times New Roman"/>
          <w:i w:val="0"/>
        </w:rPr>
        <w:t>места) республиканских, федеральных, международных предметных олимпиад  (для учащихся прогимназии) или конкурсов  профессионального мастерства;</w:t>
      </w:r>
    </w:p>
    <w:p w:rsidR="00C50492" w:rsidRPr="00C50492" w:rsidRDefault="00C50492" w:rsidP="00C50492">
      <w:pPr>
        <w:pStyle w:val="Style202"/>
        <w:widowControl/>
        <w:rPr>
          <w:rStyle w:val="FontStyle327"/>
          <w:rFonts w:ascii="Times New Roman" w:hAnsi="Times New Roman" w:cs="Times New Roman"/>
          <w:i w:val="0"/>
        </w:rPr>
      </w:pPr>
      <w:r w:rsidRPr="00C50492">
        <w:rPr>
          <w:rStyle w:val="FontStyle327"/>
          <w:rFonts w:ascii="Times New Roman" w:hAnsi="Times New Roman" w:cs="Times New Roman"/>
          <w:i w:val="0"/>
        </w:rPr>
        <w:t>-  педагогических работников,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лет.</w:t>
      </w:r>
    </w:p>
    <w:p w:rsidR="00C50492" w:rsidRDefault="00C50492" w:rsidP="00C50492">
      <w:pPr>
        <w:pStyle w:val="Style263"/>
        <w:widowControl/>
        <w:tabs>
          <w:tab w:val="left" w:pos="893"/>
        </w:tabs>
        <w:spacing w:line="317" w:lineRule="exact"/>
        <w:ind w:firstLine="701"/>
        <w:rPr>
          <w:rStyle w:val="FontStyle325"/>
        </w:rPr>
      </w:pPr>
      <w:r>
        <w:rPr>
          <w:rStyle w:val="FontStyle325"/>
        </w:rPr>
        <w:t>-</w:t>
      </w:r>
      <w:r>
        <w:rPr>
          <w:rStyle w:val="FontStyle325"/>
          <w:sz w:val="20"/>
          <w:szCs w:val="20"/>
        </w:rPr>
        <w:tab/>
      </w:r>
      <w:r>
        <w:rPr>
          <w:rStyle w:val="FontStyle325"/>
        </w:rPr>
        <w:t>педагогические работники, награжденные ведомственными нагрудными знаками, Почетными грамотами Министерства образования и науки Российской Федерации («Отличник народного просвещения», «Почетный работник общего образования» и др.), нагрудными знаками, Почетными грамотами Министерства образования и науки Республики Татарстан («За заслуги в образовании»), независимо от года награждения;</w:t>
      </w:r>
    </w:p>
    <w:p w:rsidR="00C50492" w:rsidRDefault="00C50492" w:rsidP="00C50492">
      <w:pPr>
        <w:pStyle w:val="Style263"/>
        <w:widowControl/>
        <w:tabs>
          <w:tab w:val="left" w:pos="960"/>
        </w:tabs>
        <w:spacing w:line="317" w:lineRule="exact"/>
        <w:ind w:firstLine="706"/>
        <w:rPr>
          <w:rStyle w:val="FontStyle325"/>
        </w:rPr>
      </w:pPr>
      <w:r>
        <w:rPr>
          <w:rStyle w:val="FontStyle325"/>
        </w:rPr>
        <w:t>-</w:t>
      </w:r>
      <w:r>
        <w:rPr>
          <w:rStyle w:val="FontStyle325"/>
          <w:sz w:val="20"/>
          <w:szCs w:val="20"/>
        </w:rPr>
        <w:tab/>
      </w:r>
      <w:r>
        <w:rPr>
          <w:rStyle w:val="FontStyle325"/>
        </w:rPr>
        <w:t>победители и призеры (1-3 место) муниципального этапа республиканских профессиональных конкурсов, соответствующих профилю деятельности аттестуемого работника («Учитель года», «Воспитатель года», др.), независимо от года проведения конкурса;</w:t>
      </w:r>
    </w:p>
    <w:p w:rsidR="00C50492" w:rsidRDefault="00C50492" w:rsidP="00C50492">
      <w:pPr>
        <w:pStyle w:val="Style263"/>
        <w:widowControl/>
        <w:tabs>
          <w:tab w:val="left" w:pos="854"/>
        </w:tabs>
        <w:spacing w:line="317" w:lineRule="exact"/>
        <w:ind w:firstLine="710"/>
        <w:rPr>
          <w:rStyle w:val="FontStyle325"/>
        </w:rPr>
      </w:pPr>
      <w:r>
        <w:rPr>
          <w:rStyle w:val="FontStyle325"/>
        </w:rPr>
        <w:t>-</w:t>
      </w:r>
      <w:r>
        <w:rPr>
          <w:rStyle w:val="FontStyle325"/>
          <w:sz w:val="20"/>
          <w:szCs w:val="20"/>
        </w:rPr>
        <w:tab/>
      </w:r>
      <w:r>
        <w:rPr>
          <w:rStyle w:val="FontStyle325"/>
        </w:rPr>
        <w:t>педагогические работники, подготовившие воспитанников-победителей и призеров (1-3 места) муниципального этапа предметных олимпиад, конкурсов, смотров, соревнований, проходивших в течение 5 лет перед аттестацией работника.</w:t>
      </w:r>
    </w:p>
    <w:p w:rsidR="00C50492" w:rsidRDefault="00C50492" w:rsidP="00C50492">
      <w:pPr>
        <w:pStyle w:val="Style313"/>
        <w:widowControl/>
        <w:spacing w:before="91" w:line="312" w:lineRule="exact"/>
        <w:ind w:left="2400"/>
        <w:rPr>
          <w:rStyle w:val="FontStyle332"/>
        </w:rPr>
      </w:pPr>
      <w:r>
        <w:rPr>
          <w:rStyle w:val="FontStyle332"/>
        </w:rPr>
        <w:t>V. Льготы по установлению уровня оплаты труда работника во взаимосвязи с имеющейся квалификационной категорией</w:t>
      </w:r>
    </w:p>
    <w:p w:rsidR="00C50492" w:rsidRDefault="00C50492" w:rsidP="00C50492">
      <w:pPr>
        <w:pStyle w:val="Style93"/>
        <w:widowControl/>
        <w:spacing w:before="10" w:line="312" w:lineRule="exact"/>
        <w:ind w:firstLine="710"/>
        <w:rPr>
          <w:rStyle w:val="FontStyle325"/>
        </w:rPr>
      </w:pPr>
      <w:r>
        <w:rPr>
          <w:rStyle w:val="FontStyle325"/>
        </w:rPr>
        <w:t xml:space="preserve">5.1.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</w:t>
      </w:r>
      <w:smartTag w:uri="urn:schemas-microsoft-com:office:smarttags" w:element="metricconverter">
        <w:smartTagPr>
          <w:attr w:name="ProductID" w:val="2010 г"/>
        </w:smartTagPr>
        <w:r>
          <w:rPr>
            <w:rStyle w:val="FontStyle325"/>
          </w:rPr>
          <w:t>2010 г</w:t>
        </w:r>
      </w:smartTag>
      <w:r>
        <w:rPr>
          <w:rStyle w:val="FontStyle325"/>
        </w:rPr>
        <w:t xml:space="preserve">. № 03-52/46, квалификационные категории, присвоенные педагогическим в соответствии с Порядком аттестации педагогических работников, утвержденном приказом Министерства образования и науки Российской Федерации от 24 марта </w:t>
      </w:r>
      <w:smartTag w:uri="urn:schemas-microsoft-com:office:smarttags" w:element="metricconverter">
        <w:smartTagPr>
          <w:attr w:name="ProductID" w:val="2010 г"/>
        </w:smartTagPr>
        <w:r>
          <w:rPr>
            <w:rStyle w:val="FontStyle325"/>
          </w:rPr>
          <w:t>2010 г</w:t>
        </w:r>
      </w:smartTag>
      <w:r>
        <w:rPr>
          <w:rStyle w:val="FontStyle325"/>
        </w:rPr>
        <w:t>. № 209 (далее - Порядок), учитываются в течение срока их действия в следующих случаях:</w:t>
      </w:r>
    </w:p>
    <w:p w:rsidR="00C50492" w:rsidRDefault="00C50492" w:rsidP="00E46AD8">
      <w:pPr>
        <w:pStyle w:val="Style263"/>
        <w:widowControl/>
        <w:numPr>
          <w:ilvl w:val="0"/>
          <w:numId w:val="15"/>
        </w:numPr>
        <w:tabs>
          <w:tab w:val="left" w:pos="922"/>
        </w:tabs>
        <w:spacing w:before="10" w:line="312" w:lineRule="exact"/>
        <w:ind w:firstLine="710"/>
        <w:rPr>
          <w:rStyle w:val="FontStyle325"/>
        </w:rPr>
      </w:pPr>
      <w:r>
        <w:rPr>
          <w:rStyle w:val="FontStyle325"/>
        </w:rPr>
        <w:t xml:space="preserve">при работе в должности, по которой присвоена квалификационная категория, независимо от типа и вида образовательного учреждения, преподаваемого </w:t>
      </w:r>
      <w:r w:rsidRPr="008468CE">
        <w:rPr>
          <w:rStyle w:val="FontStyle383"/>
          <w:b w:val="0"/>
          <w:sz w:val="22"/>
          <w:szCs w:val="22"/>
        </w:rPr>
        <w:t>предмета</w:t>
      </w:r>
      <w:r>
        <w:rPr>
          <w:rStyle w:val="FontStyle383"/>
        </w:rPr>
        <w:t xml:space="preserve"> </w:t>
      </w:r>
      <w:r>
        <w:rPr>
          <w:rStyle w:val="FontStyle325"/>
        </w:rPr>
        <w:t>(дисциплины);</w:t>
      </w:r>
    </w:p>
    <w:p w:rsidR="00C50492" w:rsidRDefault="00C50492" w:rsidP="00E46AD8">
      <w:pPr>
        <w:pStyle w:val="Style263"/>
        <w:widowControl/>
        <w:numPr>
          <w:ilvl w:val="0"/>
          <w:numId w:val="15"/>
        </w:numPr>
        <w:tabs>
          <w:tab w:val="left" w:pos="922"/>
        </w:tabs>
        <w:spacing w:before="10" w:line="312" w:lineRule="exact"/>
        <w:ind w:firstLine="710"/>
        <w:rPr>
          <w:rStyle w:val="FontStyle325"/>
        </w:rPr>
      </w:pPr>
      <w:r>
        <w:rPr>
          <w:rStyle w:val="FontStyle325"/>
        </w:rPr>
        <w:t xml:space="preserve">при возобновлении работы в должности, по которой присвоена </w:t>
      </w:r>
      <w:r w:rsidRPr="008468CE">
        <w:rPr>
          <w:rStyle w:val="FontStyle335"/>
          <w:b w:val="0"/>
          <w:sz w:val="20"/>
          <w:szCs w:val="20"/>
        </w:rPr>
        <w:t xml:space="preserve">категория </w:t>
      </w:r>
      <w:r>
        <w:rPr>
          <w:rStyle w:val="FontStyle325"/>
        </w:rPr>
        <w:t>независимо от перерывов в работе;</w:t>
      </w:r>
    </w:p>
    <w:p w:rsidR="00C50492" w:rsidRDefault="00C50492" w:rsidP="00C50492">
      <w:pPr>
        <w:pStyle w:val="Style317"/>
        <w:widowControl/>
        <w:tabs>
          <w:tab w:val="left" w:pos="0"/>
        </w:tabs>
        <w:spacing w:before="53" w:line="317" w:lineRule="exact"/>
        <w:jc w:val="both"/>
        <w:rPr>
          <w:rStyle w:val="FontStyle325"/>
        </w:rPr>
      </w:pPr>
      <w:r>
        <w:rPr>
          <w:rStyle w:val="FontStyle325"/>
        </w:rPr>
        <w:t xml:space="preserve">             - при переходе из негосударственного образовательного учреждения, а также учреждений и    организаций, не   являющимися   образовательными,   на   работу   в государственные и муниципальные образовательные учреждения, при условии, если аттестация этих работников осуществлялась в соответствии с Порядком; </w:t>
      </w:r>
    </w:p>
    <w:p w:rsidR="00C50492" w:rsidRDefault="00C50492" w:rsidP="00E46AD8">
      <w:pPr>
        <w:pStyle w:val="Style263"/>
        <w:widowControl/>
        <w:numPr>
          <w:ilvl w:val="0"/>
          <w:numId w:val="17"/>
        </w:numPr>
        <w:tabs>
          <w:tab w:val="left" w:pos="874"/>
        </w:tabs>
        <w:spacing w:before="5" w:line="317" w:lineRule="exact"/>
        <w:ind w:firstLine="710"/>
        <w:rPr>
          <w:rStyle w:val="FontStyle325"/>
        </w:rPr>
      </w:pPr>
      <w:r>
        <w:rPr>
          <w:rStyle w:val="FontStyle325"/>
        </w:rPr>
        <w:t>при установлении уровня оплаты труда на должностях, по которым применяется наименование «старший» (старший воспитатель - воспитатель, старший педагог дополнительного образования - педагог дополнительного образования, старший методист -методист, старший инструктор-методист- инструктор-методист, старший тренер-преподаватель - тренер-преподаватель), независимо от того, по какой конкретно должности присвоена квалификационная категория;</w:t>
      </w:r>
    </w:p>
    <w:p w:rsidR="00C50492" w:rsidRDefault="00C50492" w:rsidP="00E46AD8">
      <w:pPr>
        <w:pStyle w:val="Style263"/>
        <w:widowControl/>
        <w:numPr>
          <w:ilvl w:val="0"/>
          <w:numId w:val="17"/>
        </w:numPr>
        <w:tabs>
          <w:tab w:val="left" w:pos="874"/>
        </w:tabs>
        <w:spacing w:before="5" w:line="317" w:lineRule="exact"/>
        <w:ind w:firstLine="710"/>
        <w:rPr>
          <w:rStyle w:val="FontStyle325"/>
        </w:rPr>
      </w:pPr>
      <w:r>
        <w:rPr>
          <w:rStyle w:val="FontStyle325"/>
        </w:rPr>
        <w:lastRenderedPageBreak/>
        <w:t>при выполнении педагогической работы на разных должностях, по которым совпадают профили работы (деятельности) в следующих случаях:</w:t>
      </w:r>
    </w:p>
    <w:p w:rsidR="00C50492" w:rsidRDefault="00C50492" w:rsidP="00C50492">
      <w:pPr>
        <w:widowControl/>
        <w:spacing w:after="341" w:line="1" w:lineRule="exact"/>
        <w:rPr>
          <w:sz w:val="2"/>
          <w:szCs w:val="2"/>
        </w:rPr>
      </w:pPr>
    </w:p>
    <w:tbl>
      <w:tblPr>
        <w:tblW w:w="9576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797"/>
        <w:gridCol w:w="5765"/>
        <w:gridCol w:w="14"/>
      </w:tblGrid>
      <w:tr w:rsidR="00C50492" w:rsidTr="00D30AB0"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43"/>
              <w:widowControl/>
              <w:spacing w:line="312" w:lineRule="exact"/>
              <w:rPr>
                <w:rStyle w:val="FontStyle332"/>
              </w:rPr>
            </w:pPr>
            <w:r>
              <w:rPr>
                <w:rStyle w:val="FontStyle332"/>
              </w:rPr>
              <w:t>Должность, по которой присвоена квалификационная категория</w:t>
            </w:r>
          </w:p>
        </w:tc>
        <w:tc>
          <w:tcPr>
            <w:tcW w:w="5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43"/>
              <w:widowControl/>
              <w:spacing w:line="317" w:lineRule="exact"/>
              <w:ind w:firstLine="326"/>
              <w:rPr>
                <w:rStyle w:val="FontStyle332"/>
              </w:rPr>
            </w:pPr>
            <w:r>
              <w:rPr>
                <w:rStyle w:val="FontStyle325"/>
              </w:rPr>
              <w:t xml:space="preserve">Должность, </w:t>
            </w:r>
            <w:r>
              <w:rPr>
                <w:rStyle w:val="FontStyle332"/>
              </w:rPr>
              <w:t xml:space="preserve">по которой может учитываться </w:t>
            </w:r>
            <w:r>
              <w:rPr>
                <w:rStyle w:val="FontStyle325"/>
              </w:rPr>
              <w:t xml:space="preserve">категория, </w:t>
            </w:r>
            <w:r>
              <w:rPr>
                <w:rStyle w:val="FontStyle332"/>
              </w:rPr>
              <w:t>присвоенная по должности, указанной в графе № 1</w:t>
            </w:r>
          </w:p>
        </w:tc>
      </w:tr>
      <w:tr w:rsidR="00C50492" w:rsidTr="00D30AB0"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240" w:lineRule="auto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Учитель, преподаватель</w:t>
            </w:r>
          </w:p>
        </w:tc>
        <w:tc>
          <w:tcPr>
            <w:tcW w:w="5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17" w:lineRule="exact"/>
              <w:ind w:left="19" w:hanging="19"/>
              <w:rPr>
                <w:rStyle w:val="FontStyle325"/>
              </w:rPr>
            </w:pPr>
            <w:r>
              <w:rPr>
                <w:rStyle w:val="FontStyle325"/>
              </w:rPr>
              <w:t xml:space="preserve">Воспитатель (независимо от места работы), социальный педагог, педагог-организатор, педагог дополнительного образования (при совпадении профиля кружка, направления дополнительной работы профилю основной работы), учитель, преподаватель, ведущий занятия по профильным темам из курса основного предмета, (например, </w:t>
            </w:r>
            <w:proofErr w:type="spellStart"/>
            <w:r>
              <w:rPr>
                <w:rStyle w:val="FontStyle325"/>
              </w:rPr>
              <w:t>валеология</w:t>
            </w:r>
            <w:proofErr w:type="spellEnd"/>
            <w:r>
              <w:rPr>
                <w:rStyle w:val="FontStyle325"/>
              </w:rPr>
              <w:t xml:space="preserve"> как часть курса биологии, или профильные темы по медицинской подготовке из курса «Основы безопасности жизнедеятельности».)</w:t>
            </w:r>
          </w:p>
        </w:tc>
      </w:tr>
      <w:tr w:rsidR="00C50492" w:rsidTr="00D30AB0"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left="19" w:hanging="19"/>
              <w:rPr>
                <w:rStyle w:val="FontStyle325"/>
              </w:rPr>
            </w:pPr>
            <w:r>
              <w:rPr>
                <w:rStyle w:val="FontStyle325"/>
              </w:rPr>
              <w:t>Преподаватель - организатор основ безопасности жизнедеятельности, допризывной подготовки</w:t>
            </w:r>
          </w:p>
        </w:tc>
        <w:tc>
          <w:tcPr>
            <w:tcW w:w="5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17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Учитель, преподаватель, ведущий занятия с обучающимися по курсу «Основы безопасности жизнедеятельности», «Допризывной подготовка» сверх учебной нагрузки, входящей в основные должностные обязанности;</w:t>
            </w:r>
          </w:p>
          <w:p w:rsidR="00C50492" w:rsidRDefault="00C50492" w:rsidP="00D30AB0">
            <w:pPr>
              <w:pStyle w:val="Style290"/>
              <w:widowControl/>
              <w:spacing w:line="317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учитель, преподаватель физкультуры (физического воспитания), руководитель физического воспитания</w:t>
            </w:r>
          </w:p>
        </w:tc>
      </w:tr>
      <w:tr w:rsidR="00C50492" w:rsidTr="00D30AB0"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26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Руководитель физического воспитания</w:t>
            </w:r>
          </w:p>
        </w:tc>
        <w:tc>
          <w:tcPr>
            <w:tcW w:w="5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17" w:lineRule="exact"/>
              <w:rPr>
                <w:rStyle w:val="FontStyle325"/>
              </w:rPr>
            </w:pPr>
            <w:r>
              <w:rPr>
                <w:rStyle w:val="FontStyle325"/>
              </w:rPr>
              <w:t>Учитель, преподаватель физкультуры (физического воспитания), инструктор по физкультуре; учитель, преподаватель, ведущий занятия из курса «Основы безопасности жизнедеятельности» (ОБЖ)</w:t>
            </w:r>
          </w:p>
        </w:tc>
      </w:tr>
      <w:tr w:rsidR="00C50492" w:rsidTr="00D30AB0"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Мастер производственного обучения</w:t>
            </w:r>
          </w:p>
        </w:tc>
        <w:tc>
          <w:tcPr>
            <w:tcW w:w="5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12" w:lineRule="exact"/>
              <w:ind w:firstLine="5"/>
              <w:rPr>
                <w:rStyle w:val="FontStyle325"/>
              </w:rPr>
            </w:pPr>
            <w:r>
              <w:rPr>
                <w:rStyle w:val="FontStyle325"/>
              </w:rPr>
              <w:t>Учитель труда (технологии), преподаватель, ведущий работу по аналогичной специальности, инструктор по труду, педагог дополнительного образования (по аналогичному профилю)</w:t>
            </w:r>
          </w:p>
        </w:tc>
      </w:tr>
      <w:tr w:rsidR="00C50492" w:rsidTr="00D30AB0"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22" w:lineRule="exact"/>
              <w:rPr>
                <w:rStyle w:val="FontStyle325"/>
              </w:rPr>
            </w:pPr>
            <w:r>
              <w:rPr>
                <w:rStyle w:val="FontStyle325"/>
              </w:rPr>
              <w:t>Учитель трудового обучения (технологии)</w:t>
            </w:r>
          </w:p>
        </w:tc>
        <w:tc>
          <w:tcPr>
            <w:tcW w:w="5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12" w:lineRule="exact"/>
              <w:ind w:firstLine="14"/>
              <w:rPr>
                <w:rStyle w:val="FontStyle325"/>
              </w:rPr>
            </w:pPr>
            <w:r>
              <w:rPr>
                <w:rStyle w:val="FontStyle325"/>
              </w:rPr>
              <w:t>Мастер производственного обучения, инструктор по труду</w:t>
            </w:r>
          </w:p>
        </w:tc>
      </w:tr>
      <w:tr w:rsidR="00C50492" w:rsidTr="00D30AB0">
        <w:tc>
          <w:tcPr>
            <w:tcW w:w="3797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2" w:lineRule="exact"/>
              <w:rPr>
                <w:rStyle w:val="FontStyle325"/>
              </w:rPr>
            </w:pPr>
            <w:r>
              <w:rPr>
                <w:rStyle w:val="FontStyle325"/>
              </w:rPr>
              <w:t>Учитель - дефектолог, учитель -логопед</w:t>
            </w:r>
          </w:p>
        </w:tc>
        <w:tc>
          <w:tcPr>
            <w:tcW w:w="577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17" w:lineRule="exact"/>
              <w:ind w:left="14" w:hanging="14"/>
              <w:rPr>
                <w:rStyle w:val="FontStyle325"/>
              </w:rPr>
            </w:pPr>
            <w:r>
              <w:rPr>
                <w:rStyle w:val="FontStyle325"/>
              </w:rPr>
              <w:t>Учитель, осуществляющий образовательную деятельность    в    специальном    (коррекционном) образовательном учреждении для обучающихся (воспитанников) с ограниченными возможностями здоровья (независимо от преподаваемого предмета либо в начальных классах);</w:t>
            </w:r>
          </w:p>
          <w:p w:rsidR="00C50492" w:rsidRDefault="00C50492" w:rsidP="00D30AB0">
            <w:pPr>
              <w:pStyle w:val="Style290"/>
              <w:widowControl/>
              <w:spacing w:line="317" w:lineRule="exact"/>
              <w:ind w:firstLine="29"/>
              <w:rPr>
                <w:rStyle w:val="FontStyle325"/>
              </w:rPr>
            </w:pPr>
            <w:r>
              <w:rPr>
                <w:rStyle w:val="FontStyle325"/>
              </w:rPr>
              <w:t>воспитатель, педагог дополнительного образования (при совпадении профиля кружка, направления дополнительной работы с профилем работы по основной должности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Учитель музыки общеобразовательного учреждения, преподаватель учреждения среднего профессионального образования музыкального профиля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firstLine="48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Преподаватель детской музыкальной школы (школы искусств, учреждений культуры), музыкальный руководитель, концертмейстер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Преподаватель детской музыкальной художественной школы, школы искусств, учреждений культуры, </w:t>
            </w:r>
            <w:r>
              <w:rPr>
                <w:rStyle w:val="FontStyle325"/>
              </w:rPr>
              <w:lastRenderedPageBreak/>
              <w:t>музыкальный руководитель, концертмейстер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left="10" w:hanging="10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lastRenderedPageBreak/>
              <w:t>Учитель музыки общеобразовательного учреждения, преподаватель музыкальных дисциплин среднего профессионального образования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firstLine="10"/>
              <w:rPr>
                <w:rStyle w:val="FontStyle325"/>
              </w:rPr>
            </w:pPr>
            <w:r>
              <w:rPr>
                <w:rStyle w:val="FontStyle325"/>
              </w:rPr>
              <w:lastRenderedPageBreak/>
              <w:t xml:space="preserve">Старший тренер-преподаватель, тренер-преподаватель, в </w:t>
            </w:r>
            <w:proofErr w:type="spellStart"/>
            <w:r>
              <w:rPr>
                <w:rStyle w:val="FontStyle325"/>
              </w:rPr>
              <w:t>т.ч</w:t>
            </w:r>
            <w:proofErr w:type="spellEnd"/>
            <w:r>
              <w:rPr>
                <w:rStyle w:val="FontStyle325"/>
              </w:rPr>
              <w:t>. ДЮСШ, СДЮШОР, ДКЖПФ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22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Учитель, преподаватель физкультуры, инструктор по физкультуре, руководитель физического воспитания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firstLine="5"/>
              <w:rPr>
                <w:rStyle w:val="FontStyle325"/>
              </w:rPr>
            </w:pPr>
            <w:r>
              <w:rPr>
                <w:rStyle w:val="FontStyle325"/>
              </w:rPr>
              <w:t>Преподаватель учреждения начального или среднего профессионального образования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290"/>
              <w:widowControl/>
              <w:spacing w:line="307" w:lineRule="exact"/>
              <w:rPr>
                <w:rStyle w:val="FontStyle325"/>
              </w:rPr>
            </w:pPr>
            <w:r>
              <w:rPr>
                <w:rStyle w:val="FontStyle325"/>
              </w:rPr>
              <w:t>Учитель того же предмета в общеобразовательном учреждении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22" w:lineRule="exact"/>
              <w:ind w:firstLine="5"/>
              <w:rPr>
                <w:rStyle w:val="FontStyle325"/>
              </w:rPr>
            </w:pPr>
            <w:r>
              <w:rPr>
                <w:rStyle w:val="FontStyle325"/>
              </w:rPr>
              <w:t>Учитель общеобразовательного учреждения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Default="00C50492" w:rsidP="00D30AB0">
            <w:pPr>
              <w:pStyle w:val="Style32"/>
              <w:widowControl/>
              <w:spacing w:line="317" w:lineRule="exact"/>
              <w:ind w:firstLine="5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Преподаватель того же предмета в учреждении начального и среднего профессионального образования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 xml:space="preserve">Воспитатель 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воспитатель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воспитатель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Воспитатель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Педагог дополнительного образования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педагог дополнительного образования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педагог дополнительного образования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Педагог дополнительного образования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Методист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методист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методист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Методист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Инструктор-методист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инструктор-методист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инструктор-методист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Инструктор-методист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Тренер-преподаватель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 xml:space="preserve">Старший тренер-преподаватель                       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Старший тренер-преподаватель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Тренер-преподаватель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 xml:space="preserve">Учитель-дефектолог 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3F65F0" w:rsidP="00D30AB0">
            <w:pPr>
              <w:pStyle w:val="Style14"/>
              <w:ind w:right="-220" w:firstLine="0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 xml:space="preserve">Учитель      специального </w:t>
            </w:r>
            <w:r w:rsidR="00C50492" w:rsidRPr="00197FF9">
              <w:rPr>
                <w:rStyle w:val="FontStyle18"/>
                <w:sz w:val="22"/>
                <w:szCs w:val="22"/>
              </w:rPr>
              <w:t>(коррекционного) образовательного учреждения для обучающихся, воспитанников с ограниченными возможнос</w:t>
            </w:r>
            <w:r w:rsidR="008E24AA">
              <w:rPr>
                <w:rStyle w:val="FontStyle18"/>
                <w:sz w:val="22"/>
                <w:szCs w:val="22"/>
              </w:rPr>
              <w:t xml:space="preserve">тями здоровья, </w:t>
            </w:r>
            <w:r w:rsidR="00C50492" w:rsidRPr="00197FF9">
              <w:rPr>
                <w:rStyle w:val="FontStyle18"/>
                <w:sz w:val="22"/>
                <w:szCs w:val="22"/>
              </w:rPr>
              <w:t>независимо    от     преподаваемого предмета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left="-40" w:right="-220" w:firstLine="4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Концертмейстер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left="-40" w:right="-220" w:firstLine="4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Преподаватель   детской   музыкальной   школы (школы искусств, учреждений культуры), учитель музыки     общеобразовательного    учреждения, музы</w:t>
            </w:r>
            <w:r w:rsidR="00464210">
              <w:rPr>
                <w:rStyle w:val="FontStyle18"/>
                <w:sz w:val="22"/>
                <w:szCs w:val="22"/>
              </w:rPr>
              <w:t xml:space="preserve">кальный         руководитель,  </w:t>
            </w:r>
            <w:r w:rsidRPr="00197FF9">
              <w:rPr>
                <w:rStyle w:val="FontStyle18"/>
                <w:sz w:val="22"/>
                <w:szCs w:val="22"/>
              </w:rPr>
              <w:t>педагог дополнительного образования (при совпадении профиля кружка, направления дополнительной работы с профилем основной работы)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8E24AA" w:rsidP="00D30AB0">
            <w:pPr>
              <w:pStyle w:val="Style14"/>
              <w:ind w:left="-40" w:right="-220" w:firstLine="40"/>
              <w:rPr>
                <w:rStyle w:val="FontStyle18"/>
                <w:sz w:val="22"/>
                <w:szCs w:val="22"/>
              </w:rPr>
            </w:pPr>
            <w:r>
              <w:rPr>
                <w:rStyle w:val="FontStyle18"/>
                <w:sz w:val="22"/>
                <w:szCs w:val="22"/>
              </w:rPr>
              <w:t>Б</w:t>
            </w:r>
            <w:r w:rsidR="00C50492" w:rsidRPr="00197FF9">
              <w:rPr>
                <w:rStyle w:val="FontStyle18"/>
                <w:sz w:val="22"/>
                <w:szCs w:val="22"/>
              </w:rPr>
              <w:t>иблиотекарь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left="-40" w:right="-220" w:firstLine="4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Педагог-библиотекарь</w:t>
            </w:r>
          </w:p>
        </w:tc>
      </w:tr>
      <w:tr w:rsidR="00C50492" w:rsidTr="00D30AB0">
        <w:trPr>
          <w:gridAfter w:val="1"/>
          <w:wAfter w:w="14" w:type="dxa"/>
        </w:trPr>
        <w:tc>
          <w:tcPr>
            <w:tcW w:w="37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left="-40" w:right="-220" w:firstLine="4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Педагог-библиотекарь</w:t>
            </w:r>
          </w:p>
        </w:tc>
        <w:tc>
          <w:tcPr>
            <w:tcW w:w="5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50492" w:rsidRPr="00197FF9" w:rsidRDefault="00C50492" w:rsidP="00D30AB0">
            <w:pPr>
              <w:pStyle w:val="Style14"/>
              <w:ind w:left="-40" w:right="-220" w:firstLine="40"/>
              <w:rPr>
                <w:rStyle w:val="FontStyle18"/>
                <w:sz w:val="22"/>
                <w:szCs w:val="22"/>
              </w:rPr>
            </w:pPr>
            <w:r w:rsidRPr="00197FF9">
              <w:rPr>
                <w:rStyle w:val="FontStyle18"/>
                <w:sz w:val="22"/>
                <w:szCs w:val="22"/>
              </w:rPr>
              <w:t>Библиотекарь</w:t>
            </w:r>
          </w:p>
        </w:tc>
      </w:tr>
    </w:tbl>
    <w:p w:rsidR="00C50492" w:rsidRDefault="00C50492" w:rsidP="00C50492">
      <w:pPr>
        <w:pStyle w:val="Style93"/>
        <w:widowControl/>
        <w:spacing w:before="34" w:line="312" w:lineRule="exact"/>
        <w:ind w:firstLine="706"/>
        <w:rPr>
          <w:rStyle w:val="FontStyle325"/>
        </w:rPr>
      </w:pPr>
      <w:r>
        <w:rPr>
          <w:rStyle w:val="FontStyle325"/>
        </w:rPr>
        <w:t>Другие случаи учета квалификационной категории при работе на разных педагогических должностях, по которым совпадают профили работы (деятельности), рассматриваются Министерством образования и науки Республики Татарстан, к чьей компетенции относится присвоение квалификационной категории, на основании письменного заявления.</w:t>
      </w:r>
    </w:p>
    <w:p w:rsidR="00C50492" w:rsidRPr="008E2D9E" w:rsidRDefault="00C50492" w:rsidP="00C50492">
      <w:pPr>
        <w:pStyle w:val="Style184"/>
        <w:widowControl/>
        <w:spacing w:line="370" w:lineRule="exact"/>
        <w:rPr>
          <w:rStyle w:val="FontStyle327"/>
          <w:i w:val="0"/>
        </w:rPr>
      </w:pPr>
      <w:r w:rsidRPr="008E2D9E">
        <w:rPr>
          <w:rStyle w:val="FontStyle255"/>
          <w:b w:val="0"/>
          <w:sz w:val="22"/>
          <w:szCs w:val="22"/>
        </w:rPr>
        <w:t xml:space="preserve">5.2 </w:t>
      </w:r>
      <w:r w:rsidRPr="008E2D9E">
        <w:rPr>
          <w:rStyle w:val="FontStyle327"/>
          <w:i w:val="0"/>
        </w:rPr>
        <w:t xml:space="preserve">Уровень оплаты труда педагогического работника, установленный ему по ранее имевшейся квалификационной категории (первой или высшей), сохраняется на срок не более одного года со дня возобновления трудовой деятельности (выхода из отпуска) в случае, если срок действия квалификационной категории истек;       </w:t>
      </w:r>
    </w:p>
    <w:p w:rsidR="00C50492" w:rsidRPr="008E2D9E" w:rsidRDefault="00C50492" w:rsidP="00C50492">
      <w:pPr>
        <w:pStyle w:val="Style199"/>
        <w:widowControl/>
        <w:tabs>
          <w:tab w:val="left" w:pos="293"/>
        </w:tabs>
        <w:spacing w:line="370" w:lineRule="exact"/>
        <w:rPr>
          <w:rStyle w:val="FontStyle327"/>
          <w:i w:val="0"/>
        </w:rPr>
      </w:pPr>
      <w:r w:rsidRPr="008E2D9E">
        <w:rPr>
          <w:rStyle w:val="FontStyle327"/>
          <w:i w:val="0"/>
        </w:rPr>
        <w:t>-</w:t>
      </w:r>
      <w:r w:rsidRPr="008E2D9E">
        <w:rPr>
          <w:rStyle w:val="FontStyle327"/>
          <w:i w:val="0"/>
        </w:rPr>
        <w:tab/>
        <w:t>в период нахождения педагогического работника в отпуске по беременности, родам и уходу за ребенком до достижения им трех лет;</w:t>
      </w:r>
    </w:p>
    <w:p w:rsidR="00C50492" w:rsidRPr="008E2D9E" w:rsidRDefault="00C50492" w:rsidP="00C50492">
      <w:pPr>
        <w:pStyle w:val="Style199"/>
        <w:widowControl/>
        <w:tabs>
          <w:tab w:val="left" w:pos="173"/>
        </w:tabs>
        <w:spacing w:before="5" w:line="370" w:lineRule="exact"/>
        <w:rPr>
          <w:rStyle w:val="FontStyle327"/>
          <w:i w:val="0"/>
        </w:rPr>
      </w:pPr>
      <w:r w:rsidRPr="008E2D9E">
        <w:rPr>
          <w:rStyle w:val="FontStyle327"/>
          <w:i w:val="0"/>
        </w:rPr>
        <w:t>-</w:t>
      </w:r>
      <w:r w:rsidRPr="008E2D9E">
        <w:rPr>
          <w:rStyle w:val="FontStyle327"/>
          <w:i w:val="0"/>
        </w:rPr>
        <w:tab/>
        <w:t>в период длительной потери трудоспособности (2 месяца и более) в связи с тяжелым заболеванием при наличии у работника листа нетрудоспособности или медицинского заключения (справки) о наличии заболевания, вызвавшего длительную потерю трудоспособности.</w:t>
      </w:r>
    </w:p>
    <w:p w:rsidR="00C50492" w:rsidRDefault="00C50492" w:rsidP="009D2B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C50492" w:rsidRDefault="00C50492" w:rsidP="009D2B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C50492" w:rsidRDefault="00C50492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C50492" w:rsidRPr="008E24AA" w:rsidRDefault="009D2B4A" w:rsidP="008E24AA">
      <w:pPr>
        <w:tabs>
          <w:tab w:val="left" w:pos="708"/>
          <w:tab w:val="center" w:pos="4677"/>
          <w:tab w:val="right" w:pos="9355"/>
        </w:tabs>
        <w:ind w:left="284"/>
        <w:jc w:val="right"/>
        <w:rPr>
          <w:rStyle w:val="FontStyle326"/>
          <w:b/>
          <w:sz w:val="24"/>
          <w:szCs w:val="24"/>
        </w:rPr>
      </w:pPr>
      <w:r>
        <w:rPr>
          <w:b/>
          <w:iCs/>
        </w:rPr>
        <w:t xml:space="preserve">          </w:t>
      </w:r>
      <w:r w:rsidR="008E24AA" w:rsidRPr="008E24AA">
        <w:rPr>
          <w:b/>
          <w:iCs/>
        </w:rPr>
        <w:t>Приложение №7</w:t>
      </w:r>
    </w:p>
    <w:p w:rsidR="008E24AA" w:rsidRPr="008E24AA" w:rsidRDefault="008E24AA" w:rsidP="008E24AA">
      <w:pPr>
        <w:widowControl/>
        <w:spacing w:line="240" w:lineRule="exact"/>
        <w:rPr>
          <w:sz w:val="20"/>
          <w:szCs w:val="20"/>
        </w:rPr>
      </w:pPr>
    </w:p>
    <w:p w:rsidR="008E24AA" w:rsidRPr="008E24AA" w:rsidRDefault="008E24AA" w:rsidP="008E24AA">
      <w:pPr>
        <w:widowControl/>
        <w:spacing w:before="158" w:line="322" w:lineRule="exact"/>
        <w:jc w:val="center"/>
        <w:rPr>
          <w:b/>
          <w:bCs/>
        </w:rPr>
      </w:pPr>
      <w:r w:rsidRPr="008E24AA">
        <w:rPr>
          <w:b/>
          <w:bCs/>
        </w:rPr>
        <w:t>Перечень</w:t>
      </w:r>
    </w:p>
    <w:p w:rsidR="008E24AA" w:rsidRPr="008E24AA" w:rsidRDefault="008E24AA" w:rsidP="008E24AA">
      <w:pPr>
        <w:widowControl/>
        <w:spacing w:line="322" w:lineRule="exact"/>
        <w:ind w:left="259"/>
        <w:jc w:val="center"/>
        <w:rPr>
          <w:b/>
          <w:bCs/>
        </w:rPr>
      </w:pPr>
      <w:r w:rsidRPr="008E24AA">
        <w:rPr>
          <w:b/>
          <w:bCs/>
        </w:rPr>
        <w:t>должностей с ненормированным рабочим днем, работа в которых дает право на ежегодный дополнительный оплачиваемый отпуск</w:t>
      </w:r>
    </w:p>
    <w:p w:rsidR="008E24AA" w:rsidRPr="008E24AA" w:rsidRDefault="008E24AA" w:rsidP="008E24AA">
      <w:pPr>
        <w:widowControl/>
        <w:spacing w:after="307" w:line="1" w:lineRule="exact"/>
        <w:rPr>
          <w:sz w:val="2"/>
          <w:szCs w:val="2"/>
        </w:rPr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27"/>
        <w:gridCol w:w="4603"/>
      </w:tblGrid>
      <w:tr w:rsidR="008E24AA" w:rsidRPr="008E24AA" w:rsidTr="008E24AA">
        <w:tc>
          <w:tcPr>
            <w:tcW w:w="4627" w:type="dxa"/>
          </w:tcPr>
          <w:p w:rsidR="008E24AA" w:rsidRPr="008E24AA" w:rsidRDefault="008E24AA" w:rsidP="008E24AA">
            <w:pPr>
              <w:widowControl/>
              <w:rPr>
                <w:sz w:val="22"/>
                <w:szCs w:val="22"/>
              </w:rPr>
            </w:pPr>
            <w:r w:rsidRPr="008E24AA">
              <w:rPr>
                <w:sz w:val="22"/>
                <w:szCs w:val="22"/>
              </w:rPr>
              <w:t>Руководитель гимназии, заместители</w:t>
            </w:r>
          </w:p>
        </w:tc>
        <w:tc>
          <w:tcPr>
            <w:tcW w:w="4603" w:type="dxa"/>
          </w:tcPr>
          <w:p w:rsidR="008E24AA" w:rsidRPr="008E24AA" w:rsidRDefault="008E24AA" w:rsidP="008E24AA">
            <w:pPr>
              <w:widowControl/>
              <w:rPr>
                <w:sz w:val="22"/>
                <w:szCs w:val="22"/>
              </w:rPr>
            </w:pPr>
            <w:r w:rsidRPr="008E24AA">
              <w:rPr>
                <w:sz w:val="22"/>
                <w:szCs w:val="22"/>
              </w:rPr>
              <w:t>от 3-х до 10 календарных дней</w:t>
            </w:r>
          </w:p>
        </w:tc>
      </w:tr>
      <w:tr w:rsidR="008E24AA" w:rsidRPr="008E24AA" w:rsidTr="008E24AA">
        <w:tc>
          <w:tcPr>
            <w:tcW w:w="4627" w:type="dxa"/>
          </w:tcPr>
          <w:p w:rsidR="008E24AA" w:rsidRPr="008E24AA" w:rsidRDefault="008E24AA" w:rsidP="008E24AA">
            <w:pPr>
              <w:widowControl/>
              <w:rPr>
                <w:sz w:val="22"/>
                <w:szCs w:val="22"/>
              </w:rPr>
            </w:pPr>
            <w:r w:rsidRPr="008E24AA">
              <w:rPr>
                <w:sz w:val="22"/>
                <w:szCs w:val="22"/>
              </w:rPr>
              <w:t>Шеф-повара</w:t>
            </w:r>
          </w:p>
        </w:tc>
        <w:tc>
          <w:tcPr>
            <w:tcW w:w="4603" w:type="dxa"/>
          </w:tcPr>
          <w:p w:rsidR="008E24AA" w:rsidRPr="008E24AA" w:rsidRDefault="008E24AA" w:rsidP="008E24AA">
            <w:pPr>
              <w:widowControl/>
              <w:rPr>
                <w:sz w:val="22"/>
                <w:szCs w:val="22"/>
              </w:rPr>
            </w:pPr>
            <w:r w:rsidRPr="008E24AA">
              <w:rPr>
                <w:sz w:val="22"/>
                <w:szCs w:val="22"/>
              </w:rPr>
              <w:t>от 3-х до 10 календарных дней</w:t>
            </w:r>
          </w:p>
        </w:tc>
      </w:tr>
    </w:tbl>
    <w:p w:rsidR="008E24AA" w:rsidRPr="008E24AA" w:rsidRDefault="008E24AA" w:rsidP="008E24AA">
      <w:pPr>
        <w:widowControl/>
        <w:spacing w:before="86" w:line="370" w:lineRule="exact"/>
        <w:ind w:firstLine="691"/>
        <w:jc w:val="both"/>
        <w:rPr>
          <w:i/>
          <w:iCs/>
        </w:rPr>
      </w:pPr>
      <w:r w:rsidRPr="008E24AA">
        <w:rPr>
          <w:i/>
          <w:iCs/>
        </w:rPr>
        <w:t>Примечание: Целесообразность предоставления дополнительного отпуска и его продолжительность в отношении каждого работника, занимающего должность с ненормированным рабочим днем, определяется руководителем учреждения по согласованию с выборным профсоюзным органом.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журнале.</w:t>
      </w:r>
    </w:p>
    <w:p w:rsidR="008E24AA" w:rsidRPr="008E24AA" w:rsidRDefault="008E24AA" w:rsidP="008E24AA">
      <w:pPr>
        <w:widowControl/>
        <w:spacing w:line="370" w:lineRule="exact"/>
        <w:ind w:firstLine="662"/>
        <w:jc w:val="both"/>
        <w:rPr>
          <w:i/>
          <w:iCs/>
        </w:rPr>
      </w:pPr>
      <w:r w:rsidRPr="008E24AA">
        <w:rPr>
          <w:i/>
          <w:iCs/>
        </w:rPr>
        <w:t>Дополнительный отпуск присоединяется, как правило, к очередному отпуску с учетом режима работы учреждения.</w:t>
      </w:r>
    </w:p>
    <w:p w:rsidR="008E24AA" w:rsidRPr="008E24AA" w:rsidRDefault="008E24AA" w:rsidP="008E24AA">
      <w:pPr>
        <w:widowControl/>
        <w:spacing w:line="240" w:lineRule="exact"/>
        <w:ind w:left="749"/>
        <w:jc w:val="both"/>
        <w:rPr>
          <w:sz w:val="20"/>
          <w:szCs w:val="20"/>
        </w:rPr>
      </w:pPr>
    </w:p>
    <w:p w:rsidR="008E24AA" w:rsidRPr="008E24AA" w:rsidRDefault="008E24AA" w:rsidP="008E24AA">
      <w:pPr>
        <w:widowControl/>
        <w:spacing w:before="158"/>
        <w:ind w:left="749"/>
        <w:jc w:val="both"/>
        <w:rPr>
          <w:b/>
          <w:bCs/>
        </w:rPr>
      </w:pPr>
      <w:r w:rsidRPr="008E24AA">
        <w:rPr>
          <w:b/>
          <w:bCs/>
        </w:rPr>
        <w:t>Основание: ст. 119ТКРФ (пункт 422)</w:t>
      </w:r>
    </w:p>
    <w:p w:rsidR="008E24AA" w:rsidRPr="008E24AA" w:rsidRDefault="008E24AA" w:rsidP="008E24AA">
      <w:pPr>
        <w:widowControl/>
        <w:autoSpaceDE/>
        <w:autoSpaceDN/>
        <w:adjustRightInd/>
        <w:ind w:left="285"/>
        <w:jc w:val="center"/>
        <w:outlineLvl w:val="0"/>
        <w:rPr>
          <w:b/>
          <w:bCs/>
          <w:kern w:val="36"/>
          <w:sz w:val="22"/>
          <w:szCs w:val="22"/>
        </w:rPr>
      </w:pPr>
    </w:p>
    <w:p w:rsidR="008E24AA" w:rsidRPr="008E24AA" w:rsidRDefault="008E24AA" w:rsidP="008E24AA">
      <w:pPr>
        <w:rPr>
          <w:sz w:val="22"/>
          <w:szCs w:val="22"/>
        </w:rPr>
      </w:pPr>
    </w:p>
    <w:p w:rsidR="00C50492" w:rsidRDefault="00C50492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C50492" w:rsidRDefault="00C50492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C50492" w:rsidRDefault="00C50492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C50492" w:rsidRDefault="00C50492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9D2B4A" w:rsidRDefault="009D2B4A" w:rsidP="009D2B4A">
      <w:pPr>
        <w:widowControl/>
        <w:tabs>
          <w:tab w:val="left" w:pos="4838"/>
        </w:tabs>
        <w:spacing w:before="125" w:line="322" w:lineRule="exact"/>
        <w:jc w:val="right"/>
        <w:rPr>
          <w:sz w:val="22"/>
          <w:szCs w:val="22"/>
        </w:rPr>
      </w:pPr>
    </w:p>
    <w:p w:rsidR="009D2B4A" w:rsidRDefault="009D2B4A" w:rsidP="009D2B4A">
      <w:pPr>
        <w:widowControl/>
        <w:tabs>
          <w:tab w:val="left" w:pos="4838"/>
        </w:tabs>
        <w:spacing w:before="125" w:line="322" w:lineRule="exact"/>
        <w:jc w:val="right"/>
        <w:rPr>
          <w:sz w:val="22"/>
          <w:szCs w:val="22"/>
        </w:rPr>
      </w:pPr>
    </w:p>
    <w:p w:rsidR="009D2B4A" w:rsidRDefault="009D2B4A" w:rsidP="009D2B4A">
      <w:pPr>
        <w:widowControl/>
        <w:tabs>
          <w:tab w:val="left" w:pos="4838"/>
        </w:tabs>
        <w:spacing w:before="125" w:line="322" w:lineRule="exact"/>
        <w:jc w:val="right"/>
        <w:rPr>
          <w:sz w:val="22"/>
          <w:szCs w:val="22"/>
        </w:rPr>
      </w:pPr>
    </w:p>
    <w:p w:rsidR="009D2B4A" w:rsidRPr="009D2B4A" w:rsidRDefault="009D2B4A" w:rsidP="009D2B4A">
      <w:pPr>
        <w:widowControl/>
        <w:tabs>
          <w:tab w:val="left" w:pos="4838"/>
        </w:tabs>
        <w:spacing w:before="125" w:line="322" w:lineRule="exact"/>
        <w:jc w:val="right"/>
        <w:rPr>
          <w:b/>
          <w:sz w:val="22"/>
          <w:szCs w:val="22"/>
        </w:rPr>
      </w:pPr>
      <w:r w:rsidRPr="009D2B4A">
        <w:rPr>
          <w:b/>
          <w:sz w:val="22"/>
          <w:szCs w:val="22"/>
        </w:rPr>
        <w:lastRenderedPageBreak/>
        <w:t>Приложение №8</w:t>
      </w:r>
    </w:p>
    <w:p w:rsidR="009D2B4A" w:rsidRPr="009D2B4A" w:rsidRDefault="009D2B4A" w:rsidP="009D2B4A">
      <w:pPr>
        <w:widowControl/>
        <w:autoSpaceDE/>
        <w:autoSpaceDN/>
        <w:adjustRightInd/>
        <w:jc w:val="center"/>
      </w:pPr>
    </w:p>
    <w:p w:rsidR="009D2B4A" w:rsidRPr="009D2B4A" w:rsidRDefault="009D2B4A" w:rsidP="009D2B4A">
      <w:pPr>
        <w:widowControl/>
        <w:autoSpaceDE/>
        <w:autoSpaceDN/>
        <w:adjustRightInd/>
        <w:ind w:left="5103"/>
      </w:pPr>
      <w:bookmarkStart w:id="2" w:name="page1"/>
      <w:bookmarkEnd w:id="2"/>
      <w:r w:rsidRPr="009D2B4A">
        <w:t>Принято общим собранием коллектива</w:t>
      </w:r>
    </w:p>
    <w:p w:rsidR="009D2B4A" w:rsidRPr="009D2B4A" w:rsidRDefault="009D2B4A" w:rsidP="009D2B4A">
      <w:pPr>
        <w:widowControl/>
        <w:autoSpaceDE/>
        <w:autoSpaceDN/>
        <w:adjustRightInd/>
        <w:ind w:left="5103"/>
      </w:pPr>
      <w:r w:rsidRPr="009D2B4A">
        <w:t xml:space="preserve">Протокол №   от </w:t>
      </w:r>
    </w:p>
    <w:p w:rsidR="009D2B4A" w:rsidRPr="009D2B4A" w:rsidRDefault="009D2B4A" w:rsidP="009D2B4A">
      <w:pPr>
        <w:widowControl/>
        <w:autoSpaceDE/>
        <w:autoSpaceDN/>
        <w:adjustRightInd/>
        <w:ind w:left="5103"/>
      </w:pPr>
      <w:r w:rsidRPr="009D2B4A">
        <w:t xml:space="preserve">Утверждено и введено в действие приказом от </w:t>
      </w:r>
      <w:r>
        <w:t xml:space="preserve">___________ </w:t>
      </w:r>
      <w:r w:rsidRPr="009D2B4A">
        <w:t xml:space="preserve"> №</w:t>
      </w:r>
      <w:r>
        <w:t>________</w:t>
      </w:r>
    </w:p>
    <w:p w:rsidR="009D2B4A" w:rsidRPr="009D2B4A" w:rsidRDefault="009D2B4A" w:rsidP="009D2B4A">
      <w:pPr>
        <w:widowControl/>
        <w:autoSpaceDE/>
        <w:autoSpaceDN/>
        <w:adjustRightInd/>
        <w:ind w:left="300"/>
        <w:jc w:val="center"/>
        <w:rPr>
          <w:b/>
        </w:rPr>
      </w:pPr>
      <w:r w:rsidRPr="009D2B4A">
        <w:t xml:space="preserve">                                           </w:t>
      </w:r>
      <w:r w:rsidR="00727A70">
        <w:t xml:space="preserve">                               </w:t>
      </w:r>
      <w:proofErr w:type="spellStart"/>
      <w:r w:rsidR="00727A70">
        <w:t>И.</w:t>
      </w:r>
      <w:proofErr w:type="gramStart"/>
      <w:r w:rsidR="00727A70">
        <w:t>о.д</w:t>
      </w:r>
      <w:r>
        <w:t>ир</w:t>
      </w:r>
      <w:r w:rsidR="00727A70">
        <w:t>ектора</w:t>
      </w:r>
      <w:proofErr w:type="spellEnd"/>
      <w:proofErr w:type="gramEnd"/>
      <w:r w:rsidR="00727A70">
        <w:t xml:space="preserve"> ______</w:t>
      </w:r>
      <w:proofErr w:type="spellStart"/>
      <w:r w:rsidR="00727A70">
        <w:t>Р.Р.Гайнутдинова</w:t>
      </w:r>
      <w:proofErr w:type="spellEnd"/>
    </w:p>
    <w:p w:rsidR="009D2B4A" w:rsidRPr="009D2B4A" w:rsidRDefault="009D2B4A" w:rsidP="009D2B4A">
      <w:pPr>
        <w:widowControl/>
        <w:autoSpaceDE/>
        <w:autoSpaceDN/>
        <w:adjustRightInd/>
        <w:ind w:left="300"/>
        <w:rPr>
          <w:b/>
        </w:rPr>
      </w:pPr>
    </w:p>
    <w:p w:rsidR="009D2B4A" w:rsidRPr="009D2B4A" w:rsidRDefault="009D2B4A" w:rsidP="009D2B4A">
      <w:pPr>
        <w:widowControl/>
        <w:autoSpaceDE/>
        <w:autoSpaceDN/>
        <w:adjustRightInd/>
        <w:jc w:val="center"/>
        <w:rPr>
          <w:b/>
        </w:rPr>
      </w:pPr>
      <w:r w:rsidRPr="009D2B4A">
        <w:rPr>
          <w:b/>
        </w:rPr>
        <w:t>Положение о профессиональной переподготовке и повышении квалификации педагогических и руководящих работников</w:t>
      </w:r>
    </w:p>
    <w:p w:rsidR="009D2B4A" w:rsidRPr="009D2B4A" w:rsidRDefault="009D2B4A" w:rsidP="009D2B4A">
      <w:pPr>
        <w:widowControl/>
        <w:autoSpaceDE/>
        <w:autoSpaceDN/>
        <w:adjustRightInd/>
        <w:jc w:val="center"/>
        <w:rPr>
          <w:b/>
        </w:rPr>
      </w:pPr>
    </w:p>
    <w:p w:rsidR="009D2B4A" w:rsidRPr="009D2B4A" w:rsidRDefault="009D2B4A" w:rsidP="009D2B4A">
      <w:pPr>
        <w:widowControl/>
        <w:tabs>
          <w:tab w:val="left" w:pos="3640"/>
        </w:tabs>
        <w:autoSpaceDE/>
        <w:autoSpaceDN/>
        <w:adjustRightInd/>
        <w:ind w:left="1505"/>
        <w:jc w:val="center"/>
        <w:rPr>
          <w:b/>
        </w:rPr>
      </w:pPr>
      <w:r>
        <w:rPr>
          <w:b/>
        </w:rPr>
        <w:t>1.</w:t>
      </w:r>
      <w:r w:rsidRPr="009D2B4A">
        <w:rPr>
          <w:b/>
        </w:rPr>
        <w:t>Общие положения</w:t>
      </w:r>
    </w:p>
    <w:p w:rsidR="009D2B4A" w:rsidRPr="009D2B4A" w:rsidRDefault="009D2B4A" w:rsidP="009D2B4A">
      <w:pPr>
        <w:widowControl/>
        <w:tabs>
          <w:tab w:val="left" w:pos="712"/>
        </w:tabs>
        <w:autoSpaceDE/>
        <w:autoSpaceDN/>
        <w:adjustRightInd/>
        <w:jc w:val="both"/>
      </w:pPr>
      <w:r>
        <w:t>1.1.</w:t>
      </w:r>
      <w:r w:rsidRPr="009D2B4A">
        <w:t xml:space="preserve">Положение о профессиональной переподготовке и повышении квалификации педагогических и руководящих работников Муниципального бюджетного общеобразовательного учреждения «Гимназия №126» Советского района </w:t>
      </w:r>
      <w:proofErr w:type="spellStart"/>
      <w:r w:rsidRPr="009D2B4A">
        <w:t>г.Казани</w:t>
      </w:r>
      <w:proofErr w:type="spellEnd"/>
      <w:r w:rsidRPr="009D2B4A">
        <w:t xml:space="preserve"> регламентирует порядок организации профессиональной переподготовки и повышения 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квалификации педагогических и руководящих работников в Муниципальном бюджетном общеобразовательном учреждении «Гимназия №126» Советского района </w:t>
      </w:r>
      <w:proofErr w:type="spellStart"/>
      <w:r w:rsidRPr="009D2B4A">
        <w:t>г.Казани</w:t>
      </w:r>
      <w:proofErr w:type="spellEnd"/>
      <w:r w:rsidRPr="009D2B4A">
        <w:t xml:space="preserve"> (далее - гимназия).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1.2. Положение разработано в соответствии с: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Федеральным законом от 29.12.2012 N 273-ФЗ "Об образовании в Российской Федерации",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приказом Министерства образования и науки РФ от 06.10.2009 г. №373 «Об утверждении и введении в действие федерального государственного образовательного стандарта начального общего образования»,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приказом Министерства образования и науки РФ от 17 декабря 2010 г. N1897 «Об утверждении федерального государственного образовательного стандарта основного общего образования»,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приказом Министерства образования и науки Российской Федерации от 17 мая 2012 г. № 413 «Об утверждении и введении в действие федерального государственного образовательного стандарта среднего (полного) общего образования»,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приказом Министерства здравоохранения и социального развития Российской Федерации от 26 августа 2010 г. N 761н "Об утверждении Единого квалификационного справочника должностей руководителей, специалистов и служащих, раздел "Квалификационные характеристики должностей работников образования"",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Трудовым кодексом Российской Федерации" от 30.12.2001 N 197-ФЗ (ред. от 28.12.2013)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Коллективным договором между администрацией школы и её работниками</w:t>
      </w:r>
      <w:r w:rsidRPr="009D2B4A">
        <w:rPr>
          <w:color w:val="FF0000"/>
        </w:rPr>
        <w:t>.</w:t>
      </w:r>
      <w:r w:rsidRPr="009D2B4A">
        <w:t xml:space="preserve"> 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1.3. Положение конкретизируется приказами регионального, муниципального и </w:t>
      </w:r>
      <w:proofErr w:type="spellStart"/>
      <w:r w:rsidRPr="009D2B4A">
        <w:t>внутришкольного</w:t>
      </w:r>
      <w:proofErr w:type="spellEnd"/>
      <w:r w:rsidRPr="009D2B4A">
        <w:t xml:space="preserve"> уровней, определяющих сроки, порядок и содержание процесса повышения квалификации и профессиональной переподготовки педагогических и руководящих работников.</w:t>
      </w:r>
    </w:p>
    <w:p w:rsidR="009D2B4A" w:rsidRPr="009D2B4A" w:rsidRDefault="009D2B4A" w:rsidP="009D2B4A">
      <w:pPr>
        <w:widowControl/>
        <w:autoSpaceDE/>
        <w:autoSpaceDN/>
        <w:adjustRightInd/>
        <w:ind w:left="80"/>
      </w:pPr>
      <w:r w:rsidRPr="009D2B4A">
        <w:t>1.4. В Положении приняты следующие понятия и обозначения: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rPr>
          <w:i/>
        </w:rPr>
        <w:t xml:space="preserve">Дополнительное профессиональное образование – </w:t>
      </w:r>
      <w:r w:rsidRPr="009D2B4A">
        <w:t>освоение программ</w:t>
      </w:r>
      <w:r w:rsidRPr="009D2B4A">
        <w:rPr>
          <w:i/>
        </w:rPr>
        <w:t xml:space="preserve"> </w:t>
      </w:r>
      <w:r w:rsidRPr="009D2B4A">
        <w:t>повышения квалификации и программ профессиональной переподготовки.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rPr>
          <w:i/>
        </w:rPr>
        <w:t xml:space="preserve">Профессиональная переподготовка </w:t>
      </w:r>
      <w:r w:rsidRPr="009D2B4A">
        <w:t>-</w:t>
      </w:r>
      <w:r w:rsidRPr="009D2B4A">
        <w:rPr>
          <w:i/>
        </w:rPr>
        <w:t xml:space="preserve"> </w:t>
      </w:r>
      <w:r w:rsidRPr="009D2B4A">
        <w:t>это отдельный вид дополнительного</w:t>
      </w:r>
      <w:r w:rsidRPr="009D2B4A">
        <w:rPr>
          <w:i/>
        </w:rPr>
        <w:t xml:space="preserve"> </w:t>
      </w:r>
      <w:r w:rsidRPr="009D2B4A">
        <w:t>профессионального образования, направленный на глубокое комплексное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bookmarkStart w:id="3" w:name="page2"/>
      <w:bookmarkEnd w:id="3"/>
      <w:r w:rsidRPr="009D2B4A">
        <w:t>изучение предмета для ведения нового вида деятельности. Она организуется для освоения работниками, уже имеющими профессию, новых профессий с учетом потребностей школы и для получения дополнительной квалификации.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rPr>
          <w:i/>
        </w:rPr>
        <w:t xml:space="preserve">Повышение квалификации </w:t>
      </w:r>
      <w:r w:rsidRPr="009D2B4A">
        <w:t>представляет собой обновление теоретических и</w:t>
      </w:r>
      <w:r w:rsidRPr="009D2B4A">
        <w:rPr>
          <w:i/>
        </w:rPr>
        <w:t xml:space="preserve"> </w:t>
      </w:r>
      <w:r w:rsidRPr="009D2B4A">
        <w:t>практических знаний специалистов в форме формального и неформального обучения, которые необходимы для освоения новых, современных методов решения профессиональных задач в связи с повышением требований к уровню квалификации. Повышение квалификации – это дальнейшее обучение работника той же профессии в целях совершенствования профессиональных знаний, умений и навыков.</w:t>
      </w:r>
    </w:p>
    <w:p w:rsidR="009D2B4A" w:rsidRPr="009D2B4A" w:rsidRDefault="009D2B4A" w:rsidP="009D2B4A">
      <w:pPr>
        <w:widowControl/>
        <w:autoSpaceDE/>
        <w:autoSpaceDN/>
        <w:adjustRightInd/>
        <w:ind w:firstLine="638"/>
        <w:jc w:val="both"/>
      </w:pPr>
      <w:r w:rsidRPr="009D2B4A">
        <w:lastRenderedPageBreak/>
        <w:t>Таким образом, в результате подготовки и переподготовки работник получает новую профессию или квалификацию, а в случае повышения квалификации – совершенствует свое мастерство по уже имеющейся специальности.</w:t>
      </w:r>
    </w:p>
    <w:p w:rsidR="009D2B4A" w:rsidRPr="009D2B4A" w:rsidRDefault="009D2B4A" w:rsidP="009D2B4A">
      <w:pPr>
        <w:widowControl/>
        <w:autoSpaceDE/>
        <w:autoSpaceDN/>
        <w:adjustRightInd/>
        <w:ind w:left="1260" w:right="100" w:hanging="454"/>
        <w:rPr>
          <w:b/>
        </w:rPr>
      </w:pPr>
      <w:r w:rsidRPr="009D2B4A">
        <w:rPr>
          <w:b/>
        </w:rPr>
        <w:t>2. Цели и задачи профессиональной переподготовки и повышения квалификации педагогических и руководящих работников</w:t>
      </w:r>
    </w:p>
    <w:p w:rsidR="009D2B4A" w:rsidRPr="009D2B4A" w:rsidRDefault="009D2B4A" w:rsidP="00E46AD8">
      <w:pPr>
        <w:widowControl/>
        <w:numPr>
          <w:ilvl w:val="0"/>
          <w:numId w:val="23"/>
        </w:numPr>
        <w:tabs>
          <w:tab w:val="left" w:pos="568"/>
        </w:tabs>
        <w:autoSpaceDE/>
        <w:autoSpaceDN/>
        <w:adjustRightInd/>
        <w:jc w:val="both"/>
      </w:pPr>
      <w:r w:rsidRPr="009D2B4A">
        <w:t>Дополнительное профессиональное образование направлено на удовлетворение образовательных и профессиональных потребностей, профессиональное развитие человека, обеспечение соответствия его квалификации меняющимся условиям профессиональной деятельности и социальной среды.</w:t>
      </w:r>
    </w:p>
    <w:p w:rsidR="009D2B4A" w:rsidRPr="009D2B4A" w:rsidRDefault="009D2B4A" w:rsidP="00E46AD8">
      <w:pPr>
        <w:widowControl/>
        <w:numPr>
          <w:ilvl w:val="0"/>
          <w:numId w:val="23"/>
        </w:numPr>
        <w:tabs>
          <w:tab w:val="left" w:pos="568"/>
        </w:tabs>
        <w:autoSpaceDE/>
        <w:autoSpaceDN/>
        <w:adjustRightInd/>
      </w:pPr>
      <w:r w:rsidRPr="009D2B4A">
        <w:rPr>
          <w:i/>
        </w:rPr>
        <w:t xml:space="preserve">Целью повышения квалификации </w:t>
      </w:r>
      <w:r w:rsidRPr="009D2B4A">
        <w:t>педагогических и руководящих</w:t>
      </w:r>
      <w:r w:rsidRPr="009D2B4A">
        <w:rPr>
          <w:i/>
        </w:rPr>
        <w:t xml:space="preserve"> </w:t>
      </w:r>
      <w:r w:rsidRPr="009D2B4A">
        <w:t>работников школы является развити</w:t>
      </w:r>
      <w:r>
        <w:t>е профессионального мастерства и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40"/>
        <w:gridCol w:w="2020"/>
      </w:tblGrid>
      <w:tr w:rsidR="009D2B4A" w:rsidRPr="009D2B4A" w:rsidTr="00D30AB0">
        <w:trPr>
          <w:trHeight w:val="322"/>
        </w:trPr>
        <w:tc>
          <w:tcPr>
            <w:tcW w:w="734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культуры, обновление теоретических и практических знаний</w:t>
            </w:r>
          </w:p>
        </w:tc>
        <w:tc>
          <w:tcPr>
            <w:tcW w:w="202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в соответствии</w:t>
            </w:r>
          </w:p>
        </w:tc>
      </w:tr>
      <w:tr w:rsidR="009D2B4A" w:rsidRPr="009D2B4A" w:rsidTr="00D30AB0">
        <w:trPr>
          <w:trHeight w:val="322"/>
        </w:trPr>
        <w:tc>
          <w:tcPr>
            <w:tcW w:w="734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с современными  требованиями  к  уровню  квалификации,</w:t>
            </w:r>
          </w:p>
        </w:tc>
        <w:tc>
          <w:tcPr>
            <w:tcW w:w="202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изменяющимися</w:t>
            </w:r>
          </w:p>
        </w:tc>
      </w:tr>
    </w:tbl>
    <w:p w:rsidR="009D2B4A" w:rsidRPr="009D2B4A" w:rsidRDefault="009D2B4A" w:rsidP="009D2B4A">
      <w:pPr>
        <w:widowControl/>
        <w:autoSpaceDE/>
        <w:autoSpaceDN/>
        <w:adjustRightInd/>
      </w:pPr>
      <w:r w:rsidRPr="009D2B4A">
        <w:t>требованиями государственных образовательных стандартов, необходимостью освоения инновационных методов решения профессиональных задач.</w:t>
      </w:r>
    </w:p>
    <w:p w:rsidR="009D2B4A" w:rsidRPr="009D2B4A" w:rsidRDefault="009D2B4A" w:rsidP="009D2B4A">
      <w:pPr>
        <w:widowControl/>
        <w:autoSpaceDE/>
        <w:autoSpaceDN/>
        <w:adjustRightInd/>
        <w:rPr>
          <w:i/>
        </w:rPr>
      </w:pPr>
      <w:r w:rsidRPr="009D2B4A">
        <w:rPr>
          <w:i/>
        </w:rPr>
        <w:t>2.3.  Задачи повышения квалификации: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– развитие управленческих умений;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– изучение и анализ новых нормативно-правовых документов;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содействие в определении содержания самообразования педагогического работника;</w:t>
      </w:r>
    </w:p>
    <w:p w:rsidR="009D2B4A" w:rsidRPr="009D2B4A" w:rsidRDefault="009D2B4A" w:rsidP="009D2B4A">
      <w:pPr>
        <w:widowControl/>
        <w:tabs>
          <w:tab w:val="left" w:pos="1360"/>
          <w:tab w:val="left" w:pos="2500"/>
          <w:tab w:val="left" w:pos="7380"/>
        </w:tabs>
        <w:autoSpaceDE/>
        <w:autoSpaceDN/>
        <w:adjustRightInd/>
      </w:pPr>
      <w:r w:rsidRPr="009D2B4A">
        <w:t>– оказание</w:t>
      </w:r>
      <w:r w:rsidRPr="009D2B4A">
        <w:tab/>
        <w:t>помощи</w:t>
      </w:r>
      <w:r w:rsidRPr="009D2B4A">
        <w:tab/>
        <w:t>и  поддержки  педагогическим  кадрам</w:t>
      </w:r>
      <w:r w:rsidRPr="009D2B4A">
        <w:tab/>
        <w:t>в  подготовке  к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820"/>
        <w:gridCol w:w="1940"/>
        <w:gridCol w:w="1600"/>
      </w:tblGrid>
      <w:tr w:rsidR="009D2B4A" w:rsidRPr="009D2B4A" w:rsidTr="00D30AB0">
        <w:trPr>
          <w:trHeight w:val="322"/>
        </w:trPr>
        <w:tc>
          <w:tcPr>
            <w:tcW w:w="582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аттестации;</w:t>
            </w:r>
          </w:p>
        </w:tc>
        <w:tc>
          <w:tcPr>
            <w:tcW w:w="194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</w:p>
        </w:tc>
        <w:tc>
          <w:tcPr>
            <w:tcW w:w="160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</w:p>
        </w:tc>
      </w:tr>
      <w:tr w:rsidR="009D2B4A" w:rsidRPr="009D2B4A" w:rsidTr="00D30AB0">
        <w:trPr>
          <w:trHeight w:val="322"/>
        </w:trPr>
        <w:tc>
          <w:tcPr>
            <w:tcW w:w="582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– совершенствование   знаний   и   умений</w:t>
            </w:r>
          </w:p>
        </w:tc>
        <w:tc>
          <w:tcPr>
            <w:tcW w:w="194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в   области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управления</w:t>
            </w:r>
          </w:p>
        </w:tc>
      </w:tr>
      <w:tr w:rsidR="009D2B4A" w:rsidRPr="009D2B4A" w:rsidTr="00D30AB0">
        <w:trPr>
          <w:trHeight w:val="323"/>
        </w:trPr>
        <w:tc>
          <w:tcPr>
            <w:tcW w:w="7760" w:type="dxa"/>
            <w:gridSpan w:val="2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образовательным  процессом,  навыков  внедрения  в  практику</w:t>
            </w:r>
          </w:p>
        </w:tc>
        <w:tc>
          <w:tcPr>
            <w:tcW w:w="160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достижений</w:t>
            </w:r>
          </w:p>
        </w:tc>
      </w:tr>
      <w:tr w:rsidR="009D2B4A" w:rsidRPr="009D2B4A" w:rsidTr="00D30AB0">
        <w:trPr>
          <w:trHeight w:val="322"/>
        </w:trPr>
        <w:tc>
          <w:tcPr>
            <w:tcW w:w="582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  <w:r w:rsidRPr="009D2B4A">
              <w:t>науки, передовых форм и методов работы</w:t>
            </w:r>
            <w:r>
              <w:t>;</w:t>
            </w:r>
          </w:p>
        </w:tc>
        <w:tc>
          <w:tcPr>
            <w:tcW w:w="194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</w:p>
        </w:tc>
        <w:tc>
          <w:tcPr>
            <w:tcW w:w="1600" w:type="dxa"/>
            <w:shd w:val="clear" w:color="auto" w:fill="auto"/>
            <w:vAlign w:val="bottom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</w:pPr>
          </w:p>
        </w:tc>
      </w:tr>
    </w:tbl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формирование профессионального самосознания работников, чувства ответственности за свои действия, стремления к постоянному совершенствованию своего профессионального мастерства с учетом специфики деятельности;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bookmarkStart w:id="4" w:name="page3"/>
      <w:bookmarkEnd w:id="4"/>
      <w:r w:rsidRPr="009D2B4A">
        <w:t>– формирование и развитие профессионально-психологических качеств и навыков;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совершенствование навыков работы с информацией, использования информационных технологий.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2.4. </w:t>
      </w:r>
      <w:r w:rsidRPr="009D2B4A">
        <w:rPr>
          <w:i/>
        </w:rPr>
        <w:t>Целью профессиональной переподготовки</w:t>
      </w:r>
      <w:r w:rsidRPr="009D2B4A">
        <w:t xml:space="preserve"> педагогических и руководящих работников школы является получение ими дополнительных знаний, умений и навыков по образовательным программам, предусматривающим изучение отдельных дисциплин, разделов науки, технологии, необходимых для выполнения нового вида профессиональной деятельности. Профессиональная переподготовка осуществляется также для расширения квалификации специалистов в целях их адаптации к новым социальным условиям и ведения новой профессиональной деятельности.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 xml:space="preserve">2.5.  </w:t>
      </w:r>
      <w:r w:rsidRPr="009D2B4A">
        <w:rPr>
          <w:i/>
        </w:rPr>
        <w:t>Задачами профессиональной переподготовки</w:t>
      </w:r>
      <w:r w:rsidRPr="009D2B4A">
        <w:t xml:space="preserve"> являются: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получение дополнительных специальностей по образовательным программам, предусматривающим изучение отдельных дисциплин, разделов науки, а также технологий, необходимых для выполнения нового вида профессиональной деятельности;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– получение новой специализации;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– ведение новой профессиональной деятельности с учетом новых требований</w:t>
      </w:r>
    </w:p>
    <w:p w:rsidR="009D2B4A" w:rsidRPr="009D2B4A" w:rsidRDefault="009D2B4A" w:rsidP="00E46AD8">
      <w:pPr>
        <w:widowControl/>
        <w:numPr>
          <w:ilvl w:val="0"/>
          <w:numId w:val="24"/>
        </w:numPr>
        <w:tabs>
          <w:tab w:val="left" w:pos="220"/>
        </w:tabs>
        <w:autoSpaceDE/>
        <w:autoSpaceDN/>
        <w:adjustRightInd/>
        <w:jc w:val="both"/>
      </w:pPr>
      <w:r w:rsidRPr="009D2B4A">
        <w:t>стандартов в системе образования.</w:t>
      </w:r>
    </w:p>
    <w:p w:rsidR="009D2B4A" w:rsidRPr="009D2B4A" w:rsidRDefault="009D2B4A" w:rsidP="009D2B4A">
      <w:pPr>
        <w:widowControl/>
        <w:autoSpaceDE/>
        <w:autoSpaceDN/>
        <w:adjustRightInd/>
      </w:pPr>
    </w:p>
    <w:p w:rsidR="009D2B4A" w:rsidRPr="009D2B4A" w:rsidRDefault="009D2B4A" w:rsidP="009D2B4A">
      <w:pPr>
        <w:widowControl/>
        <w:tabs>
          <w:tab w:val="left" w:pos="2300"/>
        </w:tabs>
        <w:autoSpaceDE/>
        <w:autoSpaceDN/>
        <w:adjustRightInd/>
        <w:jc w:val="center"/>
        <w:rPr>
          <w:b/>
        </w:rPr>
      </w:pPr>
      <w:r>
        <w:rPr>
          <w:b/>
        </w:rPr>
        <w:t>3.</w:t>
      </w:r>
      <w:r w:rsidRPr="009D2B4A">
        <w:rPr>
          <w:b/>
        </w:rPr>
        <w:t>Формы профессиональной переподготовки и</w:t>
      </w:r>
    </w:p>
    <w:p w:rsidR="009D2B4A" w:rsidRPr="009D2B4A" w:rsidRDefault="009D2B4A" w:rsidP="009D2B4A">
      <w:pPr>
        <w:widowControl/>
        <w:autoSpaceDE/>
        <w:autoSpaceDN/>
        <w:adjustRightInd/>
        <w:ind w:left="3300"/>
        <w:rPr>
          <w:b/>
        </w:rPr>
      </w:pPr>
      <w:r w:rsidRPr="009D2B4A">
        <w:rPr>
          <w:b/>
        </w:rPr>
        <w:t>повышения квалификации</w:t>
      </w:r>
    </w:p>
    <w:p w:rsidR="009D2B4A" w:rsidRPr="009D2B4A" w:rsidRDefault="009D2B4A" w:rsidP="00E46AD8">
      <w:pPr>
        <w:widowControl/>
        <w:numPr>
          <w:ilvl w:val="0"/>
          <w:numId w:val="25"/>
        </w:numPr>
        <w:tabs>
          <w:tab w:val="left" w:pos="708"/>
        </w:tabs>
        <w:autoSpaceDE/>
        <w:autoSpaceDN/>
        <w:adjustRightInd/>
        <w:ind w:firstLine="2"/>
        <w:jc w:val="both"/>
      </w:pPr>
      <w:r w:rsidRPr="009D2B4A">
        <w:t>Формы обучения и сроки освоения дополнительных профессиональных программ определяются образовательной программой и (или) договором об образовании.</w:t>
      </w:r>
    </w:p>
    <w:p w:rsidR="009D2B4A" w:rsidRPr="009D2B4A" w:rsidRDefault="009D2B4A" w:rsidP="00E46AD8">
      <w:pPr>
        <w:widowControl/>
        <w:numPr>
          <w:ilvl w:val="0"/>
          <w:numId w:val="25"/>
        </w:numPr>
        <w:tabs>
          <w:tab w:val="left" w:pos="708"/>
        </w:tabs>
        <w:autoSpaceDE/>
        <w:autoSpaceDN/>
        <w:adjustRightInd/>
        <w:ind w:firstLine="2"/>
        <w:jc w:val="both"/>
      </w:pPr>
      <w:r w:rsidRPr="009D2B4A">
        <w:t>Обучение по дополнительным профессиональным программам может осуществляться как единовременно и непрерывно, так и поэтапно, в том числе посредством освоения отдельных учебных предметов, курсов, дисциплин (модулей), прохождения практики, применения сетевых форм, в порядке, установленном образовательной программой и (или) договором об образовании.</w:t>
      </w:r>
    </w:p>
    <w:p w:rsidR="009D2B4A" w:rsidRPr="009D2B4A" w:rsidRDefault="009D2B4A" w:rsidP="00E46AD8">
      <w:pPr>
        <w:widowControl/>
        <w:numPr>
          <w:ilvl w:val="0"/>
          <w:numId w:val="25"/>
        </w:numPr>
        <w:tabs>
          <w:tab w:val="left" w:pos="0"/>
        </w:tabs>
        <w:autoSpaceDE/>
        <w:autoSpaceDN/>
        <w:adjustRightInd/>
        <w:jc w:val="both"/>
      </w:pPr>
      <w:r w:rsidRPr="009D2B4A">
        <w:rPr>
          <w:i/>
        </w:rPr>
        <w:lastRenderedPageBreak/>
        <w:t xml:space="preserve">Профессиональная    переподготовка </w:t>
      </w:r>
      <w:r w:rsidRPr="009D2B4A">
        <w:t>работников    проводится    в образовательных учреждениях на условиях и в порядке, которые определяются коллективным договором, соглашениями, трудовым договором.</w:t>
      </w:r>
    </w:p>
    <w:p w:rsidR="009D2B4A" w:rsidRPr="009D2B4A" w:rsidRDefault="009D2B4A" w:rsidP="009D2B4A">
      <w:pPr>
        <w:widowControl/>
        <w:tabs>
          <w:tab w:val="left" w:pos="700"/>
          <w:tab w:val="left" w:pos="2400"/>
          <w:tab w:val="left" w:pos="4420"/>
          <w:tab w:val="left" w:pos="6120"/>
          <w:tab w:val="left" w:pos="7200"/>
          <w:tab w:val="left" w:pos="9200"/>
        </w:tabs>
        <w:autoSpaceDE/>
        <w:autoSpaceDN/>
        <w:adjustRightInd/>
      </w:pPr>
      <w:r w:rsidRPr="009D2B4A">
        <w:t>3.2.</w:t>
      </w:r>
      <w:r w:rsidRPr="009D2B4A">
        <w:tab/>
      </w:r>
      <w:r w:rsidRPr="009D2B4A">
        <w:rPr>
          <w:i/>
        </w:rPr>
        <w:t>Повышение</w:t>
      </w:r>
      <w:r w:rsidRPr="009D2B4A">
        <w:tab/>
      </w:r>
      <w:r w:rsidRPr="009D2B4A">
        <w:rPr>
          <w:i/>
        </w:rPr>
        <w:t>квалификации</w:t>
      </w:r>
      <w:r w:rsidRPr="009D2B4A">
        <w:tab/>
        <w:t>работников</w:t>
      </w:r>
      <w:r w:rsidRPr="009D2B4A">
        <w:tab/>
        <w:t>может</w:t>
      </w:r>
      <w:r w:rsidRPr="009D2B4A">
        <w:tab/>
        <w:t>проводиться</w:t>
      </w:r>
      <w:r w:rsidRPr="009D2B4A">
        <w:tab/>
        <w:t>в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учреждениях системы переподготовки и повышения квалификации работников образования, имеющих лицензию на данный вид деятельности, а также в форме самообучения и внутреннего обучения.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3.2.1. Для реализации педагогом возможностей непрерывного образования, самостоятельного конструирования индивидуального образовательного маршрута с учетом своих профессиональных потребностей, согласованных с потребностями образовательного учреждения, и выбора наиболее </w:t>
      </w:r>
      <w:bookmarkStart w:id="5" w:name="page4"/>
      <w:bookmarkEnd w:id="5"/>
      <w:r w:rsidRPr="009D2B4A">
        <w:t xml:space="preserve">приемлемых для себя сроков его прохождения работник может использовать ресурсы </w:t>
      </w:r>
      <w:r w:rsidRPr="009D2B4A">
        <w:rPr>
          <w:i/>
        </w:rPr>
        <w:t>накопительной системы повышения квалификации</w:t>
      </w:r>
      <w:r w:rsidRPr="009D2B4A">
        <w:t>. 3.2.2.Образовательная программа повышения квалификации по накопительной системе рассматривается как совокупность учебных программ, выбранных слушателем в логике обозначенного направления (проблемы) повышения квалификации.</w:t>
      </w:r>
    </w:p>
    <w:p w:rsidR="009D2B4A" w:rsidRPr="009D2B4A" w:rsidRDefault="009D2B4A" w:rsidP="00E46AD8">
      <w:pPr>
        <w:widowControl/>
        <w:numPr>
          <w:ilvl w:val="0"/>
          <w:numId w:val="26"/>
        </w:numPr>
        <w:tabs>
          <w:tab w:val="left" w:pos="1098"/>
        </w:tabs>
        <w:autoSpaceDE/>
        <w:autoSpaceDN/>
        <w:adjustRightInd/>
        <w:jc w:val="both"/>
      </w:pPr>
      <w:r w:rsidRPr="009D2B4A">
        <w:t>Конструирование образовательной программы повышения квалификации по накопительной системе выполняется педагогом самостоятельно.</w:t>
      </w:r>
    </w:p>
    <w:p w:rsidR="009D2B4A" w:rsidRPr="009D2B4A" w:rsidRDefault="009D2B4A" w:rsidP="00E46AD8">
      <w:pPr>
        <w:widowControl/>
        <w:numPr>
          <w:ilvl w:val="0"/>
          <w:numId w:val="26"/>
        </w:numPr>
        <w:tabs>
          <w:tab w:val="left" w:pos="1040"/>
        </w:tabs>
        <w:autoSpaceDE/>
        <w:autoSpaceDN/>
        <w:adjustRightInd/>
        <w:jc w:val="both"/>
      </w:pPr>
      <w:r w:rsidRPr="009D2B4A">
        <w:rPr>
          <w:i/>
        </w:rPr>
        <w:t>Самостоятельная подготовка</w:t>
      </w:r>
      <w:r w:rsidRPr="009D2B4A">
        <w:t>(самообучение), как форма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непрерывного, систематического пополнения и углубления знаний, закрепления практических умений и навыков, является обязательной и проводится по индивидуальному плану, который рассматривается и утверждается на заседании методического объединения.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3.2.5. Самостоятельная подготовка включает в себя: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изучение текущих и вновь принятых законодательных и иных нормативных правовых актов РФ, законов и иных нормативных правовых актов субъектов РФ;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регулярное ознакомление с новой юридической, экономической, общественно-государственной, педагогической и другой специальной литературой, материалами средств массовой информации;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практическую работу по совершенствованию навыков преподавания, использования информационных технологий и ресурсов;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формирование профессионально важных психологических и личностных качеств;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– изучение и обмен опытом с коллегами;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другие способы самостоятельного повышения своего профессионального мастерства.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3.2.6. </w:t>
      </w:r>
      <w:r w:rsidRPr="009D2B4A">
        <w:rPr>
          <w:i/>
        </w:rPr>
        <w:t>Внутреннее обучение</w:t>
      </w:r>
      <w:r w:rsidRPr="009D2B4A">
        <w:t xml:space="preserve"> (повышение квалификации без получения итоговых аттестационных документов) может включать: лекции, семинары, конференции, круглые столы, </w:t>
      </w:r>
      <w:proofErr w:type="spellStart"/>
      <w:r w:rsidRPr="009D2B4A">
        <w:t>деятельностные</w:t>
      </w:r>
      <w:proofErr w:type="spellEnd"/>
      <w:r w:rsidRPr="009D2B4A">
        <w:t xml:space="preserve"> игры, адаптационное обучение для вновь принятых работников, интерактивное обучение, </w:t>
      </w:r>
      <w:proofErr w:type="spellStart"/>
      <w:r w:rsidRPr="009D2B4A">
        <w:t>взаимообучение</w:t>
      </w:r>
      <w:proofErr w:type="spellEnd"/>
      <w:r w:rsidRPr="009D2B4A">
        <w:t xml:space="preserve">, тренинги, демонстрации опыта и другие. </w:t>
      </w:r>
      <w:r w:rsidRPr="009D2B4A">
        <w:rPr>
          <w:i/>
        </w:rPr>
        <w:t>Групповое обучение</w:t>
      </w:r>
      <w:r w:rsidRPr="009D2B4A">
        <w:t xml:space="preserve"> предполагает объединение педагогических работников в специальные группы и обучение в этих группах. При данной форме обучения итоговый результат может быть получен группой. Форма может использоваться для получения, в результате обучения группы, проекта или программы по какому-либо направлению деятельности.</w:t>
      </w:r>
    </w:p>
    <w:p w:rsidR="009D2B4A" w:rsidRPr="009D2B4A" w:rsidRDefault="009D2B4A" w:rsidP="00E46AD8">
      <w:pPr>
        <w:widowControl/>
        <w:numPr>
          <w:ilvl w:val="0"/>
          <w:numId w:val="27"/>
        </w:numPr>
        <w:tabs>
          <w:tab w:val="left" w:pos="708"/>
        </w:tabs>
        <w:autoSpaceDE/>
        <w:autoSpaceDN/>
        <w:adjustRightInd/>
        <w:jc w:val="both"/>
      </w:pPr>
      <w:r w:rsidRPr="009D2B4A">
        <w:t>Гимназия осуществляет внутреннее обучение собственными обучающими ресурсами или с помощью привлекаемых специалистов.</w:t>
      </w:r>
    </w:p>
    <w:p w:rsidR="009D2B4A" w:rsidRPr="009D2B4A" w:rsidRDefault="009D2B4A" w:rsidP="00E46AD8">
      <w:pPr>
        <w:widowControl/>
        <w:numPr>
          <w:ilvl w:val="0"/>
          <w:numId w:val="27"/>
        </w:numPr>
        <w:tabs>
          <w:tab w:val="left" w:pos="708"/>
        </w:tabs>
        <w:autoSpaceDE/>
        <w:autoSpaceDN/>
        <w:adjustRightInd/>
        <w:jc w:val="both"/>
      </w:pPr>
      <w:r w:rsidRPr="009D2B4A">
        <w:t>Подготовка, переподготовка и повышение квалификации осуществляется по дневной, вечерней формам обучения, с отрывом, с частичным отрывом, без отрыва от работы с использованием возможностей дистанционных образовательных технологий, путем сочетания этих форм.</w:t>
      </w:r>
    </w:p>
    <w:p w:rsidR="009D2B4A" w:rsidRPr="009D2B4A" w:rsidRDefault="009D2B4A" w:rsidP="009D2B4A">
      <w:pPr>
        <w:widowControl/>
        <w:tabs>
          <w:tab w:val="left" w:pos="708"/>
        </w:tabs>
        <w:autoSpaceDE/>
        <w:autoSpaceDN/>
        <w:adjustRightInd/>
        <w:ind w:firstLine="2"/>
        <w:jc w:val="both"/>
        <w:sectPr w:rsidR="009D2B4A" w:rsidRPr="009D2B4A" w:rsidSect="00D30AB0">
          <w:pgSz w:w="11900" w:h="16838"/>
          <w:pgMar w:top="720" w:right="720" w:bottom="720" w:left="720" w:header="0" w:footer="0" w:gutter="0"/>
          <w:cols w:space="0" w:equalWidth="0">
            <w:col w:w="9480"/>
          </w:cols>
          <w:docGrid w:linePitch="360"/>
        </w:sectPr>
      </w:pPr>
    </w:p>
    <w:p w:rsidR="009D2B4A" w:rsidRPr="009D2B4A" w:rsidRDefault="009D2B4A" w:rsidP="009D2B4A">
      <w:pPr>
        <w:widowControl/>
        <w:autoSpaceDE/>
        <w:autoSpaceDN/>
        <w:adjustRightInd/>
        <w:ind w:left="620" w:right="560" w:firstLine="631"/>
        <w:rPr>
          <w:b/>
        </w:rPr>
      </w:pPr>
      <w:bookmarkStart w:id="6" w:name="page5"/>
      <w:bookmarkEnd w:id="6"/>
      <w:r w:rsidRPr="009D2B4A">
        <w:rPr>
          <w:b/>
        </w:rPr>
        <w:lastRenderedPageBreak/>
        <w:t>4. Периодичность и продолжительность профессиональной переподготовки и повышения квалификации педагогических и</w:t>
      </w:r>
    </w:p>
    <w:p w:rsidR="009D2B4A" w:rsidRPr="009D2B4A" w:rsidRDefault="009D2B4A" w:rsidP="009D2B4A">
      <w:pPr>
        <w:widowControl/>
        <w:autoSpaceDE/>
        <w:autoSpaceDN/>
        <w:adjustRightInd/>
        <w:ind w:left="3040"/>
        <w:rPr>
          <w:b/>
        </w:rPr>
      </w:pPr>
      <w:r w:rsidRPr="009D2B4A">
        <w:rPr>
          <w:b/>
        </w:rPr>
        <w:t>руководящих работников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4.1. Сроки обучения по образовательным программам </w:t>
      </w:r>
      <w:r w:rsidRPr="009D2B4A">
        <w:rPr>
          <w:i/>
        </w:rPr>
        <w:t>подготовки и</w:t>
      </w:r>
      <w:r w:rsidRPr="009D2B4A">
        <w:t xml:space="preserve"> </w:t>
      </w:r>
      <w:r w:rsidRPr="009D2B4A">
        <w:rPr>
          <w:i/>
        </w:rPr>
        <w:t xml:space="preserve">переподготовки </w:t>
      </w:r>
      <w:r w:rsidRPr="009D2B4A">
        <w:t>устанавливаются организацией,</w:t>
      </w:r>
      <w:r w:rsidRPr="009D2B4A">
        <w:rPr>
          <w:i/>
        </w:rPr>
        <w:t xml:space="preserve"> </w:t>
      </w:r>
      <w:r w:rsidRPr="009D2B4A">
        <w:t>осуществляющей</w:t>
      </w:r>
      <w:r w:rsidRPr="009D2B4A">
        <w:rPr>
          <w:i/>
        </w:rPr>
        <w:t xml:space="preserve"> </w:t>
      </w:r>
      <w:r w:rsidRPr="009D2B4A">
        <w:t>образовательную деятельность, на основе нормативов продолжительности образовательных программ в соответствии с государственными требованиями к профессиональной переподготовке в объеме не менее 250 часов.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4.2. </w:t>
      </w:r>
      <w:r w:rsidRPr="009D2B4A">
        <w:rPr>
          <w:i/>
        </w:rPr>
        <w:t>Повышение квалификации</w:t>
      </w:r>
      <w:r w:rsidRPr="009D2B4A">
        <w:t xml:space="preserve"> в образовательных учреждениях, имеющих лицензию на право ведения данного вида образовательной деятельности, с выдачей удостоверения о повышении квалификации не может быть менее 16 часов.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4.2.1.Повышение квалификации проводится по мере необходимости, но не реже 1 раза в 3 года в течение всей трудовой деятельности работников. 4.2.2.Непрерывность профессионального развития работников гимназии, реализующих основную образовательную программу </w:t>
      </w:r>
      <w:r w:rsidRPr="009D2B4A">
        <w:rPr>
          <w:i/>
        </w:rPr>
        <w:t>начального общего</w:t>
      </w:r>
      <w:r w:rsidRPr="009D2B4A">
        <w:t xml:space="preserve"> </w:t>
      </w:r>
      <w:r w:rsidRPr="009D2B4A">
        <w:rPr>
          <w:i/>
        </w:rPr>
        <w:t xml:space="preserve">образования, </w:t>
      </w:r>
      <w:r w:rsidRPr="009D2B4A">
        <w:t>должна обеспечиваться освоением работниками дополнительных профессиональных образовательных программ в объеме не менее 72 часов, не реже чем каждые три года в образовательных учреждениях, имеющих лицензию на право ведения данного вида образовательной деятельности.</w:t>
      </w:r>
    </w:p>
    <w:p w:rsidR="009D2B4A" w:rsidRPr="009D2B4A" w:rsidRDefault="009D2B4A" w:rsidP="009D2B4A">
      <w:pPr>
        <w:widowControl/>
        <w:tabs>
          <w:tab w:val="left" w:pos="3000"/>
          <w:tab w:val="left" w:pos="5880"/>
          <w:tab w:val="left" w:pos="7460"/>
        </w:tabs>
        <w:autoSpaceDE/>
        <w:autoSpaceDN/>
        <w:adjustRightInd/>
        <w:jc w:val="both"/>
      </w:pPr>
      <w:r w:rsidRPr="009D2B4A">
        <w:t>4.2.3.Непрерывность</w:t>
      </w:r>
      <w:r w:rsidRPr="009D2B4A">
        <w:tab/>
        <w:t>профессионального</w:t>
      </w:r>
      <w:r w:rsidRPr="009D2B4A">
        <w:tab/>
        <w:t>развития</w:t>
      </w:r>
      <w:r w:rsidRPr="009D2B4A">
        <w:tab/>
        <w:t>педагогических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работников школы, реализующих </w:t>
      </w:r>
      <w:r w:rsidRPr="009D2B4A">
        <w:rPr>
          <w:i/>
        </w:rPr>
        <w:t>основную образовательную программу</w:t>
      </w:r>
      <w:r w:rsidRPr="009D2B4A">
        <w:t xml:space="preserve"> </w:t>
      </w:r>
      <w:r w:rsidRPr="009D2B4A">
        <w:rPr>
          <w:i/>
        </w:rPr>
        <w:t>основного общего образования, среднего (полного) общего образования</w:t>
      </w:r>
      <w:r w:rsidRPr="009D2B4A">
        <w:t>, должна обеспечиваться освоением ими дополнительных профессиональных образовательных программ в объеме не менее 108 часов и не реже одного раза в три года в образовательных учреждениях, имеющих лицензию на право ведения данного вида образовательной деятельности, а также программ стажировки на базе инновационных общеобразовательных учреждений, в том числе с использованием дистанционных образовательных технологий.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4.2.4.Гимназией может устанавливаться дополнительное повышение квалификации в течение 3 лет, исходя из ее целей.</w:t>
      </w:r>
    </w:p>
    <w:p w:rsidR="009D2B4A" w:rsidRPr="009D2B4A" w:rsidRDefault="009D2B4A" w:rsidP="009D2B4A">
      <w:pPr>
        <w:widowControl/>
        <w:autoSpaceDE/>
        <w:autoSpaceDN/>
        <w:adjustRightInd/>
      </w:pPr>
    </w:p>
    <w:p w:rsidR="009D2B4A" w:rsidRPr="009D2B4A" w:rsidRDefault="009D2B4A" w:rsidP="009D2B4A">
      <w:pPr>
        <w:widowControl/>
        <w:autoSpaceDE/>
        <w:autoSpaceDN/>
        <w:adjustRightInd/>
        <w:ind w:left="3560"/>
        <w:rPr>
          <w:b/>
        </w:rPr>
      </w:pPr>
      <w:r w:rsidRPr="009D2B4A">
        <w:rPr>
          <w:b/>
        </w:rPr>
        <w:t>5. Права и обязанности</w:t>
      </w:r>
    </w:p>
    <w:p w:rsidR="009D2B4A" w:rsidRPr="009D2B4A" w:rsidRDefault="009D2B4A" w:rsidP="009D2B4A">
      <w:pPr>
        <w:widowControl/>
        <w:autoSpaceDE/>
        <w:autoSpaceDN/>
        <w:adjustRightInd/>
        <w:rPr>
          <w:i/>
        </w:rPr>
      </w:pPr>
      <w:r w:rsidRPr="009D2B4A">
        <w:rPr>
          <w:i/>
        </w:rPr>
        <w:t>5.1. Педагогический работник имеет право на: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освоение дополнительных профессиональных программ при условии наличия среднего профессионального и (или) высшего образования либо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 </w:t>
      </w:r>
      <w:bookmarkStart w:id="7" w:name="page6"/>
      <w:bookmarkEnd w:id="7"/>
      <w:r w:rsidRPr="009D2B4A">
        <w:t>обучения в учреждениях среднего профессионального и (или) высшего образования;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профессиональную подготовку, переподготовку и повышение своей квалификации в порядке, установленном ТК РФ, иными федеральными законами;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равенство возможностей на профессиональную подготовку, переподготовку и повышение квалификации;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прохождение дополнительного повышения квалификации за счёт собственных средств.</w:t>
      </w:r>
    </w:p>
    <w:p w:rsidR="009D2B4A" w:rsidRPr="009D2B4A" w:rsidRDefault="009D2B4A" w:rsidP="009D2B4A">
      <w:pPr>
        <w:widowControl/>
        <w:autoSpaceDE/>
        <w:autoSpaceDN/>
        <w:adjustRightInd/>
        <w:rPr>
          <w:i/>
        </w:rPr>
      </w:pPr>
      <w:r w:rsidRPr="009D2B4A">
        <w:rPr>
          <w:i/>
        </w:rPr>
        <w:t>5.2. Педагогический работник обязан: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пройти переподготовку с последующей аттестацией на соответствие занимаемой должности, если он не имеет необходимого для выполнения должностных обязанностей уровня профессиональной подготовки, удостоверяемого документами об образовании;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– проходить курсы повышения квалификации не реже 1 раза в 3 года в течение всей трудовой деятельности.</w:t>
      </w:r>
    </w:p>
    <w:p w:rsidR="009D2B4A" w:rsidRPr="009D2B4A" w:rsidRDefault="009D2B4A" w:rsidP="009D2B4A">
      <w:pPr>
        <w:widowControl/>
        <w:autoSpaceDE/>
        <w:autoSpaceDN/>
        <w:adjustRightInd/>
        <w:rPr>
          <w:i/>
        </w:rPr>
      </w:pPr>
      <w:r w:rsidRPr="009D2B4A">
        <w:rPr>
          <w:i/>
        </w:rPr>
        <w:t>5.3. Администрации школы обязана: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– направлять работника на курсы повышения квалификации с периодичностью не реже 1 раза в 3 года в течение всей трудовой деятельности; 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lastRenderedPageBreak/>
        <w:t xml:space="preserve">– создать условия, необходимые для успешного обучения работников в учреждениях системы переподготовки и повышения квалификации, их участия в мероприятиях по повышению квалификации на региональном, муниципальном и </w:t>
      </w:r>
      <w:proofErr w:type="spellStart"/>
      <w:r w:rsidRPr="009D2B4A">
        <w:t>внутришкольном</w:t>
      </w:r>
      <w:proofErr w:type="spellEnd"/>
      <w:r w:rsidRPr="009D2B4A">
        <w:t xml:space="preserve"> уровне.</w:t>
      </w:r>
    </w:p>
    <w:p w:rsidR="009D2B4A" w:rsidRPr="009D2B4A" w:rsidRDefault="009D2B4A" w:rsidP="009D2B4A">
      <w:pPr>
        <w:widowControl/>
        <w:autoSpaceDE/>
        <w:autoSpaceDN/>
        <w:adjustRightInd/>
      </w:pPr>
    </w:p>
    <w:p w:rsidR="009D2B4A" w:rsidRPr="009D2B4A" w:rsidRDefault="009D2B4A" w:rsidP="009D2B4A">
      <w:pPr>
        <w:widowControl/>
        <w:autoSpaceDE/>
        <w:autoSpaceDN/>
        <w:adjustRightInd/>
        <w:ind w:left="3320"/>
        <w:rPr>
          <w:b/>
        </w:rPr>
      </w:pPr>
      <w:r w:rsidRPr="009D2B4A">
        <w:rPr>
          <w:b/>
        </w:rPr>
        <w:t>6. Финансовое обеспечение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6.1.Плановое повышение квалификации педагогических и руководящих работников финансируется из средств бюджета.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6.2.При направлении работника для повышения квалификации с отрывом от работы за ним сохраняются место работы (должность) и средняя заработная плата.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6.3.Работникам, направляемым для повышения квалификации с отрывом от работы в другую местность, производится оплата командировочных расходов в порядке и размерах, которые предусмотрены для лиц, направляемых в служебные командировки.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6.4.Повышение квалификации в форме самообразования осуществляется за счет собственных средств работника.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6.5.Внутренняя система повышения квалификации производится за счет средств гимназии.</w:t>
      </w:r>
    </w:p>
    <w:p w:rsidR="009D2B4A" w:rsidRPr="009D2B4A" w:rsidRDefault="009D2B4A" w:rsidP="009D2B4A">
      <w:pPr>
        <w:widowControl/>
        <w:autoSpaceDE/>
        <w:autoSpaceDN/>
        <w:adjustRightInd/>
      </w:pPr>
    </w:p>
    <w:p w:rsidR="009D2B4A" w:rsidRPr="009D2B4A" w:rsidRDefault="009D2B4A" w:rsidP="009D2B4A">
      <w:pPr>
        <w:widowControl/>
        <w:tabs>
          <w:tab w:val="left" w:pos="4080"/>
        </w:tabs>
        <w:autoSpaceDE/>
        <w:autoSpaceDN/>
        <w:adjustRightInd/>
        <w:jc w:val="center"/>
        <w:rPr>
          <w:b/>
        </w:rPr>
      </w:pPr>
      <w:r>
        <w:rPr>
          <w:b/>
        </w:rPr>
        <w:t xml:space="preserve">7. </w:t>
      </w:r>
      <w:r w:rsidRPr="009D2B4A">
        <w:rPr>
          <w:b/>
        </w:rPr>
        <w:t>Отчётность</w:t>
      </w:r>
      <w:r w:rsidR="00CF73EF">
        <w:rPr>
          <w:b/>
        </w:rPr>
        <w:t xml:space="preserve"> </w:t>
      </w:r>
      <w:r>
        <w:rPr>
          <w:b/>
        </w:rPr>
        <w:t xml:space="preserve">о </w:t>
      </w:r>
      <w:r w:rsidRPr="009D2B4A">
        <w:rPr>
          <w:b/>
        </w:rPr>
        <w:t>повышении квалификации и профессиональной переподготовки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 xml:space="preserve">7.1. С целью создания условий для непрерывного профессионального образования педагогических кадров заместителем директора по УР </w:t>
      </w:r>
      <w:bookmarkStart w:id="8" w:name="page7"/>
      <w:bookmarkEnd w:id="8"/>
      <w:r w:rsidRPr="009D2B4A">
        <w:t>ежегодно составляется план повышения квалификации педагогических работников школы.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7.2. Слушатели, успешно прошедшие курс обучения вне гимназии, предоставляют документы государственного образца: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– удостоверение о повышении квалификации;</w:t>
      </w:r>
    </w:p>
    <w:p w:rsidR="009D2B4A" w:rsidRPr="009D2B4A" w:rsidRDefault="009D2B4A" w:rsidP="009D2B4A">
      <w:pPr>
        <w:widowControl/>
        <w:autoSpaceDE/>
        <w:autoSpaceDN/>
        <w:adjustRightInd/>
      </w:pPr>
      <w:r w:rsidRPr="009D2B4A">
        <w:t>– диплом о профессиональной переподготовке.</w:t>
      </w:r>
    </w:p>
    <w:p w:rsidR="009D2B4A" w:rsidRPr="009D2B4A" w:rsidRDefault="009D2B4A" w:rsidP="009D2B4A">
      <w:pPr>
        <w:widowControl/>
        <w:autoSpaceDE/>
        <w:autoSpaceDN/>
        <w:adjustRightInd/>
        <w:jc w:val="both"/>
      </w:pPr>
      <w:r w:rsidRPr="009D2B4A">
        <w:t>7.3. Сведения о результатах повышения квалификации и профессиональной переподготовки учителей предоставляются педагогическим работником не позднее, чем через 1 день после прохождения обучения.</w:t>
      </w:r>
    </w:p>
    <w:p w:rsidR="009D2B4A" w:rsidRPr="009D2B4A" w:rsidRDefault="009D2B4A" w:rsidP="009D2B4A">
      <w:pPr>
        <w:widowControl/>
        <w:autoSpaceDE/>
        <w:autoSpaceDN/>
        <w:adjustRightInd/>
      </w:pPr>
    </w:p>
    <w:p w:rsidR="009D2B4A" w:rsidRPr="009D2B4A" w:rsidRDefault="009D2B4A" w:rsidP="00CF73EF">
      <w:pPr>
        <w:widowControl/>
        <w:autoSpaceDE/>
        <w:autoSpaceDN/>
        <w:adjustRightInd/>
        <w:rPr>
          <w:i/>
          <w:sz w:val="26"/>
          <w:szCs w:val="26"/>
        </w:rPr>
      </w:pPr>
      <w:r w:rsidRPr="009D2B4A">
        <w:rPr>
          <w:b/>
          <w:kern w:val="1"/>
          <w:szCs w:val="28"/>
        </w:rPr>
        <w:br w:type="page"/>
      </w:r>
    </w:p>
    <w:p w:rsidR="009D2B4A" w:rsidRPr="009D2B4A" w:rsidRDefault="009D2B4A" w:rsidP="009D2B4A">
      <w:pPr>
        <w:widowControl/>
        <w:jc w:val="both"/>
        <w:rPr>
          <w:color w:val="000000"/>
        </w:rPr>
      </w:pPr>
      <w:r>
        <w:rPr>
          <w:color w:val="000000"/>
        </w:rPr>
        <w:lastRenderedPageBreak/>
        <w:t xml:space="preserve">                                                                                 </w:t>
      </w:r>
      <w:r w:rsidRPr="009D2B4A">
        <w:rPr>
          <w:color w:val="000000"/>
        </w:rPr>
        <w:t>Принято педагогическим советом</w:t>
      </w:r>
    </w:p>
    <w:p w:rsidR="009D2B4A" w:rsidRPr="009D2B4A" w:rsidRDefault="009D2B4A" w:rsidP="009D2B4A">
      <w:pPr>
        <w:widowControl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</w:t>
      </w:r>
      <w:r w:rsidRPr="009D2B4A">
        <w:rPr>
          <w:color w:val="000000"/>
        </w:rPr>
        <w:t>протокол     от 29.12.2016     №1</w:t>
      </w:r>
    </w:p>
    <w:p w:rsidR="009D2B4A" w:rsidRPr="009D2B4A" w:rsidRDefault="009D2B4A" w:rsidP="009D2B4A">
      <w:pPr>
        <w:widowControl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</w:t>
      </w:r>
      <w:r w:rsidRPr="009D2B4A">
        <w:rPr>
          <w:color w:val="000000"/>
        </w:rPr>
        <w:t>Утверждено и введено в действие</w:t>
      </w:r>
    </w:p>
    <w:p w:rsidR="009D2B4A" w:rsidRPr="009D2B4A" w:rsidRDefault="009D2B4A" w:rsidP="009D2B4A">
      <w:pPr>
        <w:widowControl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</w:t>
      </w:r>
      <w:r w:rsidRPr="009D2B4A">
        <w:rPr>
          <w:color w:val="000000"/>
        </w:rPr>
        <w:t>приказом от 26.12.2016  №102 од</w:t>
      </w:r>
    </w:p>
    <w:p w:rsidR="009D2B4A" w:rsidRPr="009D2B4A" w:rsidRDefault="009D2B4A" w:rsidP="009D2B4A">
      <w:pPr>
        <w:widowControl/>
        <w:jc w:val="both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</w:t>
      </w:r>
      <w:r w:rsidR="00727A70">
        <w:rPr>
          <w:color w:val="000000"/>
        </w:rPr>
        <w:t>И.</w:t>
      </w:r>
      <w:proofErr w:type="gramStart"/>
      <w:r w:rsidR="00727A70">
        <w:rPr>
          <w:color w:val="000000"/>
        </w:rPr>
        <w:t>о.д</w:t>
      </w:r>
      <w:r w:rsidRPr="009D2B4A">
        <w:rPr>
          <w:color w:val="000000"/>
        </w:rPr>
        <w:t>ир</w:t>
      </w:r>
      <w:r>
        <w:rPr>
          <w:color w:val="000000"/>
        </w:rPr>
        <w:t>ектор</w:t>
      </w:r>
      <w:r w:rsidR="00727A70">
        <w:rPr>
          <w:color w:val="000000"/>
        </w:rPr>
        <w:t>а</w:t>
      </w:r>
      <w:proofErr w:type="gramEnd"/>
      <w:r w:rsidR="00727A70">
        <w:rPr>
          <w:color w:val="000000"/>
        </w:rPr>
        <w:t>________</w:t>
      </w:r>
      <w:proofErr w:type="spellStart"/>
      <w:r w:rsidR="00727A70">
        <w:rPr>
          <w:color w:val="000000"/>
        </w:rPr>
        <w:t>Р.Р.Гайнутдинова</w:t>
      </w:r>
      <w:proofErr w:type="spellEnd"/>
    </w:p>
    <w:p w:rsidR="009D2B4A" w:rsidRDefault="009D2B4A" w:rsidP="009D2B4A">
      <w:pPr>
        <w:widowControl/>
        <w:autoSpaceDE/>
        <w:autoSpaceDN/>
        <w:adjustRightInd/>
        <w:rPr>
          <w:b/>
          <w:kern w:val="1"/>
          <w:szCs w:val="28"/>
        </w:rPr>
      </w:pPr>
    </w:p>
    <w:p w:rsidR="00603B37" w:rsidRPr="009D2B4A" w:rsidRDefault="00603B37" w:rsidP="009D2B4A">
      <w:pPr>
        <w:widowControl/>
        <w:autoSpaceDE/>
        <w:autoSpaceDN/>
        <w:adjustRightInd/>
        <w:rPr>
          <w:b/>
          <w:kern w:val="1"/>
          <w:szCs w:val="28"/>
        </w:rPr>
      </w:pPr>
    </w:p>
    <w:p w:rsidR="009D2B4A" w:rsidRPr="009D2B4A" w:rsidRDefault="009D2B4A" w:rsidP="009D2B4A">
      <w:pPr>
        <w:widowControl/>
        <w:autoSpaceDE/>
        <w:autoSpaceDN/>
        <w:adjustRightInd/>
        <w:spacing w:after="200" w:line="276" w:lineRule="auto"/>
        <w:rPr>
          <w:b/>
        </w:rPr>
      </w:pPr>
    </w:p>
    <w:tbl>
      <w:tblPr>
        <w:tblpPr w:leftFromText="180" w:rightFromText="180" w:horzAnchor="margin" w:tblpY="674"/>
        <w:tblW w:w="0" w:type="auto"/>
        <w:tblLook w:val="04A0" w:firstRow="1" w:lastRow="0" w:firstColumn="1" w:lastColumn="0" w:noHBand="0" w:noVBand="1"/>
      </w:tblPr>
      <w:tblGrid>
        <w:gridCol w:w="4666"/>
        <w:gridCol w:w="4752"/>
      </w:tblGrid>
      <w:tr w:rsidR="009D2B4A" w:rsidRPr="009D2B4A" w:rsidTr="00D30AB0">
        <w:tc>
          <w:tcPr>
            <w:tcW w:w="4755" w:type="dxa"/>
            <w:shd w:val="clear" w:color="auto" w:fill="auto"/>
          </w:tcPr>
          <w:p w:rsidR="009D2B4A" w:rsidRPr="009D2B4A" w:rsidRDefault="009D2B4A" w:rsidP="009D2B4A">
            <w:pPr>
              <w:widowControl/>
              <w:autoSpaceDE/>
              <w:autoSpaceDN/>
              <w:adjustRightInd/>
              <w:rPr>
                <w:b/>
                <w:lang w:eastAsia="en-US"/>
              </w:rPr>
            </w:pPr>
          </w:p>
        </w:tc>
        <w:tc>
          <w:tcPr>
            <w:tcW w:w="4816" w:type="dxa"/>
            <w:shd w:val="clear" w:color="auto" w:fill="auto"/>
          </w:tcPr>
          <w:p w:rsidR="009D2B4A" w:rsidRPr="009D2B4A" w:rsidRDefault="00530097" w:rsidP="009D2B4A">
            <w:pPr>
              <w:widowControl/>
              <w:jc w:val="right"/>
              <w:rPr>
                <w:color w:val="000000"/>
              </w:rPr>
            </w:pPr>
            <w:r>
              <w:rPr>
                <w:b/>
                <w:kern w:val="1"/>
                <w:szCs w:val="28"/>
              </w:rPr>
              <w:t>Приложение №9</w:t>
            </w:r>
          </w:p>
          <w:p w:rsidR="009D2B4A" w:rsidRPr="009D2B4A" w:rsidRDefault="009D2B4A" w:rsidP="009D2B4A">
            <w:pPr>
              <w:widowControl/>
              <w:autoSpaceDE/>
              <w:autoSpaceDN/>
              <w:adjustRightInd/>
              <w:jc w:val="right"/>
              <w:rPr>
                <w:b/>
                <w:lang w:eastAsia="en-US"/>
              </w:rPr>
            </w:pPr>
          </w:p>
        </w:tc>
      </w:tr>
    </w:tbl>
    <w:p w:rsidR="009D2B4A" w:rsidRPr="009D2B4A" w:rsidRDefault="009D2B4A" w:rsidP="009D2B4A">
      <w:pPr>
        <w:widowControl/>
        <w:autoSpaceDE/>
        <w:autoSpaceDN/>
        <w:adjustRightInd/>
        <w:jc w:val="center"/>
        <w:rPr>
          <w:b/>
          <w:sz w:val="26"/>
          <w:szCs w:val="26"/>
        </w:rPr>
      </w:pPr>
      <w:r w:rsidRPr="009D2B4A">
        <w:rPr>
          <w:b/>
          <w:sz w:val="26"/>
          <w:szCs w:val="26"/>
        </w:rPr>
        <w:t>Муниципальное бюджетное общеобразовательное учреждение</w:t>
      </w:r>
    </w:p>
    <w:p w:rsidR="009D2B4A" w:rsidRPr="009D2B4A" w:rsidRDefault="00603B37" w:rsidP="009D2B4A">
      <w:pPr>
        <w:widowControl/>
        <w:autoSpaceDE/>
        <w:autoSpaceDN/>
        <w:adjustRightInd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«</w:t>
      </w:r>
      <w:r w:rsidR="009D2B4A" w:rsidRPr="009D2B4A">
        <w:rPr>
          <w:b/>
          <w:sz w:val="26"/>
          <w:szCs w:val="26"/>
        </w:rPr>
        <w:t>Гимназия №126» Советского района г.</w:t>
      </w:r>
      <w:r w:rsidR="00CF73EF">
        <w:rPr>
          <w:b/>
          <w:sz w:val="26"/>
          <w:szCs w:val="26"/>
        </w:rPr>
        <w:t xml:space="preserve"> </w:t>
      </w:r>
      <w:r w:rsidR="009D2B4A" w:rsidRPr="009D2B4A">
        <w:rPr>
          <w:b/>
          <w:sz w:val="26"/>
          <w:szCs w:val="26"/>
        </w:rPr>
        <w:t>Казани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rPr>
          <w:b/>
          <w:bCs/>
          <w:sz w:val="28"/>
          <w:szCs w:val="28"/>
        </w:rPr>
      </w:pP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jc w:val="center"/>
        <w:rPr>
          <w:b/>
          <w:bCs/>
        </w:rPr>
      </w:pPr>
      <w:r w:rsidRPr="009D2B4A">
        <w:rPr>
          <w:b/>
          <w:bCs/>
        </w:rPr>
        <w:t>Положение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jc w:val="center"/>
        <w:rPr>
          <w:b/>
          <w:bCs/>
        </w:rPr>
      </w:pPr>
      <w:r w:rsidRPr="009D2B4A">
        <w:rPr>
          <w:b/>
          <w:bCs/>
        </w:rPr>
        <w:t xml:space="preserve">о комиссии по урегулированию споров между 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jc w:val="center"/>
        <w:rPr>
          <w:b/>
          <w:bCs/>
        </w:rPr>
      </w:pPr>
      <w:r w:rsidRPr="009D2B4A">
        <w:rPr>
          <w:b/>
          <w:bCs/>
        </w:rPr>
        <w:t>участниками образовательных отношений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spacing w:after="120"/>
        <w:ind w:firstLine="709"/>
        <w:jc w:val="both"/>
      </w:pP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1. Настоящее положение устанавливает п</w:t>
      </w:r>
      <w:r w:rsidRPr="009D2B4A">
        <w:rPr>
          <w:lang w:eastAsia="en-US"/>
        </w:rPr>
        <w:t xml:space="preserve">орядок создания, организации работы, принятия и исполнения решений комиссией по урегулированию споров между участниками образовательных отношений </w:t>
      </w:r>
      <w:r w:rsidRPr="009D2B4A">
        <w:t xml:space="preserve">МБОУ «Гимназия №126» Советского района </w:t>
      </w:r>
      <w:proofErr w:type="spellStart"/>
      <w:r w:rsidRPr="009D2B4A">
        <w:t>г.Казани</w:t>
      </w:r>
      <w:proofErr w:type="spellEnd"/>
      <w:r w:rsidRPr="009D2B4A">
        <w:rPr>
          <w:i/>
          <w:iCs/>
        </w:rPr>
        <w:t xml:space="preserve"> (</w:t>
      </w:r>
      <w:r w:rsidRPr="009D2B4A">
        <w:t>гимназия) (далее – комиссия).</w:t>
      </w:r>
    </w:p>
    <w:p w:rsidR="009D2B4A" w:rsidRPr="009D2B4A" w:rsidRDefault="009D2B4A" w:rsidP="009D2B4A">
      <w:pPr>
        <w:ind w:firstLine="567"/>
        <w:jc w:val="both"/>
      </w:pPr>
      <w:r w:rsidRPr="009D2B4A">
        <w:t xml:space="preserve">2. Настоящее положения утверждено с учетом мнения совета обучающихся, совета </w:t>
      </w:r>
      <w:r w:rsidRPr="009D2B4A">
        <w:rPr>
          <w:lang w:eastAsia="en-US"/>
        </w:rPr>
        <w:t xml:space="preserve">родителей (законных представителей) несовершеннолетних обучающихся </w:t>
      </w:r>
      <w:r w:rsidRPr="009D2B4A">
        <w:t xml:space="preserve">гимназии и </w:t>
      </w:r>
      <w:r w:rsidRPr="009D2B4A">
        <w:rPr>
          <w:lang w:eastAsia="en-US"/>
        </w:rPr>
        <w:t xml:space="preserve"> представительным органом работников </w:t>
      </w:r>
      <w:r w:rsidRPr="009D2B4A">
        <w:t>МБОУ «Гимназия №126».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3. Комиссия создается в соответствии со статьей 45 Федерального закона от 29 декабря 2012 г. № 273-ФЗ «Об образовании в Российской Федерации» в целях урегулирования разногласий между участниками образовательных отношений по вопросам реализации права на образование, в том числе в случаях возникновения конфликта интересов педагогического работника, вопросам применения локальных нормативных актов гимназии, вопросам противодействия коррупции, обжалования решений о применении к обучающимся дисциплинарного взыскания.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4. Комиссия создается в составе 6 членов из равного числа представителей родителей (законных представителей) несовершеннолетних обучающихся и представителей работников организации.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  <w:rPr>
          <w:lang w:eastAsia="en-US"/>
        </w:rPr>
      </w:pPr>
      <w:r w:rsidRPr="009D2B4A">
        <w:t xml:space="preserve">Делегирование представителей участников образовательных отношений в состав Комиссии осуществляется </w:t>
      </w:r>
      <w:r w:rsidRPr="009D2B4A">
        <w:rPr>
          <w:lang w:eastAsia="en-US"/>
        </w:rPr>
        <w:t xml:space="preserve">советом родителей (законных представителей) несовершеннолетних обучающихся </w:t>
      </w:r>
      <w:r w:rsidRPr="009D2B4A">
        <w:t xml:space="preserve">гимназии и </w:t>
      </w:r>
      <w:r w:rsidRPr="009D2B4A">
        <w:rPr>
          <w:lang w:eastAsia="en-US"/>
        </w:rPr>
        <w:t xml:space="preserve">представительным органом работников </w:t>
      </w:r>
      <w:r w:rsidRPr="009D2B4A">
        <w:t>гимназии</w:t>
      </w:r>
      <w:r w:rsidRPr="009D2B4A">
        <w:rPr>
          <w:lang w:eastAsia="en-US"/>
        </w:rPr>
        <w:t>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  <w:rPr>
          <w:lang w:eastAsia="en-US"/>
        </w:rPr>
      </w:pPr>
      <w:r w:rsidRPr="009D2B4A">
        <w:rPr>
          <w:lang w:eastAsia="en-US"/>
        </w:rPr>
        <w:t>В случае создания и деятельности в гимназии нескольких представительных органов работников делегирование в состав комиссии осуществляется органом, уполномоченным на заключение коллективного договора гимназии.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Сформированный состав комиссии объявляется приказом директора гимназии.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5. Срок полномочий комиссии составляет два года.</w:t>
      </w:r>
    </w:p>
    <w:p w:rsidR="009D2B4A" w:rsidRPr="009D2B4A" w:rsidRDefault="009D2B4A" w:rsidP="009D2B4A">
      <w:pPr>
        <w:widowControl/>
        <w:tabs>
          <w:tab w:val="left" w:pos="1134"/>
        </w:tabs>
        <w:autoSpaceDE/>
        <w:autoSpaceDN/>
        <w:adjustRightInd/>
        <w:spacing w:after="120" w:line="276" w:lineRule="auto"/>
        <w:ind w:left="283" w:firstLine="709"/>
      </w:pPr>
      <w:r w:rsidRPr="009D2B4A">
        <w:t>6. Члены комиссии осуществляют свою деятельность на безвозмездной основе.</w:t>
      </w:r>
    </w:p>
    <w:p w:rsidR="009D2B4A" w:rsidRPr="009D2B4A" w:rsidRDefault="009D2B4A" w:rsidP="009D2B4A">
      <w:pPr>
        <w:widowControl/>
        <w:tabs>
          <w:tab w:val="left" w:pos="1134"/>
        </w:tabs>
        <w:autoSpaceDE/>
        <w:autoSpaceDN/>
        <w:adjustRightInd/>
        <w:spacing w:after="120" w:line="276" w:lineRule="auto"/>
        <w:ind w:left="283"/>
      </w:pPr>
      <w:r w:rsidRPr="009D2B4A">
        <w:t>7. Досрочное прекращение полномочий члена комиссии осуществляется:</w:t>
      </w:r>
    </w:p>
    <w:p w:rsidR="009D2B4A" w:rsidRPr="009D2B4A" w:rsidRDefault="009D2B4A" w:rsidP="009D2B4A">
      <w:pPr>
        <w:widowControl/>
        <w:tabs>
          <w:tab w:val="left" w:pos="1134"/>
        </w:tabs>
        <w:autoSpaceDE/>
        <w:autoSpaceDN/>
        <w:adjustRightInd/>
        <w:spacing w:after="120" w:line="276" w:lineRule="auto"/>
        <w:ind w:left="283"/>
      </w:pPr>
      <w:r w:rsidRPr="009D2B4A">
        <w:t>7.1. на основании личного заявления члена комиссии об исключении из его состава;</w:t>
      </w:r>
    </w:p>
    <w:p w:rsidR="009D2B4A" w:rsidRPr="009D2B4A" w:rsidRDefault="009D2B4A" w:rsidP="009D2B4A">
      <w:pPr>
        <w:widowControl/>
        <w:tabs>
          <w:tab w:val="left" w:pos="1134"/>
        </w:tabs>
        <w:autoSpaceDE/>
        <w:autoSpaceDN/>
        <w:adjustRightInd/>
        <w:spacing w:after="120" w:line="276" w:lineRule="auto"/>
        <w:ind w:left="283"/>
      </w:pPr>
      <w:r w:rsidRPr="009D2B4A">
        <w:lastRenderedPageBreak/>
        <w:t>7.2. по требованию не менее 2/3 членов комиссии, выраженному в письменной форме;</w:t>
      </w:r>
    </w:p>
    <w:p w:rsidR="009D2B4A" w:rsidRPr="009D2B4A" w:rsidRDefault="009D2B4A" w:rsidP="009D2B4A">
      <w:pPr>
        <w:widowControl/>
        <w:tabs>
          <w:tab w:val="left" w:pos="1134"/>
        </w:tabs>
        <w:autoSpaceDE/>
        <w:autoSpaceDN/>
        <w:adjustRightInd/>
        <w:spacing w:after="120" w:line="276" w:lineRule="auto"/>
        <w:ind w:left="283"/>
      </w:pPr>
      <w:r w:rsidRPr="009D2B4A">
        <w:t>7.3. в случае отчисления из гимназии обучающегося, родителем (законным представителем) которого является член комиссии, или увольнения работника – члена комиссии.</w:t>
      </w:r>
    </w:p>
    <w:p w:rsidR="009D2B4A" w:rsidRPr="009D2B4A" w:rsidRDefault="009D2B4A" w:rsidP="009D2B4A">
      <w:pPr>
        <w:widowControl/>
        <w:tabs>
          <w:tab w:val="left" w:pos="1134"/>
        </w:tabs>
        <w:autoSpaceDE/>
        <w:autoSpaceDN/>
        <w:adjustRightInd/>
        <w:spacing w:after="120" w:line="276" w:lineRule="auto"/>
        <w:ind w:left="283"/>
      </w:pPr>
      <w:r w:rsidRPr="009D2B4A">
        <w:t>8.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3 настоящего Положения.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9. В целях организации работы комиссия избирает из своего состава председателя и секретаря.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10. 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</w:t>
      </w:r>
      <w:r w:rsidRPr="009D2B4A">
        <w:rPr>
          <w:i/>
          <w:iCs/>
        </w:rPr>
        <w:t xml:space="preserve"> </w:t>
      </w:r>
      <w:r w:rsidRPr="009D2B4A">
        <w:t>учебных дней с момента поступления такого обращения.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11. 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обстоятельства. Кроме того, жалоба должна содержать следующие сведения: фамилию, имя, отчество заявителя, должность, данные об источнике информации.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12. 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 комиссии.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 пояснения.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 существу.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13. Комиссия принимает решение простым большинством голосов членов, присутствующих на заседании комиссии.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14. В случае установления фактов нарушения прав участников образовательных отношений комиссия принимает решение, направленное на восстановление нарушенных прав. На лиц, допустивших нарушение прав обучающихся, родителей (законных представителей) несовершеннолетних обучающихся, а также работников организации, комиссия возлагает обязанности по устранению выявленных нарушений и (или) недопущению нарушений в будущем.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Если нарушения прав участников образовательных отношений возникли вследствие принятия решения образовательной организацией, в том числе вследствие издания локального нормативного акта, комиссия принимает решение об отмене данного решения гимназии (локального нормативного акта) и указывает срок исполнения решения.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 представителя.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</w:pPr>
      <w:r w:rsidRPr="009D2B4A">
        <w:t>15. Решение комиссии оформляется протоколом.</w:t>
      </w:r>
    </w:p>
    <w:p w:rsidR="009D2B4A" w:rsidRPr="009D2B4A" w:rsidRDefault="009D2B4A" w:rsidP="009D2B4A">
      <w:pPr>
        <w:widowControl/>
        <w:tabs>
          <w:tab w:val="left" w:pos="993"/>
        </w:tabs>
        <w:autoSpaceDE/>
        <w:autoSpaceDN/>
        <w:adjustRightInd/>
        <w:ind w:firstLine="709"/>
        <w:jc w:val="both"/>
        <w:rPr>
          <w:b/>
          <w:bCs/>
          <w:i/>
          <w:iCs/>
        </w:rPr>
      </w:pPr>
      <w:r w:rsidRPr="009D2B4A">
        <w:t>Решение комиссии обязательно для исполнения всеми участниками образовательных отношений и подлежит исполнению в указанный срок.</w:t>
      </w:r>
    </w:p>
    <w:p w:rsidR="008E24AA" w:rsidRPr="009D2B4A" w:rsidRDefault="008E24AA" w:rsidP="0049364A">
      <w:pPr>
        <w:pStyle w:val="Style25"/>
        <w:widowControl/>
        <w:spacing w:before="53" w:line="240" w:lineRule="auto"/>
        <w:jc w:val="left"/>
        <w:rPr>
          <w:rStyle w:val="FontStyle326"/>
          <w:i w:val="0"/>
        </w:rPr>
      </w:pPr>
    </w:p>
    <w:p w:rsidR="00603B37" w:rsidRDefault="00603B37" w:rsidP="00603B37">
      <w:pPr>
        <w:pStyle w:val="Style25"/>
        <w:widowControl/>
        <w:spacing w:before="53" w:line="240" w:lineRule="auto"/>
        <w:jc w:val="right"/>
        <w:rPr>
          <w:rStyle w:val="FontStyle326"/>
          <w:b/>
          <w:i w:val="0"/>
        </w:rPr>
      </w:pPr>
      <w:r>
        <w:rPr>
          <w:rStyle w:val="FontStyle326"/>
          <w:b/>
          <w:i w:val="0"/>
        </w:rPr>
        <w:lastRenderedPageBreak/>
        <w:t>Приложение №10</w:t>
      </w:r>
    </w:p>
    <w:p w:rsidR="00831CD8" w:rsidRPr="00611750" w:rsidRDefault="00831CD8" w:rsidP="00603B37">
      <w:pPr>
        <w:pStyle w:val="Style25"/>
        <w:widowControl/>
        <w:spacing w:before="53" w:line="240" w:lineRule="auto"/>
        <w:jc w:val="right"/>
        <w:rPr>
          <w:rStyle w:val="FontStyle326"/>
          <w:b/>
          <w:i w:val="0"/>
        </w:rPr>
      </w:pPr>
    </w:p>
    <w:tbl>
      <w:tblPr>
        <w:tblW w:w="9821" w:type="dxa"/>
        <w:tblInd w:w="-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59"/>
        <w:gridCol w:w="4862"/>
      </w:tblGrid>
      <w:tr w:rsidR="00831CD8" w:rsidTr="00D30AB0">
        <w:trPr>
          <w:trHeight w:val="1586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:rsidR="00831CD8" w:rsidRPr="00831CD8" w:rsidRDefault="00831CD8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831CD8">
              <w:rPr>
                <w:b/>
                <w:bCs/>
                <w:color w:val="000000"/>
                <w:sz w:val="22"/>
                <w:szCs w:val="22"/>
              </w:rPr>
              <w:t>«СОГЛАСОВАНО»</w:t>
            </w:r>
          </w:p>
          <w:p w:rsidR="00831CD8" w:rsidRPr="00831CD8" w:rsidRDefault="00831CD8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 w:rsidRPr="00831CD8">
              <w:rPr>
                <w:color w:val="000000"/>
                <w:sz w:val="22"/>
                <w:szCs w:val="22"/>
              </w:rPr>
              <w:t xml:space="preserve">Председатель профсоюзного комитета </w:t>
            </w:r>
          </w:p>
          <w:p w:rsidR="00831CD8" w:rsidRPr="00831CD8" w:rsidRDefault="00727A70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________________</w:t>
            </w:r>
            <w:proofErr w:type="spellStart"/>
            <w:r w:rsidR="00831CD8" w:rsidRPr="00831CD8">
              <w:rPr>
                <w:color w:val="000000"/>
                <w:sz w:val="22"/>
                <w:szCs w:val="22"/>
              </w:rPr>
              <w:t>Е.Ю.Масленникова</w:t>
            </w:r>
            <w:proofErr w:type="spellEnd"/>
          </w:p>
          <w:p w:rsidR="00831CD8" w:rsidRPr="00831CD8" w:rsidRDefault="00831CD8" w:rsidP="00D30AB0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831CD8" w:rsidRPr="00831CD8" w:rsidRDefault="00831CD8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831CD8">
              <w:rPr>
                <w:b/>
                <w:bCs/>
                <w:color w:val="000000"/>
                <w:sz w:val="22"/>
                <w:szCs w:val="22"/>
              </w:rPr>
              <w:t>«У Т В Е Р Ж Д А Ю»</w:t>
            </w:r>
          </w:p>
          <w:p w:rsidR="00831CD8" w:rsidRPr="00831CD8" w:rsidRDefault="00727A70" w:rsidP="00D30AB0">
            <w:pPr>
              <w:pStyle w:val="ae"/>
              <w:tabs>
                <w:tab w:val="clear" w:pos="4677"/>
                <w:tab w:val="clear" w:pos="9355"/>
              </w:tabs>
              <w:ind w:firstLineChars="50" w:firstLine="110"/>
              <w:jc w:val="both"/>
              <w:rPr>
                <w:color w:val="000000"/>
                <w:sz w:val="22"/>
                <w:szCs w:val="22"/>
              </w:rPr>
            </w:pPr>
            <w:proofErr w:type="spellStart"/>
            <w:r>
              <w:rPr>
                <w:color w:val="000000"/>
                <w:sz w:val="22"/>
                <w:szCs w:val="22"/>
              </w:rPr>
              <w:t>И.</w:t>
            </w:r>
            <w:proofErr w:type="gramStart"/>
            <w:r>
              <w:rPr>
                <w:color w:val="000000"/>
                <w:sz w:val="22"/>
                <w:szCs w:val="22"/>
              </w:rPr>
              <w:t>о.д</w:t>
            </w:r>
            <w:r w:rsidR="00831CD8" w:rsidRPr="00831CD8">
              <w:rPr>
                <w:color w:val="000000"/>
                <w:sz w:val="22"/>
                <w:szCs w:val="22"/>
              </w:rPr>
              <w:t>иректор</w:t>
            </w:r>
            <w:r>
              <w:rPr>
                <w:color w:val="000000"/>
                <w:sz w:val="22"/>
                <w:szCs w:val="22"/>
              </w:rPr>
              <w:t>а</w:t>
            </w:r>
            <w:proofErr w:type="spellEnd"/>
            <w:proofErr w:type="gramEnd"/>
            <w:r w:rsidR="00831CD8" w:rsidRPr="00831CD8">
              <w:rPr>
                <w:color w:val="000000"/>
                <w:sz w:val="22"/>
                <w:szCs w:val="22"/>
              </w:rPr>
              <w:t xml:space="preserve"> МБОУ "Гимназия №126" </w:t>
            </w:r>
          </w:p>
          <w:p w:rsidR="00831CD8" w:rsidRPr="00831CD8" w:rsidRDefault="00831CD8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 w:rsidRPr="00831CD8">
              <w:rPr>
                <w:color w:val="000000"/>
                <w:sz w:val="22"/>
                <w:szCs w:val="22"/>
              </w:rPr>
              <w:t>___</w:t>
            </w:r>
            <w:r w:rsidR="00727A70">
              <w:rPr>
                <w:color w:val="000000"/>
                <w:sz w:val="22"/>
                <w:szCs w:val="22"/>
              </w:rPr>
              <w:t>_______________</w:t>
            </w:r>
            <w:proofErr w:type="spellStart"/>
            <w:r w:rsidR="00727A70">
              <w:rPr>
                <w:color w:val="000000"/>
                <w:sz w:val="22"/>
                <w:szCs w:val="22"/>
              </w:rPr>
              <w:t>Р.Р.Гайнутдинова</w:t>
            </w:r>
            <w:proofErr w:type="spellEnd"/>
            <w:r w:rsidRPr="00831CD8">
              <w:rPr>
                <w:color w:val="000000"/>
                <w:sz w:val="22"/>
                <w:szCs w:val="22"/>
              </w:rPr>
              <w:t xml:space="preserve">                    </w:t>
            </w:r>
          </w:p>
          <w:p w:rsidR="00831CD8" w:rsidRDefault="00831CD8" w:rsidP="00D30AB0">
            <w:pPr>
              <w:pStyle w:val="ae"/>
              <w:tabs>
                <w:tab w:val="clear" w:pos="4677"/>
                <w:tab w:val="clear" w:pos="9355"/>
              </w:tabs>
              <w:jc w:val="both"/>
              <w:rPr>
                <w:color w:val="000000"/>
                <w:sz w:val="22"/>
                <w:szCs w:val="22"/>
              </w:rPr>
            </w:pPr>
            <w:r w:rsidRPr="00831CD8">
              <w:rPr>
                <w:color w:val="000000"/>
                <w:sz w:val="22"/>
                <w:szCs w:val="22"/>
              </w:rPr>
              <w:t xml:space="preserve">   Приказ   №_____от ___________202___г.</w:t>
            </w:r>
          </w:p>
          <w:p w:rsidR="00831CD8" w:rsidRDefault="00831CD8" w:rsidP="00D30AB0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</w:t>
            </w:r>
          </w:p>
        </w:tc>
      </w:tr>
    </w:tbl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831CD8" w:rsidRDefault="00831CD8" w:rsidP="00831CD8">
      <w:pPr>
        <w:ind w:left="3927"/>
      </w:pPr>
      <w:r>
        <w:t>ПОЛОЖЕНИЕ</w:t>
      </w:r>
    </w:p>
    <w:p w:rsidR="009D2B4A" w:rsidRDefault="00831CD8" w:rsidP="00831CD8">
      <w:pPr>
        <w:pStyle w:val="Style25"/>
        <w:widowControl/>
        <w:spacing w:before="53" w:line="240" w:lineRule="auto"/>
        <w:rPr>
          <w:rStyle w:val="FontStyle326"/>
          <w:i w:val="0"/>
        </w:rPr>
      </w:pPr>
      <w:r>
        <w:rPr>
          <w:rStyle w:val="FontStyle326"/>
          <w:i w:val="0"/>
        </w:rPr>
        <w:t>О КОМИССИИ ПО ОХРАНЕ ТРУДА</w:t>
      </w:r>
    </w:p>
    <w:p w:rsidR="00831CD8" w:rsidRDefault="00831CD8" w:rsidP="00831CD8">
      <w:pPr>
        <w:pStyle w:val="Style25"/>
        <w:widowControl/>
        <w:spacing w:before="53" w:line="240" w:lineRule="auto"/>
        <w:rPr>
          <w:rStyle w:val="FontStyle326"/>
          <w:i w:val="0"/>
        </w:rPr>
      </w:pPr>
      <w:r>
        <w:rPr>
          <w:rStyle w:val="FontStyle326"/>
          <w:i w:val="0"/>
        </w:rPr>
        <w:t>Муниципального бюджетного общеобразовательного учреждения «Гимназия №126» Советского района г. Казани</w:t>
      </w:r>
    </w:p>
    <w:p w:rsidR="00831CD8" w:rsidRPr="00BB2E27" w:rsidRDefault="00831CD8" w:rsidP="00E46AD8">
      <w:pPr>
        <w:pStyle w:val="Style25"/>
        <w:widowControl/>
        <w:numPr>
          <w:ilvl w:val="0"/>
          <w:numId w:val="28"/>
        </w:numPr>
        <w:spacing w:before="53" w:line="240" w:lineRule="auto"/>
        <w:rPr>
          <w:rStyle w:val="FontStyle326"/>
          <w:b/>
          <w:i w:val="0"/>
        </w:rPr>
      </w:pPr>
      <w:r w:rsidRPr="00BB2E27">
        <w:rPr>
          <w:rStyle w:val="FontStyle326"/>
          <w:b/>
          <w:i w:val="0"/>
        </w:rPr>
        <w:t>ОБЩИЕ ПОЛОЖЕНИЯ</w:t>
      </w:r>
    </w:p>
    <w:p w:rsidR="00831CD8" w:rsidRDefault="00C31AE8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>Настоящее Положение о комиссии по охране труда (далее- Положение) разработано в соответствии со ст.218 Трудового кодекса Российской Федерации (Собрание законодательства Российской Федерации, 2002, №1, ч.1, ст.3) для организации совместных действий администрации МБОУ «Гимназия №126», работников, профессионального союза по обеспечению требований охраны труда, предупреждению производственного травматизма и профессиональных заболеваний, сохранению здоровья работников.</w:t>
      </w:r>
    </w:p>
    <w:p w:rsidR="00C31AE8" w:rsidRDefault="00C31AE8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 Положение предусматривает основные задачи, функции и права комиссии по охране труда (далее – Комиссия).</w:t>
      </w:r>
    </w:p>
    <w:p w:rsidR="00C31AE8" w:rsidRDefault="00C31AE8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>Комиссия является составной частью системы управления охраной труда МБОУ «Гимназия №126», а также одной из форм участия работников в охране труда. Ее работа строится на принципах социального партнерства.</w:t>
      </w:r>
    </w:p>
    <w:p w:rsidR="00C31AE8" w:rsidRDefault="00C31AE8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 Комиссия взаимодействует с государственными органами управления охраной труда, органами федеральной инспекции труда, другими государственными органами надзора и контроля, а также с Технической инспекцией труда Казанской городской организации профсоюза работников образования и науки РФ.</w:t>
      </w:r>
    </w:p>
    <w:p w:rsidR="00C31AE8" w:rsidRDefault="00C31AE8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 Комиссия в своей деятельности руководствуется законами и иными нормативными правовыми актами Российской Федерации, законами и иными нормативными правовыми актами города Казани об охране труда, коллективным договором, локальными актами МБОУ «Гимназия №126».</w:t>
      </w:r>
    </w:p>
    <w:p w:rsidR="00C31AE8" w:rsidRDefault="00C31AE8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 Положение о Комиссии утверждается приказом директора</w:t>
      </w:r>
      <w:r w:rsidR="00FA22DE">
        <w:rPr>
          <w:rStyle w:val="FontStyle326"/>
          <w:i w:val="0"/>
        </w:rPr>
        <w:t xml:space="preserve"> МБОУ «Гимназия №126» с учетом мнения профсоюзного комитета.</w:t>
      </w:r>
    </w:p>
    <w:p w:rsidR="00FA22DE" w:rsidRPr="00BB2E27" w:rsidRDefault="00FA22DE" w:rsidP="00E46AD8">
      <w:pPr>
        <w:pStyle w:val="Style25"/>
        <w:widowControl/>
        <w:numPr>
          <w:ilvl w:val="0"/>
          <w:numId w:val="28"/>
        </w:numPr>
        <w:spacing w:before="53" w:line="240" w:lineRule="auto"/>
        <w:rPr>
          <w:rStyle w:val="FontStyle326"/>
          <w:b/>
          <w:i w:val="0"/>
        </w:rPr>
      </w:pPr>
      <w:r w:rsidRPr="00BB2E27">
        <w:rPr>
          <w:rStyle w:val="FontStyle326"/>
          <w:b/>
          <w:i w:val="0"/>
        </w:rPr>
        <w:t>ЗАДАЧИ КОМИССИИ</w:t>
      </w:r>
    </w:p>
    <w:p w:rsidR="00FA22DE" w:rsidRDefault="00FA22DE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>Разработка на основе предложений членов Комиссии программы совместных действий администрации МБОУ «Гимназия №126» и профессионального союза по обеспечению требований охраны труда, предупреждению производственного травматизма и профессиональных заболеваний.</w:t>
      </w:r>
    </w:p>
    <w:p w:rsidR="00FA22DE" w:rsidRDefault="00FA22DE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 Организация проведения проверок состояния условий и охраны труда на рабочих местах, подготовка соответствующих предложений администрации МБОУ «Гимназия №126» по решению проблем охраны труда на основе анализа состояния условий и охраны труда, производственного травматизма и профессиональных заболеваемости.</w:t>
      </w:r>
    </w:p>
    <w:p w:rsidR="00FA22DE" w:rsidRDefault="00FA22DE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 Информирование работников  о состоянии условий и охраны труда на рабочих местах, существующем риске повреждения здоровья и о полагающихся работникам компенсациях за работу во вредных и (или) опасных условиях труда, средствах индивидуальной защиты.</w:t>
      </w:r>
    </w:p>
    <w:p w:rsidR="00FA22DE" w:rsidRPr="00BB2E27" w:rsidRDefault="00BB2E27" w:rsidP="00BB2E27">
      <w:pPr>
        <w:pStyle w:val="Style25"/>
        <w:widowControl/>
        <w:spacing w:before="53" w:line="240" w:lineRule="auto"/>
        <w:ind w:left="360"/>
        <w:rPr>
          <w:rStyle w:val="FontStyle326"/>
          <w:b/>
          <w:i w:val="0"/>
        </w:rPr>
      </w:pPr>
      <w:r w:rsidRPr="00BB2E27">
        <w:rPr>
          <w:rStyle w:val="FontStyle326"/>
          <w:b/>
          <w:i w:val="0"/>
        </w:rPr>
        <w:t xml:space="preserve">3. </w:t>
      </w:r>
      <w:r w:rsidR="00FA22DE" w:rsidRPr="00BB2E27">
        <w:rPr>
          <w:rStyle w:val="FontStyle326"/>
          <w:b/>
          <w:i w:val="0"/>
        </w:rPr>
        <w:t>ФУНКЦИИ КОМИССИИ</w:t>
      </w:r>
    </w:p>
    <w:p w:rsidR="00FA22DE" w:rsidRDefault="00FA22DE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3.1. Рассмотрение предложений администрации МБОУ «Гимназия №126» работников профессионального союза для выработки рекомендаций, направленных на улучшение условий и охраны труда работников.</w:t>
      </w:r>
    </w:p>
    <w:p w:rsidR="00FA22DE" w:rsidRDefault="00FA22DE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lastRenderedPageBreak/>
        <w:t>3.2. Оказание содействия администрации МБОУ «Гимназия №126» в организации обучения работников по охране труда, безопасным методам и приемам выполнения работ, а также в проверке знаний</w:t>
      </w:r>
      <w:r w:rsidR="00D30AB0">
        <w:rPr>
          <w:rStyle w:val="FontStyle326"/>
          <w:i w:val="0"/>
        </w:rPr>
        <w:t xml:space="preserve"> требований охраны труда, в проведении своевременного и качественного инструктажа работников по охране труда.</w:t>
      </w:r>
    </w:p>
    <w:p w:rsidR="00C369FC" w:rsidRDefault="00D30AB0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3.3. Участие в проведении обследований состояния условий и охраны труда в образовательном учреждении, рассмотрений их результатов и выработке рекомендаций администрации МБОУ «Гимназия №126» </w:t>
      </w:r>
      <w:r w:rsidR="00C369FC">
        <w:rPr>
          <w:rStyle w:val="FontStyle326"/>
          <w:i w:val="0"/>
        </w:rPr>
        <w:t>по устранению выявленных нарушений.</w:t>
      </w:r>
    </w:p>
    <w:p w:rsidR="00D30AB0" w:rsidRDefault="00D30AB0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 </w:t>
      </w:r>
      <w:r w:rsidR="00C369FC">
        <w:rPr>
          <w:rStyle w:val="FontStyle326"/>
          <w:i w:val="0"/>
        </w:rPr>
        <w:t>3.4. Информирование работников МБОУ «Гимназия №126» о проводимых мероприятиях по улучшению условий и охраны труда, профилактике производственного травматизма и профессиональных заболеваний.</w:t>
      </w:r>
    </w:p>
    <w:p w:rsidR="00FA22DE" w:rsidRDefault="00C369FC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3.5. Доведение до сведения работников МБОУ «Гимназия №126» результатов аттестации рабочих мест по условиям труда и сертификации работ по охране труда.</w:t>
      </w:r>
    </w:p>
    <w:p w:rsidR="00C369FC" w:rsidRDefault="00C369FC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3.6.  Информирование работников МБОУ «Гимназия №126» о действующих нормативах по обеспечению смывающими и обеззараживающими средствам, сертифицированной специальной одеждой, специальной обувью и другими средствами индивидуальной защиты, правильности их применения, организации хранения, стирки, чистки, ремонта, дезинфекции и обеззараживания.</w:t>
      </w:r>
    </w:p>
    <w:p w:rsidR="00C369FC" w:rsidRDefault="00C369FC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3.7. Содействие в организации проведения предварительных при поступлении на работу и периодических медицинских</w:t>
      </w:r>
      <w:r w:rsidR="003E4275">
        <w:rPr>
          <w:rStyle w:val="FontStyle326"/>
          <w:i w:val="0"/>
        </w:rPr>
        <w:t xml:space="preserve"> осмотров и соблюдения медицинских рекомендаций при трудоустройстве.</w:t>
      </w:r>
    </w:p>
    <w:p w:rsidR="003E4275" w:rsidRDefault="00945075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3.8.  Участие в рассмотрении вопросов финансирования мероприятий по охране труда в гимназии, обязательного социального страхования от несчастных случаев на производстве и профессиональных заболеваний.</w:t>
      </w:r>
    </w:p>
    <w:p w:rsidR="00945075" w:rsidRDefault="00945075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 xml:space="preserve">3.9. Подготовка и представление администрации МБОУ «Гимназия №126» предложений по совершенствованию работ по охране труда и сохранению </w:t>
      </w:r>
      <w:r w:rsidR="00BB2E27">
        <w:rPr>
          <w:rStyle w:val="FontStyle326"/>
          <w:i w:val="0"/>
        </w:rPr>
        <w:t>здоровья работников</w:t>
      </w:r>
      <w:r>
        <w:rPr>
          <w:rStyle w:val="FontStyle326"/>
          <w:i w:val="0"/>
        </w:rPr>
        <w:t>, соблюдающих требования охраны труда и обеспечивающих сохранение и улучшение состояния здоровья.</w:t>
      </w:r>
    </w:p>
    <w:p w:rsidR="00945075" w:rsidRDefault="00945075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3.10. Рассмотрение проектов локальных нормативных правовых актов по охране труда и подготовка предложений по ним администрации МБОУ «Гимназия №126», профсоюзному комитету.</w:t>
      </w:r>
    </w:p>
    <w:p w:rsidR="00945075" w:rsidRPr="00BB2E27" w:rsidRDefault="00945075" w:rsidP="00BB2E27">
      <w:pPr>
        <w:pStyle w:val="Style25"/>
        <w:widowControl/>
        <w:spacing w:before="53" w:line="240" w:lineRule="auto"/>
        <w:ind w:left="360"/>
        <w:rPr>
          <w:rStyle w:val="FontStyle326"/>
          <w:b/>
          <w:i w:val="0"/>
        </w:rPr>
      </w:pPr>
      <w:r w:rsidRPr="00BB2E27">
        <w:rPr>
          <w:rStyle w:val="FontStyle326"/>
          <w:b/>
          <w:i w:val="0"/>
        </w:rPr>
        <w:t>4. ПРАВА КОМИССИИ</w:t>
      </w:r>
    </w:p>
    <w:p w:rsidR="00BB2E27" w:rsidRDefault="00945075" w:rsidP="00E46AD8">
      <w:pPr>
        <w:pStyle w:val="Style25"/>
        <w:widowControl/>
        <w:numPr>
          <w:ilvl w:val="1"/>
          <w:numId w:val="28"/>
        </w:numPr>
        <w:spacing w:before="53" w:line="240" w:lineRule="auto"/>
        <w:jc w:val="left"/>
        <w:rPr>
          <w:rStyle w:val="FontStyle326"/>
          <w:i w:val="0"/>
        </w:rPr>
      </w:pPr>
      <w:r>
        <w:rPr>
          <w:rStyle w:val="FontStyle326"/>
          <w:i w:val="0"/>
        </w:rPr>
        <w:t>4.1. Получать от работодателя информацию о состоянии усл</w:t>
      </w:r>
      <w:r w:rsidR="00BB2E27">
        <w:rPr>
          <w:rStyle w:val="FontStyle326"/>
          <w:i w:val="0"/>
        </w:rPr>
        <w:t xml:space="preserve">овий труда на рабочих местах, 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производственного травматизма и профессиональных заболеваний, наличии опасных и вредных производственных факторов и мерах по защите от них, о существующем риске повреждения здоровья.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4.2. Заслушивать на заседаниях Комиссии сообщения администрации МБОУ «Гимназия №126» (ее представителей), других работников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труда.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4.3. Заслушивать на заседаниях Комиссии руководителей и других работников МБОУ «Гимназия №126», допустивших нарушения требований охраны труда повлекших за собой тяжелые последствия и вносить администрации образовательного учреждения предложения о привлечении их к ответственности в соответствии с законодательством Российской Федерации.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4.4. Участвовать в подготовке предложений к разделу коллективного договора по вопросам, находящимся в компетенции Комиссии.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4.5. Вносить администрации МБОУ «Гимназия №126» предложения о поощрении работников организации за активное участие в работе по созданию условий труда, отвечающих требованиям безопасности и гигиены.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4.6. Содействовать разрешению трудовых споров, связанных с нарушением законодательства об охране труда, изменением условий труда, вопросами предоставления работникам, занятым во вредных и (или) опасных условий труда, компенсаций.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rPr>
          <w:rStyle w:val="FontStyle326"/>
          <w:b/>
          <w:i w:val="0"/>
        </w:rPr>
      </w:pPr>
    </w:p>
    <w:p w:rsidR="00BB2E27" w:rsidRDefault="00BB2E27" w:rsidP="00BB2E27">
      <w:pPr>
        <w:pStyle w:val="Style25"/>
        <w:widowControl/>
        <w:spacing w:before="53" w:line="240" w:lineRule="auto"/>
        <w:ind w:left="360"/>
        <w:rPr>
          <w:rStyle w:val="FontStyle326"/>
          <w:b/>
          <w:i w:val="0"/>
        </w:rPr>
      </w:pPr>
      <w:r w:rsidRPr="00BB2E27">
        <w:rPr>
          <w:rStyle w:val="FontStyle326"/>
          <w:b/>
          <w:i w:val="0"/>
        </w:rPr>
        <w:lastRenderedPageBreak/>
        <w:t>5. ЗАКЛЮЧИТЕЛЬНЫЕ ПОЛОЖЕНИЯ</w:t>
      </w:r>
    </w:p>
    <w:p w:rsidR="00BB2E27" w:rsidRDefault="00BB2E27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5.1. Комиссия создается</w:t>
      </w:r>
      <w:r w:rsidR="00DC40BF">
        <w:rPr>
          <w:rStyle w:val="FontStyle326"/>
          <w:i w:val="0"/>
        </w:rPr>
        <w:t xml:space="preserve"> по инициативе администрации МБОУ «Гимназия №126» на паритетной основе (каждая сторона имеет один голос вне зависимости от общего числа представителей стороны) из представителей администрации и профессионального союза.</w:t>
      </w:r>
    </w:p>
    <w:p w:rsidR="00DC40BF" w:rsidRDefault="00DC40BF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5.2. Численность Комиссии определяется в зависимости от численности работников в МБОУ «Гимназия №126» других особенностей, по взаимной договоренности сторон, представляющих интересы администрации и работников МБОУ «Гимназия №126».</w:t>
      </w:r>
    </w:p>
    <w:p w:rsidR="00DC40BF" w:rsidRDefault="00DC40BF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5.3. Выдвижение в Комиссию представителей работников МБОУ «Гимназия №126»</w:t>
      </w:r>
      <w:r w:rsidR="00996D9B">
        <w:rPr>
          <w:rStyle w:val="FontStyle326"/>
          <w:i w:val="0"/>
        </w:rPr>
        <w:t xml:space="preserve"> осуществляется на основании решения профсоюзной организации (в соответствии с выпиской из протокола общего собрания членов профсоюза), а представителей администрации – на основании решения администрации МБОУ «Гимназия №126». Состав Комиссии утверждается приказом директора образовательного учреждения.</w:t>
      </w:r>
    </w:p>
    <w:p w:rsidR="00996D9B" w:rsidRDefault="00996D9B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5.4. Комиссия избирает из своего состава председателя, заместителей от каждой стороны и секретаря.</w:t>
      </w:r>
    </w:p>
    <w:p w:rsidR="00996D9B" w:rsidRDefault="00996D9B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5.5. Комиссия осуществляет свою деятельность в соответствии с разрабатываемым ею регламентом и планом работы.</w:t>
      </w:r>
    </w:p>
    <w:p w:rsidR="00996D9B" w:rsidRDefault="00996D9B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5.6. Члены Комиссии должны проходить обучение по охране труда за счет средств образовательного учреждения.</w:t>
      </w:r>
    </w:p>
    <w:p w:rsidR="00996D9B" w:rsidRDefault="00996D9B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5.7. Члены Комиссии информируют не реже одного раза в год профсоюзную организацию о проделанной ими в Комиссии работе. Профсоюзная организация вправе отзывать из Комиссии своих представителей и выдвигать в ее состав новых представителей. Администрация МБОУ «Гимназия №126»</w:t>
      </w:r>
      <w:r w:rsidR="007538D5">
        <w:rPr>
          <w:rStyle w:val="FontStyle326"/>
          <w:i w:val="0"/>
        </w:rPr>
        <w:t xml:space="preserve"> вправе своим решением отзывать своих представителей из Комиссии и назначать вместо них новых представителей.</w:t>
      </w:r>
    </w:p>
    <w:p w:rsidR="007538D5" w:rsidRDefault="007538D5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5.8. Обеспечение деятельности Комиссии, ее членов (освобождение от основной работы на время исполнения обязанностей, прохождения обучения и т.п.) устанавливаются коллективным договором и соответствующим приказом директора МБОУ «Гимназия №126».</w:t>
      </w:r>
    </w:p>
    <w:p w:rsidR="00E56238" w:rsidRDefault="00E56238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5.9. Изменения и (или) дополнения в текст настоящего Положения вносятся в порядке, установленном действующим законодательством.</w:t>
      </w:r>
    </w:p>
    <w:p w:rsidR="00E56238" w:rsidRPr="00BB2E27" w:rsidRDefault="00E56238" w:rsidP="00BB2E27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  <w:r>
        <w:rPr>
          <w:rStyle w:val="FontStyle326"/>
          <w:i w:val="0"/>
        </w:rPr>
        <w:t>5.10. Настоящее Положение составлено в двух экземплярах, имеющих равную силу: по одному</w:t>
      </w:r>
    </w:p>
    <w:p w:rsidR="00945075" w:rsidRPr="00831CD8" w:rsidRDefault="00945075" w:rsidP="00FA22DE">
      <w:pPr>
        <w:pStyle w:val="Style25"/>
        <w:widowControl/>
        <w:spacing w:before="53" w:line="240" w:lineRule="auto"/>
        <w:ind w:left="360"/>
        <w:jc w:val="left"/>
        <w:rPr>
          <w:rStyle w:val="FontStyle326"/>
          <w:i w:val="0"/>
        </w:rPr>
      </w:pPr>
    </w:p>
    <w:p w:rsidR="009D2B4A" w:rsidRPr="00831CD8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  <w:i w:val="0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9D2B4A" w:rsidRDefault="009D2B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49364A" w:rsidRPr="00611750" w:rsidRDefault="0049364A" w:rsidP="0049364A">
      <w:pPr>
        <w:pStyle w:val="Style25"/>
        <w:widowControl/>
        <w:spacing w:before="53" w:line="240" w:lineRule="auto"/>
        <w:jc w:val="right"/>
        <w:rPr>
          <w:rStyle w:val="FontStyle326"/>
          <w:b/>
          <w:i w:val="0"/>
        </w:rPr>
      </w:pPr>
      <w:r w:rsidRPr="00611750">
        <w:rPr>
          <w:rStyle w:val="FontStyle326"/>
          <w:b/>
          <w:i w:val="0"/>
        </w:rPr>
        <w:lastRenderedPageBreak/>
        <w:t>Приложение №11</w:t>
      </w:r>
    </w:p>
    <w:p w:rsidR="0049364A" w:rsidRPr="00F16CCE" w:rsidRDefault="0049364A" w:rsidP="0049364A">
      <w:pPr>
        <w:pStyle w:val="Style84"/>
        <w:widowControl/>
        <w:spacing w:before="187" w:line="240" w:lineRule="auto"/>
        <w:rPr>
          <w:rStyle w:val="FontStyle367"/>
          <w:caps/>
        </w:rPr>
      </w:pPr>
      <w:r w:rsidRPr="00F16CCE">
        <w:rPr>
          <w:rStyle w:val="FontStyle367"/>
          <w:caps/>
        </w:rPr>
        <w:t>Соглашение по охране труда</w:t>
      </w:r>
    </w:p>
    <w:p w:rsidR="0049364A" w:rsidRPr="00F16CCE" w:rsidRDefault="006F58CD" w:rsidP="0049364A">
      <w:pPr>
        <w:pStyle w:val="Style5"/>
        <w:widowControl/>
        <w:spacing w:before="240"/>
        <w:ind w:left="317"/>
        <w:rPr>
          <w:rStyle w:val="FontStyle13"/>
          <w:sz w:val="22"/>
          <w:szCs w:val="22"/>
        </w:rPr>
      </w:pPr>
      <w:r>
        <w:rPr>
          <w:rStyle w:val="FontStyle13"/>
          <w:sz w:val="22"/>
          <w:szCs w:val="22"/>
        </w:rPr>
        <w:t xml:space="preserve">между работодателем </w:t>
      </w:r>
      <w:r w:rsidR="0049364A" w:rsidRPr="00F16CCE">
        <w:rPr>
          <w:rStyle w:val="FontStyle13"/>
          <w:sz w:val="22"/>
          <w:szCs w:val="22"/>
        </w:rPr>
        <w:t xml:space="preserve">и комитетом профсоюза работников </w:t>
      </w:r>
      <w:r w:rsidR="0049364A" w:rsidRPr="006F58CD">
        <w:rPr>
          <w:b/>
          <w:color w:val="000000"/>
          <w:sz w:val="22"/>
          <w:szCs w:val="22"/>
        </w:rPr>
        <w:t>МБОУ "Гимназия №126"</w:t>
      </w:r>
    </w:p>
    <w:p w:rsidR="0049364A" w:rsidRPr="00F16CCE" w:rsidRDefault="0049364A" w:rsidP="0049364A">
      <w:pPr>
        <w:pStyle w:val="Style6"/>
        <w:widowControl/>
        <w:spacing w:before="235"/>
        <w:jc w:val="center"/>
        <w:rPr>
          <w:rStyle w:val="FontStyle15"/>
          <w:sz w:val="22"/>
          <w:szCs w:val="22"/>
        </w:rPr>
      </w:pPr>
      <w:r w:rsidRPr="00F16CCE">
        <w:rPr>
          <w:rStyle w:val="FontStyle15"/>
          <w:sz w:val="22"/>
          <w:szCs w:val="22"/>
        </w:rPr>
        <w:t>1. Общие положения</w:t>
      </w:r>
    </w:p>
    <w:p w:rsidR="0049364A" w:rsidRPr="00591D1D" w:rsidRDefault="0049364A" w:rsidP="00E46AD8">
      <w:pPr>
        <w:pStyle w:val="Style7"/>
        <w:widowControl/>
        <w:numPr>
          <w:ilvl w:val="0"/>
          <w:numId w:val="18"/>
        </w:numPr>
        <w:tabs>
          <w:tab w:val="left" w:pos="662"/>
        </w:tabs>
        <w:spacing w:before="230" w:line="230" w:lineRule="exact"/>
        <w:ind w:firstLine="365"/>
        <w:rPr>
          <w:rStyle w:val="FontStyle14"/>
          <w:sz w:val="22"/>
          <w:szCs w:val="22"/>
        </w:rPr>
      </w:pPr>
      <w:r w:rsidRPr="00591D1D">
        <w:rPr>
          <w:rStyle w:val="FontStyle14"/>
          <w:sz w:val="22"/>
          <w:szCs w:val="22"/>
        </w:rPr>
        <w:t>Настоящее Соглашение (в дальнейшем Соглашение) зак</w:t>
      </w:r>
      <w:r w:rsidRPr="00591D1D">
        <w:rPr>
          <w:rStyle w:val="FontStyle14"/>
          <w:sz w:val="22"/>
          <w:szCs w:val="22"/>
        </w:rPr>
        <w:softHyphen/>
        <w:t>лючено в соответствии с законодательством Российской Федерации и Рес</w:t>
      </w:r>
      <w:r w:rsidRPr="00591D1D">
        <w:rPr>
          <w:rStyle w:val="FontStyle14"/>
          <w:sz w:val="22"/>
          <w:szCs w:val="22"/>
        </w:rPr>
        <w:softHyphen/>
        <w:t>публики Татарстан с целью определения согласованных позиций сторон по созданию необходимых условий по охране труда для работников гимназии взаимной ответственности сторон за результаты деятельности работников гимназии.</w:t>
      </w:r>
    </w:p>
    <w:p w:rsidR="0049364A" w:rsidRPr="00591D1D" w:rsidRDefault="0049364A" w:rsidP="00E46AD8">
      <w:pPr>
        <w:pStyle w:val="Style7"/>
        <w:widowControl/>
        <w:numPr>
          <w:ilvl w:val="0"/>
          <w:numId w:val="18"/>
        </w:numPr>
        <w:tabs>
          <w:tab w:val="left" w:pos="662"/>
        </w:tabs>
        <w:spacing w:line="230" w:lineRule="exact"/>
        <w:ind w:firstLine="365"/>
        <w:rPr>
          <w:rStyle w:val="FontStyle14"/>
          <w:sz w:val="22"/>
          <w:szCs w:val="22"/>
        </w:rPr>
      </w:pPr>
      <w:r w:rsidRPr="00591D1D">
        <w:rPr>
          <w:rStyle w:val="FontStyle14"/>
          <w:sz w:val="22"/>
          <w:szCs w:val="22"/>
        </w:rPr>
        <w:t>Соглашение - правовой акт, регулирующий и устанавливающий общие принципы ре</w:t>
      </w:r>
      <w:r w:rsidRPr="00591D1D">
        <w:rPr>
          <w:rStyle w:val="FontStyle14"/>
          <w:sz w:val="22"/>
          <w:szCs w:val="22"/>
        </w:rPr>
        <w:softHyphen/>
        <w:t>гулирования связанных отношений по охране труда. Соглашение оп</w:t>
      </w:r>
      <w:r w:rsidRPr="00591D1D">
        <w:rPr>
          <w:rStyle w:val="FontStyle14"/>
          <w:sz w:val="22"/>
          <w:szCs w:val="22"/>
        </w:rPr>
        <w:softHyphen/>
        <w:t xml:space="preserve">ределяет общие </w:t>
      </w:r>
      <w:r w:rsidR="006F58CD" w:rsidRPr="00591D1D">
        <w:rPr>
          <w:rStyle w:val="FontStyle14"/>
          <w:sz w:val="22"/>
          <w:szCs w:val="22"/>
        </w:rPr>
        <w:t>условия осуществления</w:t>
      </w:r>
      <w:r w:rsidRPr="00591D1D">
        <w:rPr>
          <w:rStyle w:val="FontStyle14"/>
          <w:sz w:val="22"/>
          <w:szCs w:val="22"/>
        </w:rPr>
        <w:t xml:space="preserve"> охраны труда ра</w:t>
      </w:r>
      <w:r w:rsidRPr="00591D1D">
        <w:rPr>
          <w:rStyle w:val="FontStyle14"/>
          <w:sz w:val="22"/>
          <w:szCs w:val="22"/>
        </w:rPr>
        <w:softHyphen/>
        <w:t>ботников.</w:t>
      </w:r>
    </w:p>
    <w:p w:rsidR="0049364A" w:rsidRPr="00591D1D" w:rsidRDefault="0049364A" w:rsidP="00E46AD8">
      <w:pPr>
        <w:pStyle w:val="Style7"/>
        <w:widowControl/>
        <w:numPr>
          <w:ilvl w:val="0"/>
          <w:numId w:val="18"/>
        </w:numPr>
        <w:tabs>
          <w:tab w:val="left" w:pos="662"/>
        </w:tabs>
        <w:spacing w:line="230" w:lineRule="exact"/>
        <w:ind w:firstLine="365"/>
        <w:rPr>
          <w:rStyle w:val="FontStyle14"/>
          <w:sz w:val="22"/>
          <w:szCs w:val="22"/>
        </w:rPr>
      </w:pPr>
      <w:r w:rsidRPr="00591D1D">
        <w:rPr>
          <w:rStyle w:val="FontStyle14"/>
          <w:sz w:val="22"/>
          <w:szCs w:val="22"/>
        </w:rPr>
        <w:t>Соглашение применяется при заключении коллективного договора в образо</w:t>
      </w:r>
      <w:r w:rsidRPr="00591D1D">
        <w:rPr>
          <w:rStyle w:val="FontStyle14"/>
          <w:sz w:val="22"/>
          <w:szCs w:val="22"/>
        </w:rPr>
        <w:softHyphen/>
        <w:t>вательном учреждении, трудовых договоров с работни</w:t>
      </w:r>
      <w:r w:rsidRPr="00591D1D">
        <w:rPr>
          <w:rStyle w:val="FontStyle14"/>
          <w:sz w:val="22"/>
          <w:szCs w:val="22"/>
        </w:rPr>
        <w:softHyphen/>
        <w:t>ками.</w:t>
      </w:r>
    </w:p>
    <w:p w:rsidR="0049364A" w:rsidRPr="00591D1D" w:rsidRDefault="0049364A" w:rsidP="00E46AD8">
      <w:pPr>
        <w:pStyle w:val="Style4"/>
        <w:widowControl/>
        <w:numPr>
          <w:ilvl w:val="0"/>
          <w:numId w:val="19"/>
        </w:numPr>
        <w:tabs>
          <w:tab w:val="left" w:pos="662"/>
        </w:tabs>
        <w:spacing w:line="230" w:lineRule="exact"/>
        <w:ind w:left="365"/>
        <w:rPr>
          <w:rStyle w:val="FontStyle14"/>
          <w:bCs/>
          <w:sz w:val="22"/>
          <w:szCs w:val="22"/>
        </w:rPr>
      </w:pPr>
      <w:r w:rsidRPr="00591D1D">
        <w:rPr>
          <w:rStyle w:val="FontStyle14"/>
          <w:sz w:val="22"/>
          <w:szCs w:val="22"/>
        </w:rPr>
        <w:t>Соглашение устанавливает гарантии работ</w:t>
      </w:r>
      <w:r w:rsidRPr="00591D1D">
        <w:rPr>
          <w:rStyle w:val="FontStyle14"/>
          <w:sz w:val="22"/>
          <w:szCs w:val="22"/>
        </w:rPr>
        <w:softHyphen/>
        <w:t xml:space="preserve">никам образования </w:t>
      </w:r>
      <w:r w:rsidRPr="00591D1D">
        <w:rPr>
          <w:rStyle w:val="FontStyle325"/>
        </w:rPr>
        <w:t>в области охраны труда</w:t>
      </w:r>
      <w:r w:rsidRPr="00591D1D">
        <w:rPr>
          <w:rStyle w:val="FontStyle14"/>
          <w:sz w:val="22"/>
          <w:szCs w:val="22"/>
        </w:rPr>
        <w:t xml:space="preserve">. </w:t>
      </w:r>
    </w:p>
    <w:p w:rsidR="0049364A" w:rsidRPr="00591D1D" w:rsidRDefault="0049364A" w:rsidP="00E46AD8">
      <w:pPr>
        <w:pStyle w:val="Style4"/>
        <w:widowControl/>
        <w:numPr>
          <w:ilvl w:val="0"/>
          <w:numId w:val="19"/>
        </w:numPr>
        <w:tabs>
          <w:tab w:val="left" w:pos="662"/>
        </w:tabs>
        <w:spacing w:line="230" w:lineRule="exact"/>
        <w:ind w:left="365"/>
        <w:rPr>
          <w:rStyle w:val="FontStyle13"/>
          <w:b w:val="0"/>
          <w:sz w:val="22"/>
          <w:szCs w:val="22"/>
        </w:rPr>
      </w:pPr>
      <w:r w:rsidRPr="00591D1D">
        <w:rPr>
          <w:rStyle w:val="FontStyle14"/>
          <w:sz w:val="22"/>
          <w:szCs w:val="22"/>
        </w:rPr>
        <w:t>Сторонами настоящего соглашения являются:</w:t>
      </w:r>
    </w:p>
    <w:p w:rsidR="0049364A" w:rsidRPr="00591D1D" w:rsidRDefault="0049364A" w:rsidP="0049364A">
      <w:pPr>
        <w:pStyle w:val="Style8"/>
        <w:widowControl/>
        <w:spacing w:line="230" w:lineRule="exact"/>
        <w:ind w:firstLine="322"/>
        <w:rPr>
          <w:rStyle w:val="FontStyle14"/>
          <w:sz w:val="22"/>
          <w:szCs w:val="22"/>
        </w:rPr>
      </w:pPr>
      <w:r w:rsidRPr="00591D1D">
        <w:rPr>
          <w:rStyle w:val="FontStyle14"/>
          <w:sz w:val="22"/>
          <w:szCs w:val="22"/>
        </w:rPr>
        <w:t>- работники учреждений образования в лице их полномочного предста</w:t>
      </w:r>
      <w:r w:rsidRPr="00591D1D">
        <w:rPr>
          <w:rStyle w:val="FontStyle14"/>
          <w:sz w:val="22"/>
          <w:szCs w:val="22"/>
        </w:rPr>
        <w:softHyphen/>
        <w:t>вителя - комитета профсоюза работников гимназии;</w:t>
      </w:r>
    </w:p>
    <w:p w:rsidR="0049364A" w:rsidRPr="00591D1D" w:rsidRDefault="0049364A" w:rsidP="0049364A">
      <w:pPr>
        <w:pStyle w:val="Style8"/>
        <w:widowControl/>
        <w:spacing w:line="235" w:lineRule="exact"/>
        <w:rPr>
          <w:rStyle w:val="FontStyle12"/>
          <w:spacing w:val="0"/>
          <w:sz w:val="22"/>
          <w:szCs w:val="22"/>
        </w:rPr>
      </w:pPr>
      <w:r w:rsidRPr="00591D1D">
        <w:rPr>
          <w:rStyle w:val="FontStyle12"/>
          <w:spacing w:val="0"/>
          <w:sz w:val="22"/>
          <w:szCs w:val="22"/>
        </w:rPr>
        <w:t>- работодатель в лице директора гимназии.</w:t>
      </w:r>
    </w:p>
    <w:p w:rsidR="0049364A" w:rsidRPr="00591D1D" w:rsidRDefault="0049364A" w:rsidP="00E46AD8">
      <w:pPr>
        <w:pStyle w:val="Style7"/>
        <w:widowControl/>
        <w:numPr>
          <w:ilvl w:val="0"/>
          <w:numId w:val="20"/>
        </w:numPr>
        <w:tabs>
          <w:tab w:val="left" w:pos="667"/>
        </w:tabs>
        <w:spacing w:line="235" w:lineRule="exact"/>
        <w:ind w:firstLine="355"/>
        <w:rPr>
          <w:rStyle w:val="FontStyle12"/>
          <w:spacing w:val="0"/>
          <w:sz w:val="22"/>
          <w:szCs w:val="22"/>
        </w:rPr>
      </w:pPr>
      <w:r w:rsidRPr="00591D1D">
        <w:rPr>
          <w:rStyle w:val="FontStyle12"/>
          <w:spacing w:val="0"/>
          <w:sz w:val="22"/>
          <w:szCs w:val="22"/>
        </w:rPr>
        <w:t>Стороны согласились в том, что комитет профсо</w:t>
      </w:r>
      <w:r w:rsidRPr="00591D1D">
        <w:rPr>
          <w:rStyle w:val="FontStyle12"/>
          <w:spacing w:val="0"/>
          <w:sz w:val="22"/>
          <w:szCs w:val="22"/>
        </w:rPr>
        <w:softHyphen/>
        <w:t>юза, его выборные органы выступают в качестве единственных полномочных представителей работни</w:t>
      </w:r>
      <w:r w:rsidRPr="00591D1D">
        <w:rPr>
          <w:rStyle w:val="FontStyle12"/>
          <w:spacing w:val="0"/>
          <w:sz w:val="22"/>
          <w:szCs w:val="22"/>
        </w:rPr>
        <w:softHyphen/>
        <w:t>ков, членов профсоюза работников, при разработке и заключении коллективных договоров и соглашений; ведении переговоров по реализации трудовых, профессиональных и социально-экономических прав и интересов.</w:t>
      </w:r>
    </w:p>
    <w:p w:rsidR="0049364A" w:rsidRPr="00F16CCE" w:rsidRDefault="0049364A" w:rsidP="00E46AD8">
      <w:pPr>
        <w:pStyle w:val="Style4"/>
        <w:widowControl/>
        <w:numPr>
          <w:ilvl w:val="0"/>
          <w:numId w:val="20"/>
        </w:numPr>
        <w:tabs>
          <w:tab w:val="left" w:pos="667"/>
        </w:tabs>
        <w:spacing w:line="230" w:lineRule="exact"/>
        <w:ind w:left="355"/>
        <w:rPr>
          <w:rStyle w:val="FontStyle12"/>
          <w:spacing w:val="0"/>
          <w:sz w:val="22"/>
          <w:szCs w:val="22"/>
        </w:rPr>
      </w:pPr>
      <w:r w:rsidRPr="00F16CCE">
        <w:rPr>
          <w:rStyle w:val="FontStyle11"/>
          <w:i w:val="0"/>
          <w:w w:val="100"/>
          <w:sz w:val="22"/>
          <w:szCs w:val="22"/>
        </w:rPr>
        <w:t>Стороны согласились о том, что:</w:t>
      </w:r>
    </w:p>
    <w:p w:rsidR="0049364A" w:rsidRPr="00591D1D" w:rsidRDefault="0049364A" w:rsidP="0049364A">
      <w:pPr>
        <w:pStyle w:val="Style7"/>
        <w:widowControl/>
        <w:tabs>
          <w:tab w:val="left" w:pos="821"/>
        </w:tabs>
        <w:spacing w:line="259" w:lineRule="exact"/>
        <w:rPr>
          <w:rStyle w:val="FontStyle12"/>
          <w:spacing w:val="0"/>
          <w:sz w:val="22"/>
          <w:szCs w:val="22"/>
        </w:rPr>
      </w:pPr>
      <w:r w:rsidRPr="00591D1D">
        <w:rPr>
          <w:rStyle w:val="FontStyle12"/>
          <w:spacing w:val="0"/>
          <w:sz w:val="22"/>
          <w:szCs w:val="22"/>
        </w:rPr>
        <w:t xml:space="preserve">      1.10.Соглашение вступает в силу с момента его подписания и действует в течение трех лет.</w:t>
      </w:r>
    </w:p>
    <w:p w:rsidR="0049364A" w:rsidRDefault="0049364A" w:rsidP="0049364A">
      <w:pPr>
        <w:pStyle w:val="Style7"/>
        <w:widowControl/>
        <w:tabs>
          <w:tab w:val="left" w:pos="821"/>
        </w:tabs>
        <w:spacing w:line="240" w:lineRule="exact"/>
        <w:rPr>
          <w:rStyle w:val="FontStyle325"/>
          <w:b/>
          <w:lang w:eastAsia="es-ES_tradnl"/>
        </w:rPr>
      </w:pPr>
      <w:r w:rsidRPr="00591D1D">
        <w:rPr>
          <w:rStyle w:val="FontStyle12"/>
          <w:spacing w:val="0"/>
          <w:sz w:val="22"/>
          <w:szCs w:val="22"/>
        </w:rPr>
        <w:t xml:space="preserve">      1.11.Ни одна из сторон не может в течение срока действия Соглашения в одностороннем порядке прекратить выполнение взятых на себя обяза</w:t>
      </w:r>
      <w:r w:rsidRPr="00591D1D">
        <w:rPr>
          <w:rStyle w:val="FontStyle12"/>
          <w:spacing w:val="0"/>
          <w:sz w:val="22"/>
          <w:szCs w:val="22"/>
        </w:rPr>
        <w:softHyphen/>
        <w:t>тельств или изменить их.</w:t>
      </w:r>
    </w:p>
    <w:p w:rsidR="0049364A" w:rsidRPr="00364864" w:rsidRDefault="0049364A" w:rsidP="0049364A">
      <w:pPr>
        <w:pStyle w:val="Style312"/>
        <w:widowControl/>
        <w:spacing w:before="82" w:line="240" w:lineRule="auto"/>
        <w:ind w:right="1843"/>
        <w:jc w:val="center"/>
        <w:rPr>
          <w:rStyle w:val="FontStyle325"/>
          <w:b/>
          <w:lang w:eastAsia="es-ES_tradnl"/>
        </w:rPr>
      </w:pPr>
      <w:r w:rsidRPr="00364864">
        <w:rPr>
          <w:rStyle w:val="FontStyle325"/>
          <w:b/>
          <w:lang w:eastAsia="es-ES_tradnl"/>
        </w:rPr>
        <w:t>2.Охрана труда</w:t>
      </w:r>
    </w:p>
    <w:p w:rsidR="006F58CD" w:rsidRDefault="0049364A" w:rsidP="006F58CD">
      <w:pPr>
        <w:pStyle w:val="Style312"/>
        <w:widowControl/>
        <w:spacing w:before="82" w:line="240" w:lineRule="auto"/>
        <w:ind w:right="1843" w:firstLine="0"/>
        <w:rPr>
          <w:rStyle w:val="FontStyle325"/>
          <w:lang w:eastAsia="es-ES_tradnl"/>
        </w:rPr>
      </w:pPr>
      <w:r w:rsidRPr="00364864">
        <w:rPr>
          <w:rStyle w:val="FontStyle325"/>
          <w:b/>
          <w:lang w:eastAsia="es-ES_tradnl"/>
        </w:rPr>
        <w:t>Работодатель обязуется</w:t>
      </w:r>
      <w:r w:rsidRPr="00591D1D">
        <w:rPr>
          <w:rStyle w:val="FontStyle325"/>
          <w:lang w:eastAsia="es-ES_tradnl"/>
        </w:rPr>
        <w:t>:</w:t>
      </w:r>
    </w:p>
    <w:p w:rsidR="0049364A" w:rsidRPr="00591D1D" w:rsidRDefault="0049364A" w:rsidP="006F58CD">
      <w:pPr>
        <w:pStyle w:val="Style312"/>
        <w:widowControl/>
        <w:spacing w:before="82" w:line="240" w:lineRule="auto"/>
        <w:ind w:right="1843" w:firstLine="0"/>
        <w:rPr>
          <w:rStyle w:val="FontStyle325"/>
          <w:lang w:eastAsia="es-ES_tradnl"/>
        </w:rPr>
      </w:pPr>
      <w:r w:rsidRPr="00591D1D">
        <w:rPr>
          <w:rStyle w:val="FontStyle325"/>
        </w:rPr>
        <w:t xml:space="preserve">2.1.    Работодатель (администрация) строит свою работу на основе государственной политики в области охраны труда, признавая приоритетным направлением своей деятельности сохранение жизни и здоровья работников </w:t>
      </w:r>
      <w:r w:rsidRPr="00591D1D">
        <w:rPr>
          <w:rStyle w:val="FontStyle439"/>
        </w:rPr>
        <w:t>МБОУ «Гимназия №126»</w:t>
      </w:r>
      <w:r w:rsidRPr="00591D1D">
        <w:rPr>
          <w:rStyle w:val="FontStyle325"/>
        </w:rPr>
        <w:t>, создавая здоровые и безопасные условия труда на рабочих местах, в соответствии с действующим законодательством по охране труда, промышленной безопасности и санитарно-гигиенического благополучия.</w:t>
      </w:r>
    </w:p>
    <w:p w:rsidR="0049364A" w:rsidRPr="00591D1D" w:rsidRDefault="0049364A" w:rsidP="0049364A">
      <w:pPr>
        <w:pStyle w:val="Style286"/>
        <w:widowControl/>
        <w:tabs>
          <w:tab w:val="left" w:pos="528"/>
        </w:tabs>
        <w:spacing w:line="274" w:lineRule="exact"/>
        <w:rPr>
          <w:rStyle w:val="FontStyle325"/>
        </w:rPr>
      </w:pPr>
      <w:r w:rsidRPr="00591D1D">
        <w:rPr>
          <w:rStyle w:val="FontStyle325"/>
        </w:rPr>
        <w:t>2.2.</w:t>
      </w:r>
      <w:r w:rsidRPr="00591D1D">
        <w:rPr>
          <w:rStyle w:val="FontStyle325"/>
        </w:rPr>
        <w:tab/>
        <w:t>Работодатель обеспечивает проведение административно-общественного контроля за          состоянием условий и охраны труда и безопасности работ работников гимназии.</w:t>
      </w:r>
    </w:p>
    <w:p w:rsidR="0049364A" w:rsidRPr="00591D1D" w:rsidRDefault="0049364A" w:rsidP="0049364A">
      <w:pPr>
        <w:pStyle w:val="Style286"/>
        <w:widowControl/>
        <w:tabs>
          <w:tab w:val="left" w:pos="413"/>
        </w:tabs>
        <w:spacing w:line="274" w:lineRule="exact"/>
        <w:rPr>
          <w:rStyle w:val="FontStyle325"/>
        </w:rPr>
      </w:pPr>
      <w:r w:rsidRPr="00591D1D">
        <w:rPr>
          <w:rStyle w:val="FontStyle325"/>
        </w:rPr>
        <w:t>2.3.Обеспечивает беспрепятственный допуск представителей органов профсоюзного контроля за соблюдением законодательства о труде и охране труда (правовая и техническая инспекции труда профсоюза) в целях проведения проверок соблюдения законодательства о труде и об охране труда в организации, представление информации и документов, необходимых для осуществления ими своих полномочий, выполнение представлений органов профсоюзного контроля в установленные законами сроки (ст.212 ТК РФ).</w:t>
      </w:r>
    </w:p>
    <w:p w:rsidR="0049364A" w:rsidRPr="00591D1D" w:rsidRDefault="0049364A" w:rsidP="0049364A">
      <w:pPr>
        <w:pStyle w:val="Style286"/>
        <w:widowControl/>
        <w:tabs>
          <w:tab w:val="left" w:pos="413"/>
        </w:tabs>
        <w:spacing w:line="274" w:lineRule="exact"/>
        <w:rPr>
          <w:rStyle w:val="FontStyle325"/>
        </w:rPr>
      </w:pPr>
      <w:r w:rsidRPr="00591D1D">
        <w:rPr>
          <w:rStyle w:val="FontStyle325"/>
        </w:rPr>
        <w:t>2</w:t>
      </w:r>
      <w:r w:rsidR="006F58CD">
        <w:rPr>
          <w:rStyle w:val="FontStyle325"/>
        </w:rPr>
        <w:t xml:space="preserve">.4.Стороны исходят из того, что </w:t>
      </w:r>
      <w:r w:rsidRPr="00364864">
        <w:rPr>
          <w:rStyle w:val="FontStyle325"/>
          <w:b/>
        </w:rPr>
        <w:t>профком пользуется правом</w:t>
      </w:r>
      <w:r w:rsidRPr="00591D1D">
        <w:rPr>
          <w:rStyle w:val="FontStyle325"/>
        </w:rPr>
        <w:t xml:space="preserve"> на участие в любых государственных экспертизах на соответствие новой технологии требованиям охраны труда. В то же время он может проводить свои независимые экспертизы условий работы с целью выявления их влияния на работоспособность (здоровье) работника. Для этого он вправе привлекать сторонние специализированные организации или соответствующих специалистов (ст.22 Закона РФ «Об основах охраны труда в РФ»).</w:t>
      </w:r>
    </w:p>
    <w:p w:rsidR="0049364A" w:rsidRPr="00591D1D" w:rsidRDefault="0049364A" w:rsidP="0049364A">
      <w:pPr>
        <w:pStyle w:val="Style207"/>
        <w:widowControl/>
        <w:rPr>
          <w:rStyle w:val="FontStyle325"/>
        </w:rPr>
      </w:pPr>
      <w:r w:rsidRPr="00591D1D">
        <w:rPr>
          <w:rStyle w:val="FontStyle325"/>
        </w:rPr>
        <w:t xml:space="preserve">Заключение независимой экспертизы, проведенной профсоюзом, представляется им государственной экспертизе или работодателю со своим постановлением, в котором излагаются его </w:t>
      </w:r>
      <w:r w:rsidRPr="00591D1D">
        <w:rPr>
          <w:rStyle w:val="FontStyle325"/>
        </w:rPr>
        <w:lastRenderedPageBreak/>
        <w:t>предложения. Если, вопреки позиции работодателя, заключение подтверждает мнение профкома об отрицательном влиянии условий работы на работоспособность (здоровье), работодатель компенсирует профкому понесенные им затраты в связи с проведением экспертизы.</w:t>
      </w:r>
    </w:p>
    <w:p w:rsidR="0049364A" w:rsidRPr="00591D1D" w:rsidRDefault="0049364A" w:rsidP="0049364A">
      <w:pPr>
        <w:pStyle w:val="Style286"/>
        <w:widowControl/>
        <w:tabs>
          <w:tab w:val="left" w:pos="413"/>
        </w:tabs>
        <w:spacing w:line="274" w:lineRule="exact"/>
        <w:jc w:val="left"/>
        <w:rPr>
          <w:rStyle w:val="FontStyle325"/>
        </w:rPr>
      </w:pPr>
      <w:r w:rsidRPr="00591D1D">
        <w:rPr>
          <w:rStyle w:val="FontStyle325"/>
        </w:rPr>
        <w:t>2.5.</w:t>
      </w:r>
      <w:r w:rsidRPr="00591D1D">
        <w:rPr>
          <w:rStyle w:val="FontStyle325"/>
        </w:rPr>
        <w:tab/>
      </w:r>
      <w:r w:rsidRPr="00364864">
        <w:rPr>
          <w:rStyle w:val="FontStyle325"/>
          <w:b/>
        </w:rPr>
        <w:t>Работодатель обязуется</w:t>
      </w:r>
      <w:r w:rsidRPr="00591D1D">
        <w:rPr>
          <w:rStyle w:val="FontStyle325"/>
        </w:rPr>
        <w:t>:</w:t>
      </w:r>
    </w:p>
    <w:p w:rsidR="0049364A" w:rsidRPr="00591D1D" w:rsidRDefault="0049364A" w:rsidP="0049364A">
      <w:pPr>
        <w:pStyle w:val="Style207"/>
        <w:widowControl/>
        <w:rPr>
          <w:rStyle w:val="FontStyle325"/>
        </w:rPr>
      </w:pPr>
      <w:r w:rsidRPr="00591D1D">
        <w:rPr>
          <w:rStyle w:val="FontStyle325"/>
        </w:rPr>
        <w:t>-обеспечивать инструктаж по охране труда, обучение безопасным методам и приемам выполнения работ по охране труда, стажировку на рабочем месте и проверку знаний требований охраны труда.</w:t>
      </w:r>
    </w:p>
    <w:p w:rsidR="0049364A" w:rsidRDefault="0049364A" w:rsidP="0049364A">
      <w:pPr>
        <w:pStyle w:val="Style210"/>
        <w:widowControl/>
        <w:spacing w:before="134" w:line="240" w:lineRule="auto"/>
        <w:ind w:left="3811"/>
        <w:jc w:val="both"/>
        <w:rPr>
          <w:rStyle w:val="FontStyle325"/>
        </w:rPr>
      </w:pPr>
    </w:p>
    <w:p w:rsidR="0049364A" w:rsidRDefault="0049364A" w:rsidP="0049364A">
      <w:pPr>
        <w:pStyle w:val="Style210"/>
        <w:widowControl/>
        <w:spacing w:before="134" w:line="240" w:lineRule="auto"/>
        <w:ind w:left="3811"/>
        <w:jc w:val="both"/>
        <w:rPr>
          <w:rStyle w:val="FontStyle325"/>
          <w:b/>
        </w:rPr>
      </w:pPr>
      <w:r w:rsidRPr="00A6537A">
        <w:rPr>
          <w:rStyle w:val="FontStyle325"/>
          <w:b/>
        </w:rPr>
        <w:t>Подписи сторон:</w:t>
      </w:r>
    </w:p>
    <w:p w:rsidR="0049364A" w:rsidRPr="00A6537A" w:rsidRDefault="0049364A" w:rsidP="0049364A">
      <w:pPr>
        <w:pStyle w:val="Style210"/>
        <w:widowControl/>
        <w:spacing w:before="134" w:line="240" w:lineRule="auto"/>
        <w:ind w:left="3811"/>
        <w:jc w:val="both"/>
        <w:rPr>
          <w:rStyle w:val="FontStyle325"/>
          <w:b/>
        </w:rPr>
      </w:pPr>
    </w:p>
    <w:tbl>
      <w:tblPr>
        <w:tblW w:w="10062" w:type="dxa"/>
        <w:tblInd w:w="108" w:type="dxa"/>
        <w:tblLook w:val="01E0" w:firstRow="1" w:lastRow="1" w:firstColumn="1" w:lastColumn="1" w:noHBand="0" w:noVBand="0"/>
      </w:tblPr>
      <w:tblGrid>
        <w:gridCol w:w="4804"/>
        <w:gridCol w:w="5258"/>
      </w:tblGrid>
      <w:tr w:rsidR="0049364A" w:rsidRPr="00591D1D" w:rsidTr="00D30AB0">
        <w:trPr>
          <w:trHeight w:val="1352"/>
        </w:trPr>
        <w:tc>
          <w:tcPr>
            <w:tcW w:w="4804" w:type="dxa"/>
          </w:tcPr>
          <w:p w:rsidR="0049364A" w:rsidRPr="00591D1D" w:rsidRDefault="0049364A" w:rsidP="00D30AB0">
            <w:pPr>
              <w:pStyle w:val="Style210"/>
              <w:widowControl/>
              <w:spacing w:line="240" w:lineRule="auto"/>
              <w:rPr>
                <w:rStyle w:val="FontStyle325"/>
              </w:rPr>
            </w:pPr>
            <w:r>
              <w:rPr>
                <w:rStyle w:val="FontStyle325"/>
              </w:rPr>
              <w:t>Р</w:t>
            </w:r>
            <w:r w:rsidRPr="00591D1D">
              <w:rPr>
                <w:rStyle w:val="FontStyle325"/>
              </w:rPr>
              <w:t xml:space="preserve">аботодатель:  </w:t>
            </w:r>
          </w:p>
          <w:p w:rsidR="0049364A" w:rsidRPr="00591D1D" w:rsidRDefault="0049364A" w:rsidP="00D30AB0">
            <w:pPr>
              <w:pStyle w:val="Style210"/>
              <w:widowControl/>
              <w:spacing w:line="240" w:lineRule="auto"/>
              <w:rPr>
                <w:rStyle w:val="FontStyle325"/>
              </w:rPr>
            </w:pPr>
            <w:r w:rsidRPr="00591D1D">
              <w:rPr>
                <w:rStyle w:val="FontStyle325"/>
              </w:rPr>
              <w:t xml:space="preserve">                                                                        </w:t>
            </w:r>
          </w:p>
          <w:p w:rsidR="0049364A" w:rsidRPr="00591D1D" w:rsidRDefault="00727A70" w:rsidP="00D30AB0">
            <w:proofErr w:type="spellStart"/>
            <w:r>
              <w:rPr>
                <w:rStyle w:val="FontStyle325"/>
              </w:rPr>
              <w:t>И.</w:t>
            </w:r>
            <w:proofErr w:type="gramStart"/>
            <w:r>
              <w:rPr>
                <w:rStyle w:val="FontStyle325"/>
              </w:rPr>
              <w:t>о.д</w:t>
            </w:r>
            <w:r w:rsidR="0049364A" w:rsidRPr="00591D1D">
              <w:rPr>
                <w:rStyle w:val="FontStyle325"/>
              </w:rPr>
              <w:t>иректор</w:t>
            </w:r>
            <w:r>
              <w:rPr>
                <w:rStyle w:val="FontStyle325"/>
              </w:rPr>
              <w:t>а</w:t>
            </w:r>
            <w:proofErr w:type="spellEnd"/>
            <w:proofErr w:type="gramEnd"/>
            <w:r w:rsidR="0049364A" w:rsidRPr="00591D1D">
              <w:rPr>
                <w:rStyle w:val="FontStyle325"/>
              </w:rPr>
              <w:t xml:space="preserve"> </w:t>
            </w:r>
            <w:r w:rsidR="0049364A" w:rsidRPr="00591D1D">
              <w:rPr>
                <w:sz w:val="22"/>
                <w:szCs w:val="22"/>
              </w:rPr>
              <w:t xml:space="preserve">МБОУ «Гимназия №126»  </w:t>
            </w:r>
          </w:p>
          <w:p w:rsidR="0049364A" w:rsidRPr="00591D1D" w:rsidRDefault="0049364A" w:rsidP="00D30AB0">
            <w:pPr>
              <w:rPr>
                <w:rStyle w:val="FontStyle325"/>
              </w:rPr>
            </w:pPr>
            <w:r w:rsidRPr="00591D1D">
              <w:rPr>
                <w:sz w:val="22"/>
                <w:szCs w:val="22"/>
              </w:rPr>
              <w:t xml:space="preserve">                                  </w:t>
            </w:r>
          </w:p>
          <w:p w:rsidR="0049364A" w:rsidRPr="00591D1D" w:rsidRDefault="0049364A" w:rsidP="00D30AB0">
            <w:r w:rsidRPr="00591D1D">
              <w:rPr>
                <w:rStyle w:val="FontStyle325"/>
              </w:rPr>
              <w:t xml:space="preserve">    </w:t>
            </w:r>
            <w:r>
              <w:rPr>
                <w:sz w:val="22"/>
                <w:szCs w:val="22"/>
              </w:rPr>
              <w:t>__</w:t>
            </w:r>
            <w:r w:rsidR="00727A70">
              <w:rPr>
                <w:sz w:val="22"/>
                <w:szCs w:val="22"/>
              </w:rPr>
              <w:t xml:space="preserve">_______________ Р.Р. </w:t>
            </w:r>
            <w:proofErr w:type="spellStart"/>
            <w:r w:rsidR="00727A70">
              <w:rPr>
                <w:sz w:val="22"/>
                <w:szCs w:val="22"/>
              </w:rPr>
              <w:t>Гайнутдинова</w:t>
            </w:r>
            <w:proofErr w:type="spellEnd"/>
            <w:r w:rsidRPr="00591D1D">
              <w:rPr>
                <w:sz w:val="22"/>
                <w:szCs w:val="22"/>
              </w:rPr>
              <w:t xml:space="preserve">  </w:t>
            </w:r>
            <w:r w:rsidRPr="00591D1D">
              <w:rPr>
                <w:rStyle w:val="FontStyle325"/>
              </w:rPr>
              <w:t xml:space="preserve">                                           </w:t>
            </w:r>
          </w:p>
          <w:p w:rsidR="0049364A" w:rsidRPr="00591D1D" w:rsidRDefault="0049364A" w:rsidP="00D30AB0">
            <w:pPr>
              <w:pStyle w:val="Style210"/>
              <w:widowControl/>
              <w:spacing w:before="134" w:line="240" w:lineRule="auto"/>
              <w:jc w:val="both"/>
              <w:rPr>
                <w:rStyle w:val="FontStyle325"/>
              </w:rPr>
            </w:pPr>
            <w:r w:rsidRPr="00591D1D">
              <w:rPr>
                <w:sz w:val="22"/>
                <w:szCs w:val="22"/>
              </w:rPr>
              <w:t xml:space="preserve">                                                                                                           </w:t>
            </w:r>
          </w:p>
        </w:tc>
        <w:tc>
          <w:tcPr>
            <w:tcW w:w="5258" w:type="dxa"/>
          </w:tcPr>
          <w:p w:rsidR="0049364A" w:rsidRPr="00591D1D" w:rsidRDefault="0049364A" w:rsidP="00D30AB0">
            <w:pPr>
              <w:pStyle w:val="Style210"/>
              <w:widowControl/>
              <w:spacing w:line="240" w:lineRule="auto"/>
              <w:rPr>
                <w:rStyle w:val="FontStyle325"/>
              </w:rPr>
            </w:pPr>
            <w:r w:rsidRPr="00591D1D">
              <w:rPr>
                <w:rStyle w:val="FontStyle325"/>
              </w:rPr>
              <w:t>Представитель работников:</w:t>
            </w:r>
          </w:p>
          <w:p w:rsidR="0049364A" w:rsidRDefault="0049364A" w:rsidP="00D30AB0">
            <w:pPr>
              <w:rPr>
                <w:rStyle w:val="FontStyle325"/>
              </w:rPr>
            </w:pPr>
          </w:p>
          <w:p w:rsidR="0049364A" w:rsidRPr="00591D1D" w:rsidRDefault="0049364A" w:rsidP="00D30AB0">
            <w:r w:rsidRPr="00591D1D">
              <w:rPr>
                <w:rStyle w:val="FontStyle325"/>
              </w:rPr>
              <w:t>Председатель профкома</w:t>
            </w:r>
            <w:r>
              <w:rPr>
                <w:rStyle w:val="FontStyle325"/>
              </w:rPr>
              <w:t xml:space="preserve"> </w:t>
            </w:r>
            <w:r w:rsidRPr="00591D1D">
              <w:rPr>
                <w:rStyle w:val="FontStyle325"/>
              </w:rPr>
              <w:t>М</w:t>
            </w:r>
            <w:r w:rsidRPr="00591D1D">
              <w:rPr>
                <w:sz w:val="22"/>
                <w:szCs w:val="22"/>
              </w:rPr>
              <w:t>БОУ «Гимназия №126»</w:t>
            </w:r>
          </w:p>
          <w:p w:rsidR="0049364A" w:rsidRPr="00591D1D" w:rsidRDefault="0049364A" w:rsidP="00D30AB0">
            <w:pPr>
              <w:tabs>
                <w:tab w:val="left" w:pos="5847"/>
              </w:tabs>
              <w:rPr>
                <w:rStyle w:val="FontStyle325"/>
              </w:rPr>
            </w:pPr>
            <w:r w:rsidRPr="00591D1D">
              <w:rPr>
                <w:sz w:val="22"/>
                <w:szCs w:val="22"/>
              </w:rPr>
              <w:t xml:space="preserve">                                                                           </w:t>
            </w:r>
            <w:r>
              <w:rPr>
                <w:sz w:val="22"/>
                <w:szCs w:val="22"/>
              </w:rPr>
              <w:t xml:space="preserve">                          ________________Е.Ю. Масленникова</w:t>
            </w:r>
            <w:r w:rsidRPr="00591D1D">
              <w:rPr>
                <w:sz w:val="22"/>
                <w:szCs w:val="22"/>
              </w:rPr>
              <w:t xml:space="preserve">    </w:t>
            </w:r>
            <w:r w:rsidRPr="00591D1D">
              <w:rPr>
                <w:rStyle w:val="FontStyle325"/>
              </w:rPr>
              <w:br/>
            </w:r>
          </w:p>
        </w:tc>
      </w:tr>
    </w:tbl>
    <w:p w:rsidR="0049364A" w:rsidRPr="00591D1D" w:rsidRDefault="0049364A" w:rsidP="0049364A">
      <w:pPr>
        <w:rPr>
          <w:rStyle w:val="FontStyle325"/>
        </w:rPr>
      </w:pPr>
      <w:r w:rsidRPr="00591D1D">
        <w:rPr>
          <w:rStyle w:val="FontStyle325"/>
        </w:rPr>
        <w:t xml:space="preserve">              </w:t>
      </w: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8E24AA" w:rsidRDefault="008E24AA">
      <w:pPr>
        <w:pStyle w:val="Style25"/>
        <w:widowControl/>
        <w:spacing w:before="53" w:line="240" w:lineRule="auto"/>
        <w:jc w:val="right"/>
        <w:rPr>
          <w:rStyle w:val="FontStyle326"/>
        </w:rPr>
      </w:pPr>
    </w:p>
    <w:p w:rsidR="0049364A" w:rsidRDefault="0049364A" w:rsidP="0049364A">
      <w:pPr>
        <w:pStyle w:val="Style25"/>
        <w:widowControl/>
        <w:spacing w:before="53" w:line="240" w:lineRule="auto"/>
        <w:jc w:val="left"/>
        <w:rPr>
          <w:rStyle w:val="FontStyle326"/>
        </w:rPr>
      </w:pPr>
    </w:p>
    <w:p w:rsidR="006F58CD" w:rsidRDefault="0049364A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                                                                                                                                 </w:t>
      </w: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</w:p>
    <w:p w:rsidR="006F58CD" w:rsidRDefault="00727A70" w:rsidP="00727A70">
      <w:pPr>
        <w:widowControl/>
        <w:tabs>
          <w:tab w:val="left" w:pos="7787"/>
        </w:tabs>
        <w:spacing w:before="178" w:line="322" w:lineRule="exac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:rsidR="00727A70" w:rsidRDefault="00727A70" w:rsidP="00727A70">
      <w:pPr>
        <w:widowControl/>
        <w:tabs>
          <w:tab w:val="left" w:pos="7787"/>
        </w:tabs>
        <w:spacing w:before="178" w:line="322" w:lineRule="exact"/>
        <w:rPr>
          <w:b/>
          <w:bCs/>
          <w:sz w:val="22"/>
          <w:szCs w:val="22"/>
        </w:rPr>
      </w:pPr>
    </w:p>
    <w:p w:rsidR="0049364A" w:rsidRPr="0049364A" w:rsidRDefault="006F58CD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 xml:space="preserve">                                                                                                                           </w:t>
      </w:r>
      <w:r w:rsidR="00315241">
        <w:rPr>
          <w:b/>
          <w:bCs/>
          <w:sz w:val="22"/>
          <w:szCs w:val="22"/>
        </w:rPr>
        <w:t xml:space="preserve">     </w:t>
      </w:r>
      <w:r w:rsidR="0049364A">
        <w:rPr>
          <w:b/>
          <w:bCs/>
          <w:sz w:val="22"/>
          <w:szCs w:val="22"/>
        </w:rPr>
        <w:t xml:space="preserve">  Приложение №12</w:t>
      </w:r>
    </w:p>
    <w:p w:rsidR="0049364A" w:rsidRPr="0049364A" w:rsidRDefault="0049364A" w:rsidP="0049364A">
      <w:pPr>
        <w:widowControl/>
        <w:spacing w:before="178" w:line="322" w:lineRule="exact"/>
        <w:jc w:val="center"/>
        <w:rPr>
          <w:b/>
          <w:bCs/>
          <w:sz w:val="22"/>
          <w:szCs w:val="22"/>
        </w:rPr>
      </w:pPr>
      <w:r w:rsidRPr="0049364A">
        <w:rPr>
          <w:b/>
          <w:bCs/>
          <w:sz w:val="22"/>
          <w:szCs w:val="22"/>
        </w:rPr>
        <w:t>Перечень</w:t>
      </w:r>
    </w:p>
    <w:p w:rsidR="0049364A" w:rsidRPr="0049364A" w:rsidRDefault="0049364A" w:rsidP="0049364A">
      <w:pPr>
        <w:widowControl/>
        <w:spacing w:line="322" w:lineRule="exact"/>
        <w:ind w:left="269"/>
        <w:jc w:val="center"/>
        <w:rPr>
          <w:b/>
          <w:bCs/>
          <w:sz w:val="22"/>
          <w:szCs w:val="22"/>
        </w:rPr>
      </w:pPr>
      <w:r w:rsidRPr="0049364A">
        <w:rPr>
          <w:b/>
          <w:bCs/>
          <w:sz w:val="22"/>
          <w:szCs w:val="22"/>
        </w:rPr>
        <w:t>профессий и должностей с вредными условиями труда, работа в которых дает право на дополнительный отпуск и сокращенный рабочий день</w:t>
      </w:r>
    </w:p>
    <w:p w:rsidR="0049364A" w:rsidRPr="0049364A" w:rsidRDefault="0049364A" w:rsidP="0049364A">
      <w:pPr>
        <w:widowControl/>
        <w:spacing w:after="331" w:line="1" w:lineRule="exact"/>
        <w:rPr>
          <w:sz w:val="2"/>
          <w:szCs w:val="2"/>
        </w:rPr>
      </w:pPr>
    </w:p>
    <w:tbl>
      <w:tblPr>
        <w:tblW w:w="9533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82"/>
        <w:gridCol w:w="3149"/>
        <w:gridCol w:w="2794"/>
        <w:gridCol w:w="2808"/>
      </w:tblGrid>
      <w:tr w:rsidR="0049364A" w:rsidRPr="0049364A" w:rsidTr="00D30AB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rPr>
                <w:sz w:val="22"/>
                <w:szCs w:val="22"/>
              </w:rPr>
            </w:pPr>
            <w:r w:rsidRPr="0049364A">
              <w:rPr>
                <w:sz w:val="22"/>
                <w:szCs w:val="22"/>
              </w:rPr>
              <w:t>п/п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spacing w:line="317" w:lineRule="exact"/>
              <w:rPr>
                <w:b/>
                <w:bCs/>
                <w:sz w:val="22"/>
                <w:szCs w:val="22"/>
              </w:rPr>
            </w:pPr>
            <w:r w:rsidRPr="0049364A">
              <w:rPr>
                <w:b/>
                <w:bCs/>
                <w:sz w:val="22"/>
                <w:szCs w:val="22"/>
              </w:rPr>
              <w:t>Наименование профессий и должностей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spacing w:line="317" w:lineRule="exact"/>
              <w:jc w:val="center"/>
              <w:rPr>
                <w:b/>
                <w:bCs/>
                <w:sz w:val="22"/>
                <w:szCs w:val="22"/>
              </w:rPr>
            </w:pPr>
            <w:r w:rsidRPr="0049364A">
              <w:rPr>
                <w:b/>
                <w:bCs/>
                <w:sz w:val="22"/>
                <w:szCs w:val="22"/>
              </w:rPr>
              <w:t>Продолжительность</w:t>
            </w:r>
          </w:p>
          <w:p w:rsidR="0049364A" w:rsidRPr="0049364A" w:rsidRDefault="0049364A" w:rsidP="0049364A">
            <w:pPr>
              <w:widowControl/>
              <w:spacing w:line="317" w:lineRule="exact"/>
              <w:jc w:val="center"/>
              <w:rPr>
                <w:b/>
                <w:bCs/>
                <w:sz w:val="22"/>
                <w:szCs w:val="22"/>
              </w:rPr>
            </w:pPr>
            <w:proofErr w:type="spellStart"/>
            <w:r w:rsidRPr="0049364A">
              <w:rPr>
                <w:b/>
                <w:bCs/>
                <w:sz w:val="22"/>
                <w:szCs w:val="22"/>
              </w:rPr>
              <w:t>доп.отпуска</w:t>
            </w:r>
            <w:proofErr w:type="spellEnd"/>
            <w:r w:rsidRPr="0049364A">
              <w:rPr>
                <w:b/>
                <w:bCs/>
                <w:sz w:val="22"/>
                <w:szCs w:val="22"/>
              </w:rPr>
              <w:t xml:space="preserve"> (в календарных днях)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364A" w:rsidRPr="0049364A" w:rsidRDefault="0049364A" w:rsidP="0049364A">
            <w:pPr>
              <w:widowControl/>
              <w:spacing w:line="317" w:lineRule="exact"/>
              <w:jc w:val="center"/>
              <w:rPr>
                <w:b/>
                <w:bCs/>
                <w:sz w:val="22"/>
                <w:szCs w:val="22"/>
              </w:rPr>
            </w:pPr>
            <w:r w:rsidRPr="0049364A">
              <w:rPr>
                <w:b/>
                <w:bCs/>
                <w:sz w:val="22"/>
                <w:szCs w:val="22"/>
              </w:rPr>
              <w:t>Продолжительность сокращенного рабочего дня (в часах)</w:t>
            </w:r>
          </w:p>
        </w:tc>
      </w:tr>
      <w:tr w:rsidR="0049364A" w:rsidRPr="0049364A" w:rsidTr="00D30AB0">
        <w:tc>
          <w:tcPr>
            <w:tcW w:w="7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rPr>
                <w:sz w:val="22"/>
                <w:szCs w:val="22"/>
              </w:rPr>
            </w:pPr>
            <w:r w:rsidRPr="0049364A">
              <w:rPr>
                <w:sz w:val="22"/>
                <w:szCs w:val="22"/>
              </w:rPr>
              <w:t>1.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ind w:left="14" w:hanging="14"/>
              <w:rPr>
                <w:sz w:val="22"/>
                <w:szCs w:val="22"/>
              </w:rPr>
            </w:pPr>
            <w:r w:rsidRPr="0049364A">
              <w:rPr>
                <w:sz w:val="22"/>
                <w:szCs w:val="22"/>
              </w:rPr>
              <w:t>Повар, постоянно работающий у плиты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jc w:val="center"/>
              <w:rPr>
                <w:b/>
                <w:bCs/>
                <w:sz w:val="22"/>
                <w:szCs w:val="22"/>
              </w:rPr>
            </w:pPr>
            <w:r w:rsidRPr="0049364A"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2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364A" w:rsidRPr="0049364A" w:rsidRDefault="0049364A" w:rsidP="0049364A">
            <w:pPr>
              <w:widowControl/>
              <w:jc w:val="center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364A">
              <w:rPr>
                <w:rFonts w:ascii="Microsoft Sans Serif" w:hAnsi="Microsoft Sans Serif" w:cs="Microsoft Sans Serif"/>
                <w:sz w:val="20"/>
                <w:szCs w:val="20"/>
              </w:rPr>
              <w:t>—</w:t>
            </w:r>
          </w:p>
        </w:tc>
      </w:tr>
      <w:tr w:rsidR="0049364A" w:rsidRPr="0049364A" w:rsidTr="00D30AB0">
        <w:tc>
          <w:tcPr>
            <w:tcW w:w="7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rPr>
                <w:sz w:val="22"/>
                <w:szCs w:val="22"/>
              </w:rPr>
            </w:pPr>
            <w:r w:rsidRPr="0049364A">
              <w:rPr>
                <w:sz w:val="22"/>
                <w:szCs w:val="22"/>
              </w:rPr>
              <w:t>2.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ind w:left="14" w:hanging="14"/>
              <w:rPr>
                <w:sz w:val="22"/>
                <w:szCs w:val="22"/>
              </w:rPr>
            </w:pPr>
            <w:r w:rsidRPr="0049364A">
              <w:rPr>
                <w:sz w:val="22"/>
                <w:szCs w:val="22"/>
              </w:rPr>
              <w:t>Работы с использованием химических реактивов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jc w:val="center"/>
              <w:rPr>
                <w:bCs/>
                <w:sz w:val="22"/>
                <w:szCs w:val="22"/>
              </w:rPr>
            </w:pPr>
            <w:r w:rsidRPr="0049364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2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364A" w:rsidRPr="0049364A" w:rsidRDefault="0049364A" w:rsidP="0049364A">
            <w:pPr>
              <w:widowControl/>
              <w:jc w:val="center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364A">
              <w:rPr>
                <w:rFonts w:ascii="Microsoft Sans Serif" w:hAnsi="Microsoft Sans Serif" w:cs="Microsoft Sans Serif"/>
                <w:sz w:val="20"/>
                <w:szCs w:val="20"/>
              </w:rPr>
              <w:t>-</w:t>
            </w:r>
          </w:p>
        </w:tc>
      </w:tr>
      <w:tr w:rsidR="0049364A" w:rsidRPr="0049364A" w:rsidTr="00D30AB0">
        <w:tc>
          <w:tcPr>
            <w:tcW w:w="78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rPr>
                <w:sz w:val="22"/>
                <w:szCs w:val="22"/>
              </w:rPr>
            </w:pPr>
            <w:r w:rsidRPr="0049364A">
              <w:rPr>
                <w:sz w:val="22"/>
                <w:szCs w:val="22"/>
              </w:rPr>
              <w:t>3.</w:t>
            </w:r>
          </w:p>
        </w:tc>
        <w:tc>
          <w:tcPr>
            <w:tcW w:w="31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ind w:left="14" w:hanging="14"/>
              <w:rPr>
                <w:sz w:val="22"/>
                <w:szCs w:val="22"/>
              </w:rPr>
            </w:pPr>
            <w:r w:rsidRPr="0049364A">
              <w:rPr>
                <w:sz w:val="22"/>
                <w:szCs w:val="22"/>
              </w:rPr>
              <w:t>Работа за дисплеями ЭВМ</w:t>
            </w:r>
          </w:p>
        </w:tc>
        <w:tc>
          <w:tcPr>
            <w:tcW w:w="27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364A" w:rsidRPr="0049364A" w:rsidRDefault="0049364A" w:rsidP="0049364A">
            <w:pPr>
              <w:widowControl/>
              <w:jc w:val="center"/>
              <w:rPr>
                <w:bCs/>
                <w:sz w:val="22"/>
                <w:szCs w:val="22"/>
              </w:rPr>
            </w:pPr>
            <w:r w:rsidRPr="0049364A"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28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364A" w:rsidRPr="0049364A" w:rsidRDefault="0049364A" w:rsidP="0049364A">
            <w:pPr>
              <w:widowControl/>
              <w:jc w:val="center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364A"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</w:p>
        </w:tc>
      </w:tr>
    </w:tbl>
    <w:p w:rsidR="0049364A" w:rsidRPr="0049364A" w:rsidRDefault="0049364A" w:rsidP="0049364A">
      <w:pPr>
        <w:widowControl/>
        <w:spacing w:line="240" w:lineRule="exact"/>
        <w:ind w:firstLine="696"/>
        <w:jc w:val="both"/>
        <w:rPr>
          <w:sz w:val="20"/>
          <w:szCs w:val="20"/>
        </w:rPr>
      </w:pPr>
    </w:p>
    <w:p w:rsidR="0049364A" w:rsidRPr="0049364A" w:rsidRDefault="0049364A" w:rsidP="0049364A">
      <w:pPr>
        <w:widowControl/>
        <w:spacing w:before="34" w:line="317" w:lineRule="exact"/>
        <w:ind w:firstLine="696"/>
        <w:jc w:val="both"/>
        <w:rPr>
          <w:b/>
          <w:bCs/>
          <w:sz w:val="22"/>
          <w:szCs w:val="22"/>
        </w:rPr>
      </w:pPr>
      <w:r w:rsidRPr="0049364A">
        <w:rPr>
          <w:b/>
          <w:bCs/>
          <w:sz w:val="22"/>
          <w:szCs w:val="22"/>
        </w:rPr>
        <w:t xml:space="preserve">Основание: Постановление Госкомитета Совета Министров СССР и Президиума ВЦСПС от 25 октября 1974г. №298/П-22 в </w:t>
      </w:r>
      <w:proofErr w:type="spellStart"/>
      <w:r w:rsidRPr="0049364A">
        <w:rPr>
          <w:b/>
          <w:bCs/>
          <w:sz w:val="22"/>
          <w:szCs w:val="22"/>
        </w:rPr>
        <w:t>редак</w:t>
      </w:r>
      <w:proofErr w:type="spellEnd"/>
      <w:r w:rsidRPr="0049364A">
        <w:rPr>
          <w:b/>
          <w:bCs/>
          <w:sz w:val="22"/>
          <w:szCs w:val="22"/>
        </w:rPr>
        <w:t>. От 29.05.1991г.</w:t>
      </w:r>
    </w:p>
    <w:p w:rsidR="0049364A" w:rsidRPr="0049364A" w:rsidRDefault="0049364A" w:rsidP="0049364A">
      <w:pPr>
        <w:widowControl/>
        <w:spacing w:before="5" w:line="317" w:lineRule="exact"/>
        <w:ind w:firstLine="691"/>
        <w:jc w:val="both"/>
        <w:rPr>
          <w:b/>
          <w:bCs/>
          <w:sz w:val="22"/>
          <w:szCs w:val="22"/>
        </w:rPr>
      </w:pPr>
      <w:r w:rsidRPr="0049364A">
        <w:rPr>
          <w:b/>
          <w:bCs/>
          <w:sz w:val="22"/>
          <w:szCs w:val="22"/>
        </w:rPr>
        <w:t xml:space="preserve">Постановление КМ РФ от 20.11.2008г. №870 «Об установлении сокращенной -продолжительности рабочего времени, ежегодного дополнительного оплачиваемого </w:t>
      </w:r>
      <w:r w:rsidRPr="0049364A">
        <w:rPr>
          <w:sz w:val="22"/>
          <w:szCs w:val="22"/>
        </w:rPr>
        <w:t xml:space="preserve">отпуска, </w:t>
      </w:r>
      <w:r w:rsidRPr="0049364A">
        <w:rPr>
          <w:b/>
          <w:bCs/>
          <w:sz w:val="22"/>
          <w:szCs w:val="22"/>
        </w:rPr>
        <w:t xml:space="preserve">повышенной оплаты труда работникам, занятым на тяжелых работах, </w:t>
      </w:r>
      <w:r w:rsidRPr="0049364A">
        <w:rPr>
          <w:sz w:val="22"/>
          <w:szCs w:val="22"/>
        </w:rPr>
        <w:t xml:space="preserve">работах с </w:t>
      </w:r>
      <w:r w:rsidRPr="0049364A">
        <w:rPr>
          <w:b/>
          <w:bCs/>
          <w:sz w:val="22"/>
          <w:szCs w:val="22"/>
        </w:rPr>
        <w:t>вредными и (или) опасными и иными особыми условиями труда.</w:t>
      </w:r>
    </w:p>
    <w:p w:rsidR="0049364A" w:rsidRPr="0049364A" w:rsidRDefault="0049364A" w:rsidP="0049364A">
      <w:pPr>
        <w:widowControl/>
        <w:autoSpaceDE/>
        <w:autoSpaceDN/>
        <w:adjustRightInd/>
        <w:rPr>
          <w:b/>
          <w:bCs/>
          <w:sz w:val="22"/>
          <w:szCs w:val="22"/>
        </w:rPr>
      </w:pPr>
    </w:p>
    <w:p w:rsidR="0049364A" w:rsidRPr="0049364A" w:rsidRDefault="0049364A" w:rsidP="0049364A">
      <w:pPr>
        <w:widowControl/>
        <w:autoSpaceDE/>
        <w:autoSpaceDN/>
        <w:adjustRightInd/>
        <w:rPr>
          <w:b/>
          <w:bCs/>
          <w:sz w:val="22"/>
          <w:szCs w:val="22"/>
        </w:rPr>
        <w:sectPr w:rsidR="0049364A" w:rsidRPr="0049364A" w:rsidSect="0049364A">
          <w:pgSz w:w="10858" w:h="15922"/>
          <w:pgMar w:top="360" w:right="538" w:bottom="360" w:left="902" w:header="720" w:footer="720" w:gutter="0"/>
          <w:cols w:space="720"/>
        </w:sectPr>
      </w:pPr>
    </w:p>
    <w:p w:rsidR="0049364A" w:rsidRPr="00E777BD" w:rsidRDefault="0049364A" w:rsidP="0049364A">
      <w:pPr>
        <w:widowControl/>
        <w:spacing w:before="53"/>
        <w:jc w:val="right"/>
        <w:rPr>
          <w:b/>
          <w:iCs/>
          <w:sz w:val="22"/>
          <w:szCs w:val="22"/>
        </w:rPr>
      </w:pPr>
      <w:r w:rsidRPr="00E777BD">
        <w:rPr>
          <w:b/>
          <w:iCs/>
          <w:sz w:val="22"/>
          <w:szCs w:val="22"/>
        </w:rPr>
        <w:lastRenderedPageBreak/>
        <w:t>Приложение №13</w:t>
      </w:r>
    </w:p>
    <w:p w:rsidR="0049364A" w:rsidRPr="0049364A" w:rsidRDefault="0049364A" w:rsidP="0049364A">
      <w:pPr>
        <w:widowControl/>
        <w:spacing w:before="125" w:line="374" w:lineRule="exact"/>
        <w:jc w:val="center"/>
        <w:rPr>
          <w:b/>
          <w:bCs/>
        </w:rPr>
      </w:pPr>
      <w:r w:rsidRPr="0049364A">
        <w:rPr>
          <w:b/>
          <w:bCs/>
        </w:rPr>
        <w:t>Перечень</w:t>
      </w:r>
    </w:p>
    <w:p w:rsidR="0049364A" w:rsidRPr="0049364A" w:rsidRDefault="0049364A" w:rsidP="0049364A">
      <w:pPr>
        <w:widowControl/>
        <w:spacing w:line="374" w:lineRule="exact"/>
        <w:ind w:left="638"/>
        <w:jc w:val="center"/>
        <w:rPr>
          <w:b/>
          <w:bCs/>
        </w:rPr>
      </w:pPr>
      <w:r w:rsidRPr="0049364A">
        <w:rPr>
          <w:b/>
          <w:bCs/>
        </w:rPr>
        <w:t>профессий (должностей), с неблагоприятными условиями труда, работа в которых дает право на установление доплаты к должностному окладу</w:t>
      </w:r>
    </w:p>
    <w:p w:rsidR="0049364A" w:rsidRPr="0049364A" w:rsidRDefault="0049364A" w:rsidP="00E46AD8">
      <w:pPr>
        <w:widowControl/>
        <w:numPr>
          <w:ilvl w:val="0"/>
          <w:numId w:val="21"/>
        </w:numPr>
        <w:tabs>
          <w:tab w:val="left" w:pos="706"/>
        </w:tabs>
        <w:spacing w:before="437"/>
        <w:rPr>
          <w:b/>
          <w:bCs/>
          <w:sz w:val="22"/>
          <w:szCs w:val="22"/>
        </w:rPr>
      </w:pPr>
      <w:r w:rsidRPr="0049364A">
        <w:rPr>
          <w:sz w:val="22"/>
          <w:szCs w:val="22"/>
        </w:rPr>
        <w:t>Работа за дисплеями ЭВМ</w:t>
      </w:r>
    </w:p>
    <w:p w:rsidR="0049364A" w:rsidRPr="0049364A" w:rsidRDefault="0049364A" w:rsidP="00E46AD8">
      <w:pPr>
        <w:widowControl/>
        <w:numPr>
          <w:ilvl w:val="0"/>
          <w:numId w:val="22"/>
        </w:numPr>
        <w:tabs>
          <w:tab w:val="left" w:pos="706"/>
        </w:tabs>
        <w:spacing w:before="34" w:line="360" w:lineRule="exact"/>
        <w:rPr>
          <w:sz w:val="22"/>
          <w:szCs w:val="22"/>
        </w:rPr>
      </w:pPr>
      <w:r w:rsidRPr="0049364A">
        <w:rPr>
          <w:sz w:val="22"/>
          <w:szCs w:val="22"/>
        </w:rPr>
        <w:t xml:space="preserve">Шеф-повар, повар, работающий у горячих плит, </w:t>
      </w:r>
      <w:proofErr w:type="spellStart"/>
      <w:r w:rsidRPr="0049364A">
        <w:rPr>
          <w:sz w:val="22"/>
          <w:szCs w:val="22"/>
        </w:rPr>
        <w:t>электрожаровых</w:t>
      </w:r>
      <w:proofErr w:type="spellEnd"/>
      <w:r w:rsidRPr="0049364A">
        <w:rPr>
          <w:sz w:val="22"/>
          <w:szCs w:val="22"/>
        </w:rPr>
        <w:t xml:space="preserve"> шкафов и других аппаратов для жарения и выпечки</w:t>
      </w:r>
    </w:p>
    <w:p w:rsidR="0049364A" w:rsidRPr="0049364A" w:rsidRDefault="0049364A" w:rsidP="00E46AD8">
      <w:pPr>
        <w:widowControl/>
        <w:numPr>
          <w:ilvl w:val="0"/>
          <w:numId w:val="22"/>
        </w:numPr>
        <w:tabs>
          <w:tab w:val="left" w:pos="706"/>
        </w:tabs>
        <w:spacing w:before="10" w:line="365" w:lineRule="exact"/>
        <w:rPr>
          <w:sz w:val="22"/>
          <w:szCs w:val="22"/>
        </w:rPr>
      </w:pPr>
      <w:r w:rsidRPr="0049364A">
        <w:rPr>
          <w:sz w:val="22"/>
          <w:szCs w:val="22"/>
        </w:rPr>
        <w:t>Работы с использованием химических реактивов.</w:t>
      </w:r>
    </w:p>
    <w:p w:rsidR="0049364A" w:rsidRPr="0049364A" w:rsidRDefault="0049364A" w:rsidP="0049364A">
      <w:pPr>
        <w:widowControl/>
        <w:spacing w:line="240" w:lineRule="exact"/>
        <w:ind w:firstLine="562"/>
        <w:jc w:val="both"/>
        <w:rPr>
          <w:sz w:val="20"/>
          <w:szCs w:val="20"/>
        </w:rPr>
      </w:pPr>
    </w:p>
    <w:p w:rsidR="0049364A" w:rsidRPr="0049364A" w:rsidRDefault="0049364A" w:rsidP="0049364A">
      <w:pPr>
        <w:widowControl/>
        <w:spacing w:before="91" w:line="370" w:lineRule="exact"/>
        <w:ind w:firstLine="562"/>
        <w:jc w:val="both"/>
        <w:rPr>
          <w:b/>
          <w:bCs/>
        </w:rPr>
      </w:pPr>
      <w:r w:rsidRPr="0049364A">
        <w:rPr>
          <w:b/>
          <w:bCs/>
        </w:rPr>
        <w:t xml:space="preserve">Основание: Приложение № 2 к приказу </w:t>
      </w:r>
      <w:proofErr w:type="spellStart"/>
      <w:r w:rsidRPr="0049364A">
        <w:rPr>
          <w:b/>
          <w:bCs/>
        </w:rPr>
        <w:t>Гособразования</w:t>
      </w:r>
      <w:proofErr w:type="spellEnd"/>
      <w:r w:rsidRPr="0049364A">
        <w:rPr>
          <w:b/>
          <w:bCs/>
        </w:rPr>
        <w:t xml:space="preserve"> СССР от 20.08.1990г. № 579. Комитета по высшей школе Миннауки России от 7.10.1992г. №611 и Постановлением КМ РФ от 20.11.2008г. № 870 «Об установлении сокращенной продолжительности рабочего времени, ежегодного дополнительного оплачиваемого отпуска, повышенной оплаты труда работникам, занятым на тяжелых работах, работах с вредными и (или) опасными и иными особыми условиями труда»</w:t>
      </w:r>
    </w:p>
    <w:p w:rsidR="0049364A" w:rsidRPr="0049364A" w:rsidRDefault="0049364A" w:rsidP="0049364A">
      <w:pPr>
        <w:widowControl/>
        <w:spacing w:before="91" w:line="370" w:lineRule="exact"/>
        <w:jc w:val="both"/>
        <w:rPr>
          <w:b/>
          <w:bCs/>
        </w:rPr>
        <w:sectPr w:rsidR="0049364A" w:rsidRPr="0049364A" w:rsidSect="001A3E15">
          <w:headerReference w:type="even" r:id="rId12"/>
          <w:headerReference w:type="default" r:id="rId13"/>
          <w:footerReference w:type="even" r:id="rId14"/>
          <w:footerReference w:type="default" r:id="rId15"/>
          <w:pgSz w:w="11907" w:h="16840"/>
          <w:pgMar w:top="357" w:right="1168" w:bottom="357" w:left="1077" w:header="720" w:footer="720" w:gutter="0"/>
          <w:cols w:space="60"/>
          <w:noEndnote/>
        </w:sectPr>
      </w:pPr>
    </w:p>
    <w:p w:rsidR="00D30AB0" w:rsidRPr="0049364A" w:rsidRDefault="0049364A" w:rsidP="0049364A">
      <w:pPr>
        <w:pStyle w:val="Style25"/>
        <w:widowControl/>
        <w:spacing w:before="53" w:line="240" w:lineRule="auto"/>
        <w:jc w:val="left"/>
        <w:rPr>
          <w:rStyle w:val="FontStyle326"/>
          <w:b/>
          <w:i w:val="0"/>
        </w:rPr>
      </w:pPr>
      <w:r w:rsidRPr="0049364A">
        <w:rPr>
          <w:rStyle w:val="FontStyle326"/>
          <w:b/>
          <w:i w:val="0"/>
        </w:rPr>
        <w:lastRenderedPageBreak/>
        <w:t xml:space="preserve">                                                                                                                                                        </w:t>
      </w:r>
      <w:r w:rsidR="00D30AB0" w:rsidRPr="0049364A">
        <w:rPr>
          <w:rStyle w:val="FontStyle326"/>
          <w:b/>
          <w:i w:val="0"/>
        </w:rPr>
        <w:t>Приложение №14</w:t>
      </w:r>
    </w:p>
    <w:p w:rsidR="00D30AB0" w:rsidRDefault="00D30AB0" w:rsidP="0049364A">
      <w:pPr>
        <w:pStyle w:val="Style84"/>
        <w:widowControl/>
        <w:spacing w:before="125" w:line="374" w:lineRule="exact"/>
        <w:rPr>
          <w:rStyle w:val="FontStyle367"/>
        </w:rPr>
      </w:pPr>
      <w:r>
        <w:rPr>
          <w:rStyle w:val="FontStyle367"/>
        </w:rPr>
        <w:t>Перечень</w:t>
      </w:r>
    </w:p>
    <w:p w:rsidR="00D30AB0" w:rsidRDefault="00D30AB0">
      <w:pPr>
        <w:pStyle w:val="Style84"/>
        <w:widowControl/>
        <w:spacing w:line="374" w:lineRule="exact"/>
        <w:ind w:left="1152"/>
        <w:rPr>
          <w:rStyle w:val="FontStyle367"/>
        </w:rPr>
      </w:pPr>
      <w:r>
        <w:rPr>
          <w:rStyle w:val="FontStyle367"/>
        </w:rPr>
        <w:t>должностей, которым обязательны предварительные и периодические</w:t>
      </w:r>
    </w:p>
    <w:p w:rsidR="00D30AB0" w:rsidRDefault="00D30AB0">
      <w:pPr>
        <w:pStyle w:val="Style84"/>
        <w:widowControl/>
        <w:spacing w:line="374" w:lineRule="exact"/>
        <w:ind w:left="811"/>
        <w:rPr>
          <w:rStyle w:val="FontStyle367"/>
        </w:rPr>
      </w:pPr>
      <w:r>
        <w:rPr>
          <w:rStyle w:val="FontStyle367"/>
        </w:rPr>
        <w:t>медицинские осмотры.</w:t>
      </w:r>
    </w:p>
    <w:tbl>
      <w:tblPr>
        <w:tblpPr w:leftFromText="180" w:rightFromText="180" w:vertAnchor="text" w:tblpY="1"/>
        <w:tblOverlap w:val="never"/>
        <w:tblW w:w="0" w:type="auto"/>
        <w:tblLayout w:type="fixed"/>
        <w:tblLook w:val="0000" w:firstRow="0" w:lastRow="0" w:firstColumn="0" w:lastColumn="0" w:noHBand="0" w:noVBand="0"/>
      </w:tblPr>
      <w:tblGrid>
        <w:gridCol w:w="674"/>
        <w:gridCol w:w="1594"/>
        <w:gridCol w:w="3420"/>
        <w:gridCol w:w="3240"/>
      </w:tblGrid>
      <w:tr w:rsidR="00D30AB0"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</w:rPr>
            </w:pPr>
            <w:r>
              <w:rPr>
                <w:rStyle w:val="FontStyle367"/>
              </w:rPr>
              <w:t>№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rPr>
                <w:rStyle w:val="FontStyle332"/>
              </w:rPr>
            </w:pPr>
            <w:r>
              <w:rPr>
                <w:rStyle w:val="FontStyle332"/>
              </w:rPr>
              <w:t>Должность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ind w:left="586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Наименование осмотра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117"/>
              <w:widowControl/>
              <w:spacing w:line="240" w:lineRule="auto"/>
              <w:ind w:left="662"/>
              <w:jc w:val="left"/>
              <w:rPr>
                <w:rStyle w:val="FontStyle332"/>
              </w:rPr>
            </w:pPr>
            <w:r>
              <w:rPr>
                <w:rStyle w:val="FontStyle332"/>
              </w:rPr>
              <w:t>Периодичность</w:t>
            </w:r>
          </w:p>
        </w:tc>
      </w:tr>
      <w:tr w:rsidR="00D30AB0"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  <w:b w:val="0"/>
              </w:rPr>
            </w:pPr>
            <w:r>
              <w:rPr>
                <w:rStyle w:val="FontStyle367"/>
                <w:b w:val="0"/>
              </w:rPr>
              <w:t>1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439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439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439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439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439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439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439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</w:rPr>
            </w:pPr>
            <w:r>
              <w:rPr>
                <w:rStyle w:val="FontStyle439"/>
              </w:rPr>
              <w:t>Директор гимназии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4" w:line="240" w:lineRule="auto"/>
              <w:jc w:val="both"/>
              <w:rPr>
                <w:rStyle w:val="FontStyle325"/>
              </w:rPr>
            </w:pPr>
            <w:proofErr w:type="spellStart"/>
            <w:r>
              <w:rPr>
                <w:rStyle w:val="FontStyle325"/>
              </w:rPr>
              <w:t>Дерматовенеролог</w:t>
            </w:r>
            <w:proofErr w:type="spellEnd"/>
          </w:p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2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Крупнокадровая флюорография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Бактериологические исследования на</w:t>
            </w:r>
            <w:r>
              <w:rPr>
                <w:rStyle w:val="FontStyle325"/>
              </w:rPr>
              <w:br/>
              <w:t>носительство возбудителей</w:t>
            </w:r>
            <w:r>
              <w:rPr>
                <w:rStyle w:val="FontStyle325"/>
              </w:rPr>
              <w:br/>
              <w:t>кишечных инфекций (</w:t>
            </w:r>
            <w:proofErr w:type="spellStart"/>
            <w:r>
              <w:rPr>
                <w:rStyle w:val="FontStyle325"/>
              </w:rPr>
              <w:t>дизгруппа</w:t>
            </w:r>
            <w:proofErr w:type="spellEnd"/>
            <w:r>
              <w:rPr>
                <w:rStyle w:val="FontStyle325"/>
              </w:rPr>
              <w:t>,</w:t>
            </w:r>
            <w:r>
              <w:rPr>
                <w:rStyle w:val="FontStyle325"/>
              </w:rPr>
              <w:br/>
            </w:r>
            <w:proofErr w:type="spellStart"/>
            <w:r>
              <w:rPr>
                <w:rStyle w:val="FontStyle325"/>
              </w:rPr>
              <w:t>тифо</w:t>
            </w:r>
            <w:proofErr w:type="spellEnd"/>
            <w:r>
              <w:rPr>
                <w:rStyle w:val="FontStyle325"/>
              </w:rPr>
              <w:t>-паратифозная)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210"/>
              <w:widowControl/>
              <w:spacing w:line="240" w:lineRule="exact"/>
              <w:rPr>
                <w:sz w:val="20"/>
                <w:szCs w:val="20"/>
              </w:rPr>
            </w:pPr>
          </w:p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Серологические исследования на</w:t>
            </w:r>
            <w:r>
              <w:rPr>
                <w:rStyle w:val="FontStyle325"/>
              </w:rPr>
              <w:br/>
              <w:t>наличие возбудителей брюшного</w:t>
            </w:r>
            <w:r>
              <w:rPr>
                <w:rStyle w:val="FontStyle325"/>
              </w:rPr>
              <w:br/>
              <w:t>тифа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9" w:line="240" w:lineRule="auto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Исследования на гельминтоз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 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Исследования на контактные гельминтозы и кишечные </w:t>
            </w:r>
            <w:proofErr w:type="spellStart"/>
            <w:r>
              <w:rPr>
                <w:rStyle w:val="FontStyle325"/>
              </w:rPr>
              <w:t>протозоозы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1 раз в год после летнего периода и (или)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Профессиональное гигиеническое</w:t>
            </w:r>
            <w:r>
              <w:rPr>
                <w:rStyle w:val="FontStyle325"/>
              </w:rPr>
              <w:br/>
              <w:t>обучение и аттестация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before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 дальнейшем 1 раз в 2 года</w:t>
            </w:r>
          </w:p>
        </w:tc>
      </w:tr>
      <w:tr w:rsidR="00D30AB0"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  <w:b w:val="0"/>
              </w:rPr>
            </w:pPr>
            <w:r>
              <w:rPr>
                <w:rStyle w:val="FontStyle367"/>
                <w:b w:val="0"/>
              </w:rPr>
              <w:t>2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before="168" w:line="322" w:lineRule="exact"/>
              <w:jc w:val="center"/>
              <w:rPr>
                <w:rStyle w:val="FontStyle325"/>
              </w:rPr>
            </w:pPr>
          </w:p>
          <w:p w:rsidR="00D30AB0" w:rsidRDefault="00D30AB0">
            <w:pPr>
              <w:pStyle w:val="Style207"/>
              <w:widowControl/>
              <w:spacing w:before="168" w:line="322" w:lineRule="exact"/>
              <w:jc w:val="center"/>
              <w:rPr>
                <w:rStyle w:val="FontStyle325"/>
              </w:rPr>
            </w:pPr>
          </w:p>
          <w:p w:rsidR="00D30AB0" w:rsidRDefault="00D30AB0">
            <w:pPr>
              <w:pStyle w:val="Style207"/>
              <w:widowControl/>
              <w:spacing w:before="168" w:line="322" w:lineRule="exact"/>
              <w:jc w:val="center"/>
              <w:rPr>
                <w:rStyle w:val="FontStyle325"/>
              </w:rPr>
            </w:pPr>
          </w:p>
          <w:p w:rsidR="00D30AB0" w:rsidRDefault="00D30AB0">
            <w:pPr>
              <w:pStyle w:val="Style207"/>
              <w:widowControl/>
              <w:spacing w:before="168" w:line="322" w:lineRule="exact"/>
              <w:jc w:val="center"/>
              <w:rPr>
                <w:rStyle w:val="FontStyle325"/>
              </w:rPr>
            </w:pPr>
          </w:p>
          <w:p w:rsidR="00D30AB0" w:rsidRDefault="00D30AB0">
            <w:pPr>
              <w:pStyle w:val="Style207"/>
              <w:widowControl/>
              <w:spacing w:before="168" w:line="322" w:lineRule="exact"/>
              <w:jc w:val="center"/>
              <w:rPr>
                <w:rStyle w:val="FontStyle325"/>
              </w:rPr>
            </w:pPr>
            <w:r>
              <w:rPr>
                <w:rStyle w:val="FontStyle325"/>
              </w:rPr>
              <w:t>Педагог-психолог, педагог- организатор</w:t>
            </w: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4" w:line="240" w:lineRule="auto"/>
              <w:jc w:val="both"/>
              <w:rPr>
                <w:rStyle w:val="FontStyle325"/>
              </w:rPr>
            </w:pPr>
            <w:proofErr w:type="spellStart"/>
            <w:r>
              <w:rPr>
                <w:rStyle w:val="FontStyle325"/>
              </w:rPr>
              <w:t>Дерматовенеролог</w:t>
            </w:r>
            <w:proofErr w:type="spellEnd"/>
          </w:p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Крупнокадровая флюорография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Бактериологические исследования на</w:t>
            </w:r>
            <w:r>
              <w:rPr>
                <w:rStyle w:val="FontStyle325"/>
              </w:rPr>
              <w:br/>
              <w:t>носительство возбудителей</w:t>
            </w:r>
            <w:r>
              <w:rPr>
                <w:rStyle w:val="FontStyle325"/>
              </w:rPr>
              <w:br/>
              <w:t>кишечных инфекций (</w:t>
            </w:r>
            <w:proofErr w:type="spellStart"/>
            <w:r>
              <w:rPr>
                <w:rStyle w:val="FontStyle325"/>
              </w:rPr>
              <w:t>дизгруппа</w:t>
            </w:r>
            <w:proofErr w:type="spellEnd"/>
            <w:r>
              <w:rPr>
                <w:rStyle w:val="FontStyle325"/>
              </w:rPr>
              <w:t>,</w:t>
            </w:r>
            <w:r>
              <w:rPr>
                <w:rStyle w:val="FontStyle325"/>
              </w:rPr>
              <w:br/>
            </w:r>
            <w:proofErr w:type="spellStart"/>
            <w:r>
              <w:rPr>
                <w:rStyle w:val="FontStyle325"/>
              </w:rPr>
              <w:t>тифо</w:t>
            </w:r>
            <w:proofErr w:type="spellEnd"/>
            <w:r>
              <w:rPr>
                <w:rStyle w:val="FontStyle325"/>
              </w:rPr>
              <w:t>-паратифозная)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210"/>
              <w:widowControl/>
              <w:spacing w:line="240" w:lineRule="exact"/>
              <w:rPr>
                <w:sz w:val="20"/>
                <w:szCs w:val="20"/>
              </w:rPr>
            </w:pPr>
          </w:p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Серологические исследования на</w:t>
            </w:r>
            <w:r>
              <w:rPr>
                <w:rStyle w:val="FontStyle325"/>
              </w:rPr>
              <w:br/>
              <w:t>наличие возбудителей брюшного</w:t>
            </w:r>
            <w:r>
              <w:rPr>
                <w:rStyle w:val="FontStyle325"/>
              </w:rPr>
              <w:br/>
            </w:r>
            <w:r>
              <w:rPr>
                <w:rStyle w:val="FontStyle325"/>
                <w:u w:val="single"/>
              </w:rPr>
              <w:t>тифа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9" w:line="240" w:lineRule="auto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Исследования на гельминтоз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 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Исследования на контактные гельминтозы и кишечные </w:t>
            </w:r>
            <w:proofErr w:type="spellStart"/>
            <w:r>
              <w:rPr>
                <w:rStyle w:val="FontStyle325"/>
              </w:rPr>
              <w:t>протозоозы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1 раз в год после летнего периода и (или)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Профессиональное гигиеническое</w:t>
            </w:r>
            <w:r>
              <w:rPr>
                <w:rStyle w:val="FontStyle325"/>
              </w:rPr>
              <w:br/>
              <w:t>обучение и аттестация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before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 дальнейшем 1 раз в 2 года</w:t>
            </w:r>
          </w:p>
        </w:tc>
      </w:tr>
      <w:tr w:rsidR="00D30AB0"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  <w:b w:val="0"/>
              </w:rPr>
            </w:pPr>
            <w:r>
              <w:rPr>
                <w:rStyle w:val="FontStyle367"/>
                <w:b w:val="0"/>
              </w:rPr>
              <w:lastRenderedPageBreak/>
              <w:t>3</w:t>
            </w:r>
          </w:p>
          <w:p w:rsidR="00D30AB0" w:rsidRDefault="00D30AB0">
            <w:pPr>
              <w:pStyle w:val="Style84"/>
              <w:spacing w:line="374" w:lineRule="exact"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  <w:r>
              <w:rPr>
                <w:rStyle w:val="FontStyle325"/>
              </w:rPr>
              <w:t>Заместитель директора по учебной части, воспитательной работе, учитель, воспитатель ГПД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4" w:line="240" w:lineRule="auto"/>
              <w:jc w:val="both"/>
              <w:rPr>
                <w:rStyle w:val="FontStyle325"/>
              </w:rPr>
            </w:pPr>
            <w:proofErr w:type="spellStart"/>
            <w:r>
              <w:rPr>
                <w:rStyle w:val="FontStyle325"/>
              </w:rPr>
              <w:t>Дерматовенеролог</w:t>
            </w:r>
            <w:proofErr w:type="spellEnd"/>
          </w:p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Крупнокадровая флюорография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Бактериологические исследования на</w:t>
            </w:r>
            <w:r>
              <w:rPr>
                <w:rStyle w:val="FontStyle325"/>
              </w:rPr>
              <w:br/>
              <w:t>носительство возбудителей</w:t>
            </w:r>
            <w:r>
              <w:rPr>
                <w:rStyle w:val="FontStyle325"/>
              </w:rPr>
              <w:br/>
              <w:t>кишечных инфекций (</w:t>
            </w:r>
            <w:proofErr w:type="spellStart"/>
            <w:r>
              <w:rPr>
                <w:rStyle w:val="FontStyle325"/>
              </w:rPr>
              <w:t>дизгруппа</w:t>
            </w:r>
            <w:proofErr w:type="spellEnd"/>
            <w:r>
              <w:rPr>
                <w:rStyle w:val="FontStyle325"/>
              </w:rPr>
              <w:t>,</w:t>
            </w:r>
            <w:r>
              <w:rPr>
                <w:rStyle w:val="FontStyle325"/>
              </w:rPr>
              <w:br/>
            </w:r>
            <w:proofErr w:type="spellStart"/>
            <w:r>
              <w:rPr>
                <w:rStyle w:val="FontStyle325"/>
              </w:rPr>
              <w:t>тифо</w:t>
            </w:r>
            <w:proofErr w:type="spellEnd"/>
            <w:r>
              <w:rPr>
                <w:rStyle w:val="FontStyle325"/>
              </w:rPr>
              <w:t>-паратифозная)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210"/>
              <w:widowControl/>
              <w:spacing w:line="240" w:lineRule="exact"/>
              <w:rPr>
                <w:sz w:val="20"/>
                <w:szCs w:val="20"/>
              </w:rPr>
            </w:pPr>
          </w:p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Серологические исследования на</w:t>
            </w:r>
            <w:r>
              <w:rPr>
                <w:rStyle w:val="FontStyle325"/>
              </w:rPr>
              <w:br/>
              <w:t>наличие возбудителей брюшного</w:t>
            </w:r>
            <w:r>
              <w:rPr>
                <w:rStyle w:val="FontStyle325"/>
              </w:rPr>
              <w:br/>
              <w:t>тифа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9" w:line="240" w:lineRule="auto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Исследования на гельминтоз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 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Исследования на контактные гельминтозы и кишечные </w:t>
            </w:r>
            <w:proofErr w:type="spellStart"/>
            <w:r>
              <w:rPr>
                <w:rStyle w:val="FontStyle325"/>
              </w:rPr>
              <w:t>протозоозы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1 раз в год после летнего периода и (или)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Профессиональное гигиеническое</w:t>
            </w:r>
            <w:r>
              <w:rPr>
                <w:rStyle w:val="FontStyle325"/>
              </w:rPr>
              <w:br/>
              <w:t>обучение и аттестация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before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 дальнейшем 1 раз в 2 года</w:t>
            </w:r>
          </w:p>
        </w:tc>
      </w:tr>
      <w:tr w:rsidR="00D30AB0"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  <w:b w:val="0"/>
              </w:rPr>
            </w:pPr>
            <w:r>
              <w:rPr>
                <w:rStyle w:val="FontStyle367"/>
                <w:b w:val="0"/>
              </w:rPr>
              <w:t>4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199"/>
              <w:widowControl/>
              <w:spacing w:before="106" w:line="374" w:lineRule="exact"/>
              <w:jc w:val="center"/>
              <w:rPr>
                <w:rStyle w:val="FontStyle439"/>
              </w:rPr>
            </w:pPr>
          </w:p>
          <w:p w:rsidR="00D30AB0" w:rsidRDefault="00D30AB0">
            <w:pPr>
              <w:pStyle w:val="Style199"/>
              <w:widowControl/>
              <w:spacing w:before="106" w:line="374" w:lineRule="exact"/>
              <w:jc w:val="center"/>
              <w:rPr>
                <w:rStyle w:val="FontStyle439"/>
              </w:rPr>
            </w:pPr>
          </w:p>
          <w:p w:rsidR="00D30AB0" w:rsidRDefault="00D30AB0">
            <w:pPr>
              <w:pStyle w:val="Style199"/>
              <w:widowControl/>
              <w:spacing w:before="106" w:line="374" w:lineRule="exact"/>
              <w:jc w:val="center"/>
              <w:rPr>
                <w:rStyle w:val="FontStyle439"/>
              </w:rPr>
            </w:pPr>
          </w:p>
          <w:p w:rsidR="00D30AB0" w:rsidRDefault="00D30AB0">
            <w:pPr>
              <w:pStyle w:val="Style199"/>
              <w:widowControl/>
              <w:spacing w:before="106" w:line="374" w:lineRule="exact"/>
              <w:jc w:val="center"/>
              <w:rPr>
                <w:rStyle w:val="FontStyle439"/>
              </w:rPr>
            </w:pPr>
          </w:p>
          <w:p w:rsidR="00D30AB0" w:rsidRDefault="00D30AB0">
            <w:pPr>
              <w:pStyle w:val="Style199"/>
              <w:widowControl/>
              <w:spacing w:before="106" w:line="374" w:lineRule="exact"/>
              <w:jc w:val="center"/>
              <w:rPr>
                <w:rStyle w:val="FontStyle439"/>
              </w:rPr>
            </w:pPr>
          </w:p>
          <w:p w:rsidR="00D30AB0" w:rsidRDefault="00D30AB0">
            <w:pPr>
              <w:pStyle w:val="Style199"/>
              <w:widowControl/>
              <w:spacing w:before="106" w:line="374" w:lineRule="exact"/>
              <w:jc w:val="center"/>
              <w:rPr>
                <w:rStyle w:val="FontStyle439"/>
              </w:rPr>
            </w:pPr>
          </w:p>
          <w:p w:rsidR="00D30AB0" w:rsidRDefault="00D30AB0">
            <w:pPr>
              <w:pStyle w:val="Style199"/>
              <w:widowControl/>
              <w:spacing w:before="106" w:line="374" w:lineRule="exact"/>
              <w:jc w:val="center"/>
              <w:rPr>
                <w:rStyle w:val="FontStyle439"/>
              </w:rPr>
            </w:pPr>
            <w:r>
              <w:rPr>
                <w:rStyle w:val="FontStyle439"/>
              </w:rPr>
              <w:t>Секретарь, лаборант</w:t>
            </w: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4" w:line="240" w:lineRule="auto"/>
              <w:jc w:val="both"/>
              <w:rPr>
                <w:rStyle w:val="FontStyle325"/>
              </w:rPr>
            </w:pPr>
            <w:proofErr w:type="spellStart"/>
            <w:r>
              <w:rPr>
                <w:rStyle w:val="FontStyle325"/>
              </w:rPr>
              <w:t>Дерматовенеролог</w:t>
            </w:r>
            <w:proofErr w:type="spellEnd"/>
          </w:p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2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Крупнокадровая флюорография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Бактериологические исследования на</w:t>
            </w:r>
            <w:r>
              <w:rPr>
                <w:rStyle w:val="FontStyle325"/>
              </w:rPr>
              <w:br/>
              <w:t>носительство возбудителей</w:t>
            </w:r>
            <w:r>
              <w:rPr>
                <w:rStyle w:val="FontStyle325"/>
              </w:rPr>
              <w:br/>
              <w:t>кишечных инфекций (</w:t>
            </w:r>
            <w:proofErr w:type="spellStart"/>
            <w:r>
              <w:rPr>
                <w:rStyle w:val="FontStyle325"/>
              </w:rPr>
              <w:t>дизгруппа</w:t>
            </w:r>
            <w:proofErr w:type="spellEnd"/>
            <w:r>
              <w:rPr>
                <w:rStyle w:val="FontStyle325"/>
              </w:rPr>
              <w:t>,</w:t>
            </w:r>
            <w:r>
              <w:rPr>
                <w:rStyle w:val="FontStyle325"/>
              </w:rPr>
              <w:br/>
            </w:r>
            <w:proofErr w:type="spellStart"/>
            <w:r>
              <w:rPr>
                <w:rStyle w:val="FontStyle325"/>
              </w:rPr>
              <w:t>тифо</w:t>
            </w:r>
            <w:proofErr w:type="spellEnd"/>
            <w:r>
              <w:rPr>
                <w:rStyle w:val="FontStyle325"/>
              </w:rPr>
              <w:t>-паратифозная)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210"/>
              <w:widowControl/>
              <w:spacing w:line="240" w:lineRule="exact"/>
              <w:rPr>
                <w:sz w:val="20"/>
                <w:szCs w:val="20"/>
              </w:rPr>
            </w:pPr>
          </w:p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Серологические исследования на</w:t>
            </w:r>
            <w:r>
              <w:rPr>
                <w:rStyle w:val="FontStyle325"/>
              </w:rPr>
              <w:br/>
              <w:t>наличие возбудителей брюшного</w:t>
            </w:r>
            <w:r>
              <w:rPr>
                <w:rStyle w:val="FontStyle325"/>
              </w:rPr>
              <w:br/>
            </w:r>
            <w:r>
              <w:rPr>
                <w:rStyle w:val="FontStyle325"/>
                <w:u w:val="single"/>
              </w:rPr>
              <w:t>тифа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9" w:line="240" w:lineRule="auto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Исследования на гельминтоз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 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Исследования на контактные гельминтозы и кишечные </w:t>
            </w:r>
            <w:proofErr w:type="spellStart"/>
            <w:r>
              <w:rPr>
                <w:rStyle w:val="FontStyle325"/>
              </w:rPr>
              <w:t>протозоозы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1 раз в год после летнего периода и (или)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Профессиональное гигиеническое</w:t>
            </w:r>
            <w:r>
              <w:rPr>
                <w:rStyle w:val="FontStyle325"/>
              </w:rPr>
              <w:br/>
              <w:t>обучение и аттестация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before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 дальнейшем 1 раз в 2 года</w:t>
            </w:r>
          </w:p>
        </w:tc>
      </w:tr>
      <w:tr w:rsidR="00D30AB0"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  <w:b w:val="0"/>
              </w:rPr>
            </w:pPr>
            <w:r>
              <w:rPr>
                <w:rStyle w:val="FontStyle367"/>
                <w:b w:val="0"/>
              </w:rPr>
              <w:t>5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  <w:r>
              <w:rPr>
                <w:rStyle w:val="FontStyle325"/>
              </w:rPr>
              <w:t>Рабочие всех профессий (сторож, дворник, рабочий по обслуживанию здания, инженер ВТ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4" w:line="240" w:lineRule="auto"/>
              <w:jc w:val="both"/>
              <w:rPr>
                <w:rStyle w:val="FontStyle325"/>
              </w:rPr>
            </w:pPr>
            <w:proofErr w:type="spellStart"/>
            <w:r>
              <w:rPr>
                <w:rStyle w:val="FontStyle325"/>
              </w:rPr>
              <w:lastRenderedPageBreak/>
              <w:t>Дерматовенеролог</w:t>
            </w:r>
            <w:proofErr w:type="spellEnd"/>
          </w:p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2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Крупнокадровая флюорография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Бактериологические исследования на</w:t>
            </w:r>
            <w:r>
              <w:rPr>
                <w:rStyle w:val="FontStyle325"/>
              </w:rPr>
              <w:br/>
              <w:t>носительство возбудителей</w:t>
            </w:r>
            <w:r>
              <w:rPr>
                <w:rStyle w:val="FontStyle325"/>
              </w:rPr>
              <w:br/>
            </w:r>
            <w:r>
              <w:rPr>
                <w:rStyle w:val="FontStyle325"/>
              </w:rPr>
              <w:lastRenderedPageBreak/>
              <w:t>кишечных инфекций (</w:t>
            </w:r>
            <w:proofErr w:type="spellStart"/>
            <w:r>
              <w:rPr>
                <w:rStyle w:val="FontStyle325"/>
              </w:rPr>
              <w:t>дизгруппа</w:t>
            </w:r>
            <w:proofErr w:type="spellEnd"/>
            <w:r>
              <w:rPr>
                <w:rStyle w:val="FontStyle325"/>
              </w:rPr>
              <w:t>,</w:t>
            </w:r>
            <w:r>
              <w:rPr>
                <w:rStyle w:val="FontStyle325"/>
              </w:rPr>
              <w:br/>
            </w:r>
            <w:proofErr w:type="spellStart"/>
            <w:r>
              <w:rPr>
                <w:rStyle w:val="FontStyle325"/>
              </w:rPr>
              <w:t>тифо</w:t>
            </w:r>
            <w:proofErr w:type="spellEnd"/>
            <w:r>
              <w:rPr>
                <w:rStyle w:val="FontStyle325"/>
              </w:rPr>
              <w:t>-паратифозная)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line="278" w:lineRule="exact"/>
              <w:rPr>
                <w:rStyle w:val="FontStyle325"/>
              </w:rPr>
            </w:pPr>
            <w:r>
              <w:rPr>
                <w:rStyle w:val="FontStyle325"/>
              </w:rPr>
              <w:lastRenderedPageBreak/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210"/>
              <w:widowControl/>
              <w:spacing w:line="240" w:lineRule="exact"/>
              <w:rPr>
                <w:sz w:val="20"/>
                <w:szCs w:val="20"/>
              </w:rPr>
            </w:pPr>
          </w:p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Серологические исследования на</w:t>
            </w:r>
            <w:r>
              <w:rPr>
                <w:rStyle w:val="FontStyle325"/>
              </w:rPr>
              <w:br/>
              <w:t>наличие возбудителей брюшного</w:t>
            </w:r>
            <w:r>
              <w:rPr>
                <w:rStyle w:val="FontStyle325"/>
              </w:rPr>
              <w:br/>
              <w:t>тифа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9" w:line="240" w:lineRule="auto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Исследования на гельминтоз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 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Исследования на контактные гельминтозы и кишечные </w:t>
            </w:r>
            <w:proofErr w:type="spellStart"/>
            <w:r>
              <w:rPr>
                <w:rStyle w:val="FontStyle325"/>
              </w:rPr>
              <w:t>протозоозы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1 раз в год после летнего периода и (или)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  <w:b w:val="0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Профессиональное гигиеническое</w:t>
            </w:r>
            <w:r>
              <w:rPr>
                <w:rStyle w:val="FontStyle325"/>
              </w:rPr>
              <w:br/>
              <w:t>обучение и аттестация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before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 дальнейшем 1 раз в 2 года</w:t>
            </w:r>
          </w:p>
        </w:tc>
      </w:tr>
      <w:tr w:rsidR="00D30AB0">
        <w:tc>
          <w:tcPr>
            <w:tcW w:w="6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67"/>
                <w:b w:val="0"/>
              </w:rPr>
            </w:pPr>
            <w:r>
              <w:rPr>
                <w:rStyle w:val="FontStyle367"/>
                <w:b w:val="0"/>
              </w:rPr>
              <w:t>6</w:t>
            </w:r>
          </w:p>
        </w:tc>
        <w:tc>
          <w:tcPr>
            <w:tcW w:w="1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</w:p>
          <w:p w:rsidR="00D30AB0" w:rsidRDefault="00D30AB0">
            <w:pPr>
              <w:pStyle w:val="Style84"/>
              <w:widowControl/>
              <w:spacing w:line="374" w:lineRule="exact"/>
              <w:rPr>
                <w:rStyle w:val="FontStyle325"/>
              </w:rPr>
            </w:pPr>
            <w:r>
              <w:rPr>
                <w:rStyle w:val="FontStyle325"/>
              </w:rPr>
              <w:t>Заместитель директора по АХЧ, шеф-повар, повар, подсобный рабочий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4" w:line="240" w:lineRule="auto"/>
              <w:jc w:val="both"/>
              <w:rPr>
                <w:rStyle w:val="FontStyle325"/>
              </w:rPr>
            </w:pPr>
            <w:proofErr w:type="spellStart"/>
            <w:r>
              <w:rPr>
                <w:rStyle w:val="FontStyle325"/>
              </w:rPr>
              <w:t>Дерматовенеролог</w:t>
            </w:r>
            <w:proofErr w:type="spellEnd"/>
          </w:p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2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Крупнокадровая флюорография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</w:t>
            </w:r>
            <w:r>
              <w:rPr>
                <w:rStyle w:val="FontStyle325"/>
              </w:rPr>
              <w:br/>
              <w:t>дальнейшем 1 раза в год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Бактериологические исследования на</w:t>
            </w:r>
            <w:r>
              <w:rPr>
                <w:rStyle w:val="FontStyle325"/>
              </w:rPr>
              <w:br/>
              <w:t>носительство возбудителей</w:t>
            </w:r>
            <w:r>
              <w:rPr>
                <w:rStyle w:val="FontStyle325"/>
              </w:rPr>
              <w:br/>
              <w:t>кишечных инфекций (</w:t>
            </w:r>
            <w:proofErr w:type="spellStart"/>
            <w:r>
              <w:rPr>
                <w:rStyle w:val="FontStyle325"/>
              </w:rPr>
              <w:t>дизгруппа</w:t>
            </w:r>
            <w:proofErr w:type="spellEnd"/>
            <w:r>
              <w:rPr>
                <w:rStyle w:val="FontStyle325"/>
              </w:rPr>
              <w:t>,</w:t>
            </w:r>
            <w:r>
              <w:rPr>
                <w:rStyle w:val="FontStyle325"/>
              </w:rPr>
              <w:br/>
            </w:r>
            <w:proofErr w:type="spellStart"/>
            <w:r>
              <w:rPr>
                <w:rStyle w:val="FontStyle325"/>
                <w:u w:val="single"/>
              </w:rPr>
              <w:t>тифо</w:t>
            </w:r>
            <w:proofErr w:type="spellEnd"/>
            <w:r>
              <w:rPr>
                <w:rStyle w:val="FontStyle325"/>
                <w:u w:val="single"/>
              </w:rPr>
              <w:t>-паратифозная)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210"/>
              <w:widowControl/>
              <w:spacing w:line="240" w:lineRule="exact"/>
              <w:rPr>
                <w:sz w:val="20"/>
                <w:szCs w:val="20"/>
              </w:rPr>
            </w:pPr>
          </w:p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32"/>
              <w:widowControl/>
              <w:spacing w:line="274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Серологические исследования на</w:t>
            </w:r>
            <w:r>
              <w:rPr>
                <w:rStyle w:val="FontStyle325"/>
              </w:rPr>
              <w:br/>
              <w:t>наличие возбудителей брюшного</w:t>
            </w:r>
            <w:r>
              <w:rPr>
                <w:rStyle w:val="FontStyle325"/>
              </w:rPr>
              <w:br/>
              <w:t>тифа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43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работу, в дальнейшем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9" w:line="240" w:lineRule="auto"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>Исследования на гельминтоз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При поступлении на работу </w:t>
            </w: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 xml:space="preserve">Исследования на контактные гельминтозы и кишечные </w:t>
            </w:r>
            <w:proofErr w:type="spellStart"/>
            <w:r>
              <w:rPr>
                <w:rStyle w:val="FontStyle325"/>
              </w:rPr>
              <w:t>протозоозы</w:t>
            </w:r>
            <w:proofErr w:type="spellEnd"/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10"/>
              <w:widowControl/>
              <w:spacing w:before="10" w:line="278" w:lineRule="exact"/>
              <w:rPr>
                <w:rStyle w:val="FontStyle325"/>
              </w:rPr>
            </w:pPr>
            <w:r>
              <w:rPr>
                <w:rStyle w:val="FontStyle325"/>
              </w:rPr>
              <w:t xml:space="preserve">1 раз в год после летнего периода и (или) по </w:t>
            </w:r>
            <w:proofErr w:type="spellStart"/>
            <w:r>
              <w:rPr>
                <w:rStyle w:val="FontStyle325"/>
              </w:rPr>
              <w:t>эпидпоказаниям</w:t>
            </w:r>
            <w:proofErr w:type="spellEnd"/>
          </w:p>
          <w:p w:rsidR="00D30AB0" w:rsidRDefault="00D30AB0">
            <w:pPr>
              <w:pStyle w:val="Style32"/>
              <w:widowControl/>
              <w:spacing w:line="278" w:lineRule="exact"/>
              <w:ind w:left="10" w:hanging="10"/>
              <w:rPr>
                <w:rStyle w:val="FontStyle325"/>
              </w:rPr>
            </w:pPr>
          </w:p>
        </w:tc>
      </w:tr>
      <w:tr w:rsidR="00D30AB0">
        <w:tc>
          <w:tcPr>
            <w:tcW w:w="6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67"/>
              </w:rPr>
            </w:pPr>
          </w:p>
        </w:tc>
        <w:tc>
          <w:tcPr>
            <w:tcW w:w="1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30AB0" w:rsidRDefault="00D30AB0">
            <w:pPr>
              <w:widowControl/>
              <w:autoSpaceDE/>
              <w:autoSpaceDN/>
              <w:adjustRightInd/>
              <w:rPr>
                <w:rStyle w:val="FontStyle325"/>
              </w:rPr>
            </w:pPr>
          </w:p>
        </w:tc>
        <w:tc>
          <w:tcPr>
            <w:tcW w:w="34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line="283" w:lineRule="exact"/>
              <w:jc w:val="left"/>
              <w:rPr>
                <w:rStyle w:val="FontStyle325"/>
              </w:rPr>
            </w:pPr>
            <w:r>
              <w:rPr>
                <w:rStyle w:val="FontStyle325"/>
              </w:rPr>
              <w:t>Профессиональное гигиеническое</w:t>
            </w:r>
            <w:r>
              <w:rPr>
                <w:rStyle w:val="FontStyle325"/>
              </w:rPr>
              <w:br/>
              <w:t>обучение и аттестация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30AB0" w:rsidRDefault="00D30AB0">
            <w:pPr>
              <w:pStyle w:val="Style207"/>
              <w:widowControl/>
              <w:spacing w:before="10"/>
              <w:rPr>
                <w:rStyle w:val="FontStyle325"/>
              </w:rPr>
            </w:pPr>
            <w:r>
              <w:rPr>
                <w:rStyle w:val="FontStyle325"/>
              </w:rPr>
              <w:t>При поступлении на работу, в дальнейшем 1 раз в год</w:t>
            </w:r>
          </w:p>
        </w:tc>
      </w:tr>
    </w:tbl>
    <w:p w:rsidR="00D30AB0" w:rsidRDefault="00D30AB0"/>
    <w:p w:rsidR="00D30AB0" w:rsidRDefault="00D30AB0">
      <w:pPr>
        <w:pStyle w:val="Style84"/>
        <w:widowControl/>
        <w:spacing w:before="187" w:line="240" w:lineRule="auto"/>
        <w:rPr>
          <w:rStyle w:val="FontStyle367"/>
        </w:rPr>
      </w:pPr>
    </w:p>
    <w:p w:rsidR="00D30AB0" w:rsidRDefault="00D30AB0">
      <w:pPr>
        <w:ind w:left="285" w:right="-228"/>
        <w:jc w:val="both"/>
        <w:rPr>
          <w:b/>
          <w:bCs/>
          <w:color w:val="000000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firstLine="0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firstLine="0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firstLine="0"/>
        <w:rPr>
          <w:rStyle w:val="FontStyle325"/>
          <w:b/>
        </w:rPr>
      </w:pPr>
    </w:p>
    <w:p w:rsidR="00D30AB0" w:rsidRDefault="00D30AB0">
      <w:pPr>
        <w:pStyle w:val="Style228"/>
        <w:widowControl/>
        <w:spacing w:line="312" w:lineRule="exact"/>
        <w:ind w:firstLine="0"/>
        <w:rPr>
          <w:rStyle w:val="FontStyle325"/>
          <w:b/>
        </w:rPr>
      </w:pPr>
      <w:r>
        <w:rPr>
          <w:rStyle w:val="FontStyle325"/>
          <w:b/>
        </w:rPr>
        <w:t>Основание: ст.212, 213 ТК РФ</w:t>
      </w: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Style228"/>
        <w:widowControl/>
        <w:spacing w:line="312" w:lineRule="exact"/>
        <w:ind w:left="523" w:firstLine="845"/>
        <w:rPr>
          <w:rStyle w:val="FontStyle325"/>
        </w:rPr>
      </w:pPr>
    </w:p>
    <w:p w:rsidR="00D30AB0" w:rsidRDefault="00D30AB0">
      <w:pPr>
        <w:pStyle w:val="ae"/>
        <w:tabs>
          <w:tab w:val="clear" w:pos="4677"/>
          <w:tab w:val="clear" w:pos="9355"/>
        </w:tabs>
        <w:ind w:left="284"/>
        <w:jc w:val="right"/>
      </w:pPr>
      <w:r>
        <w:br w:type="page"/>
      </w:r>
      <w:r>
        <w:rPr>
          <w:rStyle w:val="FontStyle441"/>
          <w:b/>
          <w:bCs/>
          <w:i w:val="0"/>
          <w:iCs w:val="0"/>
        </w:rPr>
        <w:lastRenderedPageBreak/>
        <w:t>Приложение №</w:t>
      </w:r>
      <w:r w:rsidR="0049364A">
        <w:rPr>
          <w:rStyle w:val="FontStyle441"/>
          <w:b/>
          <w:bCs/>
          <w:i w:val="0"/>
          <w:iCs w:val="0"/>
        </w:rPr>
        <w:t>15</w:t>
      </w:r>
    </w:p>
    <w:p w:rsidR="00D30AB0" w:rsidRDefault="00D30AB0">
      <w:pPr>
        <w:pStyle w:val="Style74"/>
        <w:widowControl/>
        <w:spacing w:before="130"/>
        <w:ind w:left="523"/>
        <w:jc w:val="center"/>
        <w:rPr>
          <w:rStyle w:val="FontStyle332"/>
        </w:rPr>
      </w:pPr>
      <w:r>
        <w:rPr>
          <w:rStyle w:val="FontStyle332"/>
        </w:rPr>
        <w:t>Список</w:t>
      </w:r>
    </w:p>
    <w:p w:rsidR="00D30AB0" w:rsidRDefault="00D30AB0">
      <w:pPr>
        <w:pStyle w:val="Style171"/>
        <w:widowControl/>
        <w:spacing w:line="317" w:lineRule="exact"/>
        <w:ind w:left="768" w:firstLine="110"/>
        <w:jc w:val="center"/>
        <w:rPr>
          <w:rStyle w:val="FontStyle332"/>
        </w:rPr>
      </w:pPr>
      <w:r>
        <w:rPr>
          <w:rStyle w:val="FontStyle332"/>
        </w:rPr>
        <w:t xml:space="preserve">должностей (профессий) по бесплатной выдаче сертифицированной специальной </w:t>
      </w:r>
      <w:r>
        <w:rPr>
          <w:rStyle w:val="FontStyle465"/>
          <w:sz w:val="22"/>
          <w:szCs w:val="22"/>
        </w:rPr>
        <w:t xml:space="preserve">одежды </w:t>
      </w:r>
      <w:r>
        <w:rPr>
          <w:rStyle w:val="FontStyle332"/>
        </w:rPr>
        <w:t xml:space="preserve">специальной обуви и других средств индивидуальной защиты работникам, </w:t>
      </w:r>
      <w:r>
        <w:rPr>
          <w:rStyle w:val="FontStyle465"/>
        </w:rPr>
        <w:t xml:space="preserve">14 </w:t>
      </w:r>
      <w:r>
        <w:rPr>
          <w:rStyle w:val="FontStyle332"/>
        </w:rPr>
        <w:t>на работах с вредными и опасными условиями труда, а также на работах, выполняемых в особых температурных условиях или связанных с загрязнением.</w:t>
      </w:r>
    </w:p>
    <w:p w:rsidR="00D30AB0" w:rsidRDefault="00D30AB0">
      <w:pPr>
        <w:widowControl/>
        <w:spacing w:after="341" w:line="1" w:lineRule="exact"/>
        <w:rPr>
          <w:sz w:val="2"/>
          <w:szCs w:val="2"/>
        </w:rPr>
      </w:pPr>
    </w:p>
    <w:tbl>
      <w:tblPr>
        <w:tblW w:w="900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26"/>
        <w:gridCol w:w="2054"/>
        <w:gridCol w:w="4140"/>
        <w:gridCol w:w="1980"/>
      </w:tblGrid>
      <w:tr w:rsidR="00D30AB0">
        <w:tc>
          <w:tcPr>
            <w:tcW w:w="2880" w:type="dxa"/>
            <w:gridSpan w:val="2"/>
          </w:tcPr>
          <w:p w:rsidR="00D30AB0" w:rsidRDefault="00D30AB0">
            <w:pPr>
              <w:pStyle w:val="Style29"/>
              <w:widowControl/>
              <w:spacing w:line="322" w:lineRule="exact"/>
              <w:ind w:left="1114"/>
              <w:rPr>
                <w:rStyle w:val="FontStyle332"/>
              </w:rPr>
            </w:pPr>
            <w:r>
              <w:rPr>
                <w:rStyle w:val="FontStyle332"/>
              </w:rPr>
              <w:t>Наименование профессий и должностей</w:t>
            </w:r>
          </w:p>
        </w:tc>
        <w:tc>
          <w:tcPr>
            <w:tcW w:w="4140" w:type="dxa"/>
          </w:tcPr>
          <w:p w:rsidR="00D30AB0" w:rsidRDefault="00D30AB0">
            <w:pPr>
              <w:pStyle w:val="Style29"/>
              <w:widowControl/>
              <w:spacing w:line="322" w:lineRule="exact"/>
              <w:rPr>
                <w:rStyle w:val="FontStyle332"/>
              </w:rPr>
            </w:pPr>
            <w:r>
              <w:rPr>
                <w:rStyle w:val="FontStyle332"/>
              </w:rPr>
              <w:t xml:space="preserve">Наименование средств </w:t>
            </w:r>
          </w:p>
          <w:p w:rsidR="00D30AB0" w:rsidRDefault="00D30AB0">
            <w:pPr>
              <w:pStyle w:val="Style29"/>
              <w:widowControl/>
              <w:spacing w:line="322" w:lineRule="exact"/>
              <w:rPr>
                <w:rStyle w:val="FontStyle332"/>
              </w:rPr>
            </w:pPr>
            <w:r>
              <w:rPr>
                <w:rStyle w:val="FontStyle332"/>
              </w:rPr>
              <w:t>индивидуальной защиты</w:t>
            </w:r>
          </w:p>
        </w:tc>
        <w:tc>
          <w:tcPr>
            <w:tcW w:w="1980" w:type="dxa"/>
          </w:tcPr>
          <w:p w:rsidR="00D30AB0" w:rsidRDefault="00D30AB0">
            <w:pPr>
              <w:pStyle w:val="Style29"/>
              <w:widowControl/>
              <w:spacing w:line="322" w:lineRule="exact"/>
              <w:ind w:firstLine="14"/>
              <w:rPr>
                <w:rStyle w:val="FontStyle332"/>
              </w:rPr>
            </w:pPr>
            <w:r>
              <w:rPr>
                <w:rStyle w:val="FontStyle332"/>
              </w:rPr>
              <w:t>Норма выдачи на год</w:t>
            </w:r>
            <w:r w:rsidR="0069072A">
              <w:rPr>
                <w:rStyle w:val="FontStyle332"/>
              </w:rPr>
              <w:t xml:space="preserve"> </w:t>
            </w:r>
            <w:r>
              <w:rPr>
                <w:rStyle w:val="FontStyle332"/>
              </w:rPr>
              <w:t>(кол-во единиц или комплектов)</w:t>
            </w:r>
          </w:p>
        </w:tc>
      </w:tr>
      <w:tr w:rsidR="00D30AB0">
        <w:tc>
          <w:tcPr>
            <w:tcW w:w="826" w:type="dxa"/>
            <w:vMerge w:val="restart"/>
          </w:tcPr>
          <w:p w:rsidR="00D30AB0" w:rsidRDefault="00D30AB0">
            <w:pPr>
              <w:pStyle w:val="Style104"/>
              <w:widowControl/>
              <w:ind w:left="360"/>
              <w:jc w:val="both"/>
            </w:pPr>
            <w:r>
              <w:t>1.</w:t>
            </w:r>
          </w:p>
        </w:tc>
        <w:tc>
          <w:tcPr>
            <w:tcW w:w="2054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дворник</w:t>
            </w: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spacing w:line="317" w:lineRule="exact"/>
              <w:ind w:left="14" w:hanging="14"/>
              <w:rPr>
                <w:rStyle w:val="FontStyle325"/>
              </w:rPr>
            </w:pPr>
            <w:r>
              <w:rPr>
                <w:rStyle w:val="FontStyle325"/>
              </w:rPr>
              <w:t>Халат хлопчатобумажный или халат из смешанных тканей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</w:t>
            </w:r>
          </w:p>
        </w:tc>
      </w:tr>
      <w:tr w:rsidR="00D30AB0"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Рукавицы комбинированные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6 пар</w:t>
            </w:r>
          </w:p>
        </w:tc>
      </w:tr>
      <w:tr w:rsidR="00D30AB0">
        <w:trPr>
          <w:trHeight w:val="201"/>
        </w:trPr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Фартук хлопчатобумажный с нагрудником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 пара</w:t>
            </w:r>
          </w:p>
        </w:tc>
      </w:tr>
      <w:tr w:rsidR="00D30AB0">
        <w:tc>
          <w:tcPr>
            <w:tcW w:w="826" w:type="dxa"/>
          </w:tcPr>
          <w:p w:rsidR="00D30AB0" w:rsidRDefault="00D30AB0">
            <w:pPr>
              <w:pStyle w:val="Style216"/>
              <w:widowControl/>
              <w:spacing w:line="29" w:lineRule="exact"/>
              <w:jc w:val="both"/>
              <w:rPr>
                <w:rStyle w:val="FontStyle490"/>
                <w:position w:val="-4"/>
              </w:rPr>
            </w:pPr>
          </w:p>
          <w:p w:rsidR="00D30AB0" w:rsidRDefault="00D30AB0">
            <w:pPr>
              <w:jc w:val="both"/>
            </w:pPr>
          </w:p>
          <w:p w:rsidR="00D30AB0" w:rsidRDefault="00D30AB0">
            <w:pPr>
              <w:jc w:val="both"/>
            </w:pPr>
            <w:r>
              <w:t xml:space="preserve">     2.</w:t>
            </w:r>
          </w:p>
        </w:tc>
        <w:tc>
          <w:tcPr>
            <w:tcW w:w="2054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 xml:space="preserve">Старшая </w:t>
            </w:r>
            <w:proofErr w:type="spellStart"/>
            <w:r>
              <w:rPr>
                <w:rStyle w:val="FontStyle325"/>
              </w:rPr>
              <w:t>мед.сестра</w:t>
            </w:r>
            <w:proofErr w:type="spellEnd"/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spacing w:line="317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Халат хлопчатобумажный или халат из смешанных тканей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</w:t>
            </w:r>
          </w:p>
        </w:tc>
      </w:tr>
      <w:tr w:rsidR="00D30AB0">
        <w:tc>
          <w:tcPr>
            <w:tcW w:w="826" w:type="dxa"/>
            <w:vMerge w:val="restart"/>
          </w:tcPr>
          <w:p w:rsidR="00D30AB0" w:rsidRDefault="00D30AB0">
            <w:pPr>
              <w:pStyle w:val="Style104"/>
              <w:widowControl/>
              <w:ind w:left="360"/>
              <w:jc w:val="both"/>
            </w:pPr>
          </w:p>
          <w:p w:rsidR="00D30AB0" w:rsidRDefault="00D30AB0">
            <w:pPr>
              <w:pStyle w:val="Style104"/>
              <w:widowControl/>
              <w:ind w:left="360"/>
              <w:jc w:val="both"/>
            </w:pPr>
          </w:p>
          <w:p w:rsidR="00D30AB0" w:rsidRDefault="00D30AB0">
            <w:pPr>
              <w:pStyle w:val="Style104"/>
              <w:widowControl/>
              <w:ind w:left="360"/>
              <w:jc w:val="both"/>
            </w:pPr>
          </w:p>
          <w:p w:rsidR="00D30AB0" w:rsidRDefault="00D30AB0">
            <w:pPr>
              <w:pStyle w:val="Style104"/>
              <w:widowControl/>
              <w:ind w:left="360"/>
              <w:jc w:val="both"/>
            </w:pPr>
          </w:p>
          <w:p w:rsidR="00D30AB0" w:rsidRDefault="00D30AB0">
            <w:pPr>
              <w:pStyle w:val="Style104"/>
              <w:widowControl/>
              <w:ind w:left="360"/>
              <w:jc w:val="both"/>
            </w:pPr>
            <w:r>
              <w:t>3.</w:t>
            </w:r>
          </w:p>
        </w:tc>
        <w:tc>
          <w:tcPr>
            <w:tcW w:w="2054" w:type="dxa"/>
          </w:tcPr>
          <w:p w:rsidR="00D30AB0" w:rsidRDefault="00D30AB0">
            <w:pPr>
              <w:pStyle w:val="Style40"/>
              <w:widowControl/>
              <w:spacing w:line="317" w:lineRule="exact"/>
              <w:rPr>
                <w:rStyle w:val="FontStyle325"/>
              </w:rPr>
            </w:pPr>
            <w:r>
              <w:rPr>
                <w:rStyle w:val="FontStyle325"/>
              </w:rPr>
              <w:t>Рабочий по комплексному обслуживанию и ремонту здания</w:t>
            </w: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Костюм из смешанных тканей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</w:t>
            </w:r>
          </w:p>
        </w:tc>
      </w:tr>
      <w:tr w:rsidR="00D30AB0"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Рукавицы брезентовые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4 пары</w:t>
            </w:r>
          </w:p>
        </w:tc>
      </w:tr>
      <w:tr w:rsidR="00D30AB0"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Перчатки с полимерным покрытием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4 пары</w:t>
            </w:r>
          </w:p>
        </w:tc>
      </w:tr>
      <w:tr w:rsidR="00D30AB0"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Сапоги резиновые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 пара</w:t>
            </w:r>
          </w:p>
        </w:tc>
      </w:tr>
      <w:tr w:rsidR="00D30AB0">
        <w:trPr>
          <w:trHeight w:val="387"/>
        </w:trPr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Респиратор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До износа</w:t>
            </w:r>
          </w:p>
        </w:tc>
      </w:tr>
      <w:tr w:rsidR="00D30AB0">
        <w:tc>
          <w:tcPr>
            <w:tcW w:w="826" w:type="dxa"/>
            <w:vMerge w:val="restart"/>
          </w:tcPr>
          <w:p w:rsidR="00D30AB0" w:rsidRDefault="00D30AB0">
            <w:pPr>
              <w:pStyle w:val="Style40"/>
              <w:widowControl/>
              <w:ind w:left="360"/>
              <w:jc w:val="both"/>
              <w:rPr>
                <w:rStyle w:val="FontStyle325"/>
                <w:spacing w:val="-20"/>
              </w:rPr>
            </w:pPr>
          </w:p>
          <w:p w:rsidR="00D30AB0" w:rsidRDefault="00D30AB0">
            <w:pPr>
              <w:pStyle w:val="Style40"/>
              <w:widowControl/>
              <w:ind w:left="360"/>
              <w:jc w:val="both"/>
              <w:rPr>
                <w:rStyle w:val="FontStyle325"/>
                <w:spacing w:val="-20"/>
              </w:rPr>
            </w:pPr>
          </w:p>
          <w:p w:rsidR="00D30AB0" w:rsidRDefault="00D30AB0">
            <w:pPr>
              <w:pStyle w:val="Style40"/>
              <w:widowControl/>
              <w:ind w:left="360"/>
              <w:jc w:val="both"/>
              <w:rPr>
                <w:rStyle w:val="FontStyle325"/>
                <w:spacing w:val="-20"/>
              </w:rPr>
            </w:pPr>
          </w:p>
          <w:p w:rsidR="00D30AB0" w:rsidRDefault="00D30AB0">
            <w:pPr>
              <w:pStyle w:val="Style40"/>
              <w:widowControl/>
              <w:ind w:left="360"/>
              <w:jc w:val="both"/>
              <w:rPr>
                <w:rStyle w:val="FontStyle325"/>
                <w:spacing w:val="-20"/>
              </w:rPr>
            </w:pPr>
            <w:r>
              <w:rPr>
                <w:rStyle w:val="FontStyle325"/>
                <w:spacing w:val="-20"/>
              </w:rPr>
              <w:t>4.</w:t>
            </w:r>
          </w:p>
        </w:tc>
        <w:tc>
          <w:tcPr>
            <w:tcW w:w="2054" w:type="dxa"/>
          </w:tcPr>
          <w:p w:rsidR="00D30AB0" w:rsidRDefault="00D30AB0">
            <w:pPr>
              <w:pStyle w:val="Style40"/>
              <w:widowControl/>
              <w:spacing w:line="317" w:lineRule="exact"/>
              <w:ind w:left="5" w:hanging="5"/>
              <w:rPr>
                <w:rStyle w:val="FontStyle325"/>
              </w:rPr>
            </w:pPr>
            <w:r>
              <w:rPr>
                <w:rStyle w:val="FontStyle325"/>
              </w:rPr>
              <w:t>Уборщик служебных помещений</w:t>
            </w: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spacing w:line="322" w:lineRule="exact"/>
              <w:rPr>
                <w:rStyle w:val="FontStyle325"/>
              </w:rPr>
            </w:pPr>
            <w:r>
              <w:rPr>
                <w:rStyle w:val="FontStyle325"/>
              </w:rPr>
              <w:t>Халат хлопчатобумажный или халат из смешанных тканей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</w:t>
            </w:r>
          </w:p>
        </w:tc>
      </w:tr>
      <w:tr w:rsidR="00D30AB0"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Перчатки с полимерным покрытием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6 пар</w:t>
            </w:r>
          </w:p>
        </w:tc>
      </w:tr>
      <w:tr w:rsidR="00D30AB0">
        <w:tc>
          <w:tcPr>
            <w:tcW w:w="826" w:type="dxa"/>
            <w:vMerge/>
          </w:tcPr>
          <w:p w:rsidR="00D30AB0" w:rsidRDefault="00D30AB0">
            <w:pPr>
              <w:widowControl/>
              <w:jc w:val="both"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Сапоги (галоши) резиновые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 пара</w:t>
            </w:r>
          </w:p>
        </w:tc>
      </w:tr>
      <w:tr w:rsidR="00D30AB0">
        <w:tc>
          <w:tcPr>
            <w:tcW w:w="826" w:type="dxa"/>
          </w:tcPr>
          <w:p w:rsidR="00D30AB0" w:rsidRDefault="00D30AB0">
            <w:pPr>
              <w:pStyle w:val="Style104"/>
              <w:widowControl/>
              <w:ind w:left="360"/>
              <w:jc w:val="both"/>
            </w:pPr>
            <w:r>
              <w:t>5.</w:t>
            </w:r>
          </w:p>
        </w:tc>
        <w:tc>
          <w:tcPr>
            <w:tcW w:w="2054" w:type="dxa"/>
          </w:tcPr>
          <w:p w:rsidR="00D30AB0" w:rsidRDefault="00D30AB0">
            <w:pPr>
              <w:pStyle w:val="Style40"/>
              <w:widowControl/>
              <w:spacing w:line="317" w:lineRule="exact"/>
              <w:rPr>
                <w:rStyle w:val="FontStyle325"/>
              </w:rPr>
            </w:pPr>
            <w:r>
              <w:rPr>
                <w:rStyle w:val="FontStyle325"/>
              </w:rPr>
              <w:t>Заведующий столовый, повар</w:t>
            </w: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spacing w:line="317" w:lineRule="exact"/>
              <w:ind w:firstLine="5"/>
              <w:rPr>
                <w:rStyle w:val="FontStyle325"/>
              </w:rPr>
            </w:pPr>
            <w:r>
              <w:rPr>
                <w:rStyle w:val="FontStyle325"/>
              </w:rPr>
              <w:t>Халаты хлопчатобумажный или халат из смешанных тканей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</w:t>
            </w:r>
          </w:p>
        </w:tc>
      </w:tr>
      <w:tr w:rsidR="00D30AB0">
        <w:tc>
          <w:tcPr>
            <w:tcW w:w="826" w:type="dxa"/>
            <w:vMerge w:val="restart"/>
          </w:tcPr>
          <w:p w:rsidR="00D30AB0" w:rsidRDefault="00D30AB0">
            <w:pPr>
              <w:pStyle w:val="Style40"/>
              <w:widowControl/>
              <w:jc w:val="both"/>
              <w:rPr>
                <w:rStyle w:val="FontStyle325"/>
              </w:rPr>
            </w:pPr>
            <w:r>
              <w:rPr>
                <w:rStyle w:val="FontStyle325"/>
              </w:rPr>
              <w:t xml:space="preserve">      6.</w:t>
            </w:r>
          </w:p>
        </w:tc>
        <w:tc>
          <w:tcPr>
            <w:tcW w:w="2054" w:type="dxa"/>
          </w:tcPr>
          <w:p w:rsidR="00D30AB0" w:rsidRDefault="00D30AB0">
            <w:pPr>
              <w:pStyle w:val="Style40"/>
              <w:widowControl/>
              <w:spacing w:line="312" w:lineRule="exact"/>
              <w:ind w:firstLine="5"/>
              <w:rPr>
                <w:rStyle w:val="FontStyle325"/>
              </w:rPr>
            </w:pPr>
            <w:r>
              <w:rPr>
                <w:rStyle w:val="FontStyle325"/>
              </w:rPr>
              <w:t>Подсобный рабочий (кухня)</w:t>
            </w: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spacing w:line="312" w:lineRule="exact"/>
              <w:ind w:firstLine="10"/>
              <w:rPr>
                <w:rStyle w:val="FontStyle325"/>
              </w:rPr>
            </w:pPr>
            <w:r>
              <w:rPr>
                <w:rStyle w:val="FontStyle325"/>
              </w:rPr>
              <w:t>Халаты хлопчатобумажный или халат из смешанных тканей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1</w:t>
            </w:r>
          </w:p>
        </w:tc>
      </w:tr>
      <w:tr w:rsidR="00D30AB0">
        <w:tc>
          <w:tcPr>
            <w:tcW w:w="826" w:type="dxa"/>
            <w:vMerge/>
          </w:tcPr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2054" w:type="dxa"/>
          </w:tcPr>
          <w:p w:rsidR="00D30AB0" w:rsidRDefault="00D30AB0">
            <w:pPr>
              <w:widowControl/>
              <w:rPr>
                <w:rStyle w:val="FontStyle325"/>
              </w:rPr>
            </w:pPr>
          </w:p>
          <w:p w:rsidR="00D30AB0" w:rsidRDefault="00D30AB0">
            <w:pPr>
              <w:widowControl/>
              <w:rPr>
                <w:rStyle w:val="FontStyle325"/>
              </w:rPr>
            </w:pPr>
          </w:p>
        </w:tc>
        <w:tc>
          <w:tcPr>
            <w:tcW w:w="414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Перчатки резиновые</w:t>
            </w:r>
          </w:p>
        </w:tc>
        <w:tc>
          <w:tcPr>
            <w:tcW w:w="1980" w:type="dxa"/>
          </w:tcPr>
          <w:p w:rsidR="00D30AB0" w:rsidRDefault="00D30AB0">
            <w:pPr>
              <w:pStyle w:val="Style40"/>
              <w:widowControl/>
              <w:rPr>
                <w:rStyle w:val="FontStyle325"/>
              </w:rPr>
            </w:pPr>
            <w:r>
              <w:rPr>
                <w:rStyle w:val="FontStyle325"/>
              </w:rPr>
              <w:t>6 пар</w:t>
            </w:r>
          </w:p>
        </w:tc>
      </w:tr>
    </w:tbl>
    <w:p w:rsidR="00D30AB0" w:rsidRPr="0049364A" w:rsidRDefault="00D30AB0" w:rsidP="0049364A">
      <w:pPr>
        <w:pStyle w:val="Style214"/>
        <w:widowControl/>
        <w:spacing w:line="317" w:lineRule="exact"/>
        <w:ind w:firstLine="0"/>
        <w:rPr>
          <w:rStyle w:val="FontStyle326"/>
          <w:b/>
          <w:bCs/>
          <w:i w:val="0"/>
          <w:iCs w:val="0"/>
        </w:rPr>
      </w:pPr>
      <w:r>
        <w:rPr>
          <w:rStyle w:val="FontStyle326"/>
        </w:rPr>
        <w:t xml:space="preserve">Примечания: Рабочему по комплексному обслуживанию и ремонту здания могут выдаваться в зависимости от характера выполняемых работ и условий труда как «дежурные» диэлектрические галоши и перчатки, диэлектрический резиновый коврик. </w:t>
      </w:r>
      <w:r>
        <w:rPr>
          <w:rStyle w:val="FontStyle332"/>
        </w:rPr>
        <w:t xml:space="preserve">Основание: Ст.221 ТК РФ; Приказ </w:t>
      </w:r>
      <w:proofErr w:type="spellStart"/>
      <w:r>
        <w:rPr>
          <w:rStyle w:val="FontStyle332"/>
        </w:rPr>
        <w:t>Минздравсоцразвития</w:t>
      </w:r>
      <w:proofErr w:type="spellEnd"/>
      <w:r>
        <w:rPr>
          <w:rStyle w:val="FontStyle332"/>
        </w:rPr>
        <w:t xml:space="preserve"> РФ от 01.10.2008г №541-н «Типовые нормы выдачи специальной одежды»; Приказ </w:t>
      </w:r>
      <w:proofErr w:type="spellStart"/>
      <w:r>
        <w:rPr>
          <w:rStyle w:val="FontStyle332"/>
        </w:rPr>
        <w:t>Минздравсоцразвития</w:t>
      </w:r>
      <w:proofErr w:type="spellEnd"/>
      <w:r>
        <w:rPr>
          <w:rStyle w:val="FontStyle332"/>
        </w:rPr>
        <w:t xml:space="preserve"> РФ от 01.06.2009г. №290-н</w:t>
      </w:r>
    </w:p>
    <w:p w:rsidR="00D30AB0" w:rsidRDefault="0049364A" w:rsidP="0049364A">
      <w:pPr>
        <w:pStyle w:val="Style25"/>
        <w:widowControl/>
        <w:spacing w:before="53" w:line="240" w:lineRule="auto"/>
        <w:jc w:val="both"/>
        <w:rPr>
          <w:rStyle w:val="FontStyle326"/>
        </w:rPr>
      </w:pPr>
      <w:r>
        <w:rPr>
          <w:rStyle w:val="FontStyle326"/>
          <w:b/>
          <w:bCs/>
          <w:i w:val="0"/>
          <w:iCs w:val="0"/>
        </w:rPr>
        <w:lastRenderedPageBreak/>
        <w:t xml:space="preserve">                                                                                                                                                           </w:t>
      </w:r>
      <w:r w:rsidR="00D30AB0">
        <w:rPr>
          <w:rStyle w:val="FontStyle326"/>
          <w:b/>
          <w:bCs/>
          <w:i w:val="0"/>
          <w:iCs w:val="0"/>
        </w:rPr>
        <w:t>Приложение №16</w:t>
      </w:r>
    </w:p>
    <w:p w:rsidR="00D30AB0" w:rsidRDefault="00D30AB0">
      <w:pPr>
        <w:pStyle w:val="Style84"/>
        <w:widowControl/>
        <w:spacing w:before="62" w:line="370" w:lineRule="exact"/>
        <w:rPr>
          <w:rStyle w:val="FontStyle367"/>
        </w:rPr>
      </w:pPr>
      <w:r>
        <w:rPr>
          <w:rStyle w:val="FontStyle367"/>
        </w:rPr>
        <w:t>Список</w:t>
      </w:r>
    </w:p>
    <w:p w:rsidR="00D30AB0" w:rsidRDefault="00D30AB0">
      <w:pPr>
        <w:pStyle w:val="Style215"/>
        <w:widowControl/>
        <w:spacing w:line="370" w:lineRule="exact"/>
        <w:ind w:left="677"/>
        <w:jc w:val="center"/>
        <w:rPr>
          <w:rStyle w:val="FontStyle367"/>
          <w:sz w:val="22"/>
          <w:szCs w:val="22"/>
        </w:rPr>
      </w:pPr>
      <w:r>
        <w:rPr>
          <w:rStyle w:val="FontStyle367"/>
          <w:sz w:val="22"/>
          <w:szCs w:val="22"/>
        </w:rPr>
        <w:t>(должностей</w:t>
      </w:r>
      <w:r>
        <w:rPr>
          <w:rStyle w:val="FontStyle367"/>
          <w:b w:val="0"/>
          <w:sz w:val="22"/>
          <w:szCs w:val="22"/>
        </w:rPr>
        <w:t xml:space="preserve">) </w:t>
      </w:r>
      <w:r>
        <w:rPr>
          <w:rStyle w:val="FontStyle389"/>
          <w:rFonts w:ascii="Times New Roman" w:hAnsi="Times New Roman" w:cs="Times New Roman"/>
          <w:b/>
          <w:spacing w:val="40"/>
          <w:sz w:val="22"/>
          <w:szCs w:val="22"/>
        </w:rPr>
        <w:t>и</w:t>
      </w:r>
      <w:r>
        <w:rPr>
          <w:rStyle w:val="FontStyle389"/>
          <w:rFonts w:ascii="Times New Roman" w:hAnsi="Times New Roman" w:cs="Times New Roman"/>
          <w:b/>
          <w:sz w:val="22"/>
          <w:szCs w:val="22"/>
        </w:rPr>
        <w:t xml:space="preserve"> работ</w:t>
      </w:r>
      <w:r>
        <w:rPr>
          <w:rStyle w:val="FontStyle389"/>
          <w:rFonts w:ascii="Times New Roman" w:hAnsi="Times New Roman" w:cs="Times New Roman"/>
          <w:sz w:val="22"/>
          <w:szCs w:val="22"/>
        </w:rPr>
        <w:t xml:space="preserve">, </w:t>
      </w:r>
      <w:r>
        <w:rPr>
          <w:rStyle w:val="FontStyle367"/>
          <w:sz w:val="22"/>
          <w:szCs w:val="22"/>
        </w:rPr>
        <w:t>дающих право на получение бесплатного мыла, смывающих и обезвреживающих средств</w:t>
      </w:r>
    </w:p>
    <w:p w:rsidR="00D30AB0" w:rsidRDefault="00D30AB0">
      <w:pPr>
        <w:widowControl/>
        <w:spacing w:after="389" w:line="1" w:lineRule="exact"/>
        <w:jc w:val="center"/>
        <w:rPr>
          <w:sz w:val="22"/>
          <w:szCs w:val="22"/>
        </w:rPr>
      </w:pPr>
    </w:p>
    <w:tbl>
      <w:tblPr>
        <w:tblW w:w="849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670"/>
        <w:gridCol w:w="3825"/>
      </w:tblGrid>
      <w:tr w:rsidR="00D30AB0">
        <w:trPr>
          <w:trHeight w:val="550"/>
        </w:trPr>
        <w:tc>
          <w:tcPr>
            <w:tcW w:w="4670" w:type="dxa"/>
          </w:tcPr>
          <w:p w:rsidR="00D30AB0" w:rsidRDefault="00D30AB0">
            <w:pPr>
              <w:pStyle w:val="Style258"/>
              <w:widowControl/>
              <w:jc w:val="center"/>
              <w:rPr>
                <w:rStyle w:val="FontStyle367"/>
              </w:rPr>
            </w:pPr>
            <w:r>
              <w:rPr>
                <w:rStyle w:val="FontStyle367"/>
              </w:rPr>
              <w:t>Перечень работ и</w:t>
            </w:r>
          </w:p>
          <w:p w:rsidR="00D30AB0" w:rsidRDefault="00D30AB0">
            <w:pPr>
              <w:pStyle w:val="Style258"/>
              <w:jc w:val="center"/>
              <w:rPr>
                <w:rStyle w:val="FontStyle367"/>
              </w:rPr>
            </w:pPr>
            <w:r>
              <w:rPr>
                <w:rStyle w:val="FontStyle367"/>
              </w:rPr>
              <w:t>профессий</w:t>
            </w:r>
          </w:p>
        </w:tc>
        <w:tc>
          <w:tcPr>
            <w:tcW w:w="3825" w:type="dxa"/>
          </w:tcPr>
          <w:p w:rsidR="00D30AB0" w:rsidRDefault="00D30AB0">
            <w:pPr>
              <w:pStyle w:val="Style258"/>
              <w:widowControl/>
              <w:jc w:val="center"/>
              <w:rPr>
                <w:rStyle w:val="FontStyle367"/>
              </w:rPr>
            </w:pPr>
            <w:r>
              <w:rPr>
                <w:rStyle w:val="FontStyle367"/>
              </w:rPr>
              <w:t>Норма выдачи</w:t>
            </w:r>
          </w:p>
        </w:tc>
      </w:tr>
      <w:tr w:rsidR="00D30AB0">
        <w:trPr>
          <w:trHeight w:val="595"/>
        </w:trPr>
        <w:tc>
          <w:tcPr>
            <w:tcW w:w="4670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Уборщицы служебных</w:t>
            </w:r>
          </w:p>
          <w:p w:rsidR="00D30AB0" w:rsidRDefault="00D30AB0">
            <w:pPr>
              <w:pStyle w:val="Style204"/>
              <w:rPr>
                <w:rStyle w:val="FontStyle439"/>
              </w:rPr>
            </w:pPr>
            <w:r>
              <w:rPr>
                <w:rStyle w:val="FontStyle439"/>
              </w:rPr>
              <w:t>помещений</w:t>
            </w:r>
          </w:p>
        </w:tc>
        <w:tc>
          <w:tcPr>
            <w:tcW w:w="3825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400 гр. в месяц</w:t>
            </w:r>
          </w:p>
        </w:tc>
      </w:tr>
      <w:tr w:rsidR="00D30AB0">
        <w:trPr>
          <w:trHeight w:val="1130"/>
        </w:trPr>
        <w:tc>
          <w:tcPr>
            <w:tcW w:w="4670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Рабочий по комплексному</w:t>
            </w:r>
          </w:p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обслуживанию и ремонту</w:t>
            </w:r>
          </w:p>
          <w:p w:rsidR="00D30AB0" w:rsidRDefault="00D30AB0">
            <w:pPr>
              <w:pStyle w:val="Style204"/>
              <w:rPr>
                <w:rStyle w:val="FontStyle439"/>
              </w:rPr>
            </w:pPr>
            <w:r>
              <w:rPr>
                <w:rStyle w:val="FontStyle439"/>
              </w:rPr>
              <w:t>здания</w:t>
            </w:r>
          </w:p>
        </w:tc>
        <w:tc>
          <w:tcPr>
            <w:tcW w:w="3825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400 гр. в месяц</w:t>
            </w:r>
          </w:p>
        </w:tc>
      </w:tr>
      <w:tr w:rsidR="00D30AB0">
        <w:tc>
          <w:tcPr>
            <w:tcW w:w="4670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Дворник</w:t>
            </w:r>
          </w:p>
        </w:tc>
        <w:tc>
          <w:tcPr>
            <w:tcW w:w="3825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400 гр. в месяц</w:t>
            </w:r>
          </w:p>
        </w:tc>
      </w:tr>
      <w:tr w:rsidR="00D30AB0">
        <w:tc>
          <w:tcPr>
            <w:tcW w:w="4670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Повара</w:t>
            </w:r>
          </w:p>
        </w:tc>
        <w:tc>
          <w:tcPr>
            <w:tcW w:w="3825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400 гр. в месяц</w:t>
            </w:r>
          </w:p>
        </w:tc>
      </w:tr>
      <w:tr w:rsidR="00D30AB0">
        <w:tc>
          <w:tcPr>
            <w:tcW w:w="4670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Подсобный рабочий</w:t>
            </w:r>
          </w:p>
        </w:tc>
        <w:tc>
          <w:tcPr>
            <w:tcW w:w="3825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400 гр. в месяц</w:t>
            </w:r>
          </w:p>
        </w:tc>
      </w:tr>
      <w:tr w:rsidR="00D30AB0">
        <w:tc>
          <w:tcPr>
            <w:tcW w:w="4670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Лаборант</w:t>
            </w:r>
          </w:p>
        </w:tc>
        <w:tc>
          <w:tcPr>
            <w:tcW w:w="3825" w:type="dxa"/>
          </w:tcPr>
          <w:p w:rsidR="00D30AB0" w:rsidRDefault="00D30AB0">
            <w:pPr>
              <w:pStyle w:val="Style204"/>
              <w:widowControl/>
              <w:spacing w:line="240" w:lineRule="auto"/>
              <w:rPr>
                <w:rStyle w:val="FontStyle439"/>
              </w:rPr>
            </w:pPr>
            <w:r>
              <w:rPr>
                <w:rStyle w:val="FontStyle439"/>
              </w:rPr>
              <w:t>400 гр. в месяц</w:t>
            </w:r>
          </w:p>
        </w:tc>
      </w:tr>
    </w:tbl>
    <w:p w:rsidR="00D30AB0" w:rsidRDefault="00D30AB0">
      <w:pPr>
        <w:pStyle w:val="Style319"/>
        <w:widowControl/>
        <w:spacing w:line="240" w:lineRule="exact"/>
        <w:ind w:firstLine="706"/>
        <w:rPr>
          <w:sz w:val="20"/>
          <w:szCs w:val="20"/>
        </w:rPr>
      </w:pPr>
    </w:p>
    <w:p w:rsidR="00D30AB0" w:rsidRDefault="00D30AB0">
      <w:pPr>
        <w:pStyle w:val="Style319"/>
        <w:widowControl/>
        <w:spacing w:before="86" w:line="365" w:lineRule="exact"/>
        <w:ind w:firstLine="706"/>
        <w:rPr>
          <w:rStyle w:val="FontStyle441"/>
        </w:rPr>
      </w:pPr>
      <w:r>
        <w:rPr>
          <w:rStyle w:val="FontStyle441"/>
        </w:rPr>
        <w:t xml:space="preserve">Примечание: В соответствии с инструкцией Минздрава СССР от </w:t>
      </w:r>
      <w:r>
        <w:rPr>
          <w:rStyle w:val="FontStyle440"/>
          <w:spacing w:val="-10"/>
        </w:rPr>
        <w:t>31.12</w:t>
      </w:r>
      <w:r>
        <w:rPr>
          <w:rStyle w:val="FontStyle441"/>
        </w:rPr>
        <w:t xml:space="preserve">.1966 г. при умывальниках должны быть воздушный осушитель рук или полотенце. Мыло не выдаётся, если в организации оборудовано и действует </w:t>
      </w:r>
      <w:r w:rsidR="00E777BD">
        <w:rPr>
          <w:rStyle w:val="FontStyle327"/>
        </w:rPr>
        <w:t xml:space="preserve">установка </w:t>
      </w:r>
      <w:r w:rsidR="00E777BD">
        <w:rPr>
          <w:rStyle w:val="FontStyle441"/>
        </w:rPr>
        <w:t>с</w:t>
      </w:r>
      <w:r>
        <w:rPr>
          <w:rStyle w:val="FontStyle441"/>
        </w:rPr>
        <w:t xml:space="preserve"> горячей и холодной водой, снабженные мылом.</w:t>
      </w:r>
    </w:p>
    <w:p w:rsidR="00D30AB0" w:rsidRDefault="00D30AB0">
      <w:pPr>
        <w:pStyle w:val="Style319"/>
        <w:widowControl/>
        <w:spacing w:before="10" w:line="365" w:lineRule="exact"/>
        <w:ind w:firstLine="672"/>
        <w:rPr>
          <w:rStyle w:val="FontStyle441"/>
        </w:rPr>
      </w:pPr>
      <w:r>
        <w:rPr>
          <w:rStyle w:val="FontStyle441"/>
        </w:rPr>
        <w:t xml:space="preserve">На стирку спецодежды выдается 400 </w:t>
      </w:r>
      <w:proofErr w:type="spellStart"/>
      <w:r>
        <w:rPr>
          <w:rStyle w:val="FontStyle441"/>
        </w:rPr>
        <w:t>гр</w:t>
      </w:r>
      <w:proofErr w:type="spellEnd"/>
      <w:r>
        <w:rPr>
          <w:rStyle w:val="FontStyle441"/>
        </w:rPr>
        <w:t xml:space="preserve"> мыла (или другие моющие средства) в месяц каждому работку.</w:t>
      </w:r>
    </w:p>
    <w:p w:rsidR="00D30AB0" w:rsidRDefault="00D30AB0">
      <w:pPr>
        <w:pStyle w:val="Style319"/>
        <w:widowControl/>
        <w:spacing w:before="10" w:line="365" w:lineRule="exact"/>
        <w:ind w:firstLine="662"/>
        <w:rPr>
          <w:rStyle w:val="FontStyle441"/>
        </w:rPr>
      </w:pPr>
      <w:r>
        <w:rPr>
          <w:rStyle w:val="FontStyle441"/>
        </w:rPr>
        <w:t>При наличии оборудованной санитарной комнаты мыло и полотенце выдается в данное помещение и меняется по мере их использования.</w:t>
      </w:r>
    </w:p>
    <w:p w:rsidR="00D30AB0" w:rsidRDefault="00D30AB0">
      <w:pPr>
        <w:pStyle w:val="Style97"/>
        <w:widowControl/>
        <w:spacing w:line="240" w:lineRule="exact"/>
        <w:jc w:val="both"/>
        <w:rPr>
          <w:sz w:val="20"/>
          <w:szCs w:val="20"/>
        </w:rPr>
      </w:pPr>
    </w:p>
    <w:p w:rsidR="00D30AB0" w:rsidRDefault="00D30AB0">
      <w:pPr>
        <w:pStyle w:val="Style97"/>
        <w:widowControl/>
        <w:spacing w:before="139" w:line="370" w:lineRule="exact"/>
        <w:jc w:val="both"/>
        <w:rPr>
          <w:rStyle w:val="FontStyle367"/>
        </w:rPr>
      </w:pPr>
      <w:r>
        <w:rPr>
          <w:rStyle w:val="FontStyle367"/>
        </w:rPr>
        <w:t xml:space="preserve">Основание: Приложение постановлением Министерства труда и социального развития РФ от 04.06 2003 г. № 45, приказ </w:t>
      </w:r>
      <w:proofErr w:type="spellStart"/>
      <w:r>
        <w:rPr>
          <w:rStyle w:val="FontStyle367"/>
        </w:rPr>
        <w:t>Минздравсоцразвития</w:t>
      </w:r>
      <w:proofErr w:type="spellEnd"/>
      <w:r>
        <w:rPr>
          <w:rStyle w:val="FontStyle367"/>
        </w:rPr>
        <w:t xml:space="preserve"> России от 17.12.201</w:t>
      </w:r>
    </w:p>
    <w:p w:rsidR="00D30AB0" w:rsidRDefault="00D30AB0">
      <w:pPr>
        <w:rPr>
          <w:b/>
          <w:bCs/>
        </w:rPr>
      </w:pPr>
      <w:r>
        <w:rPr>
          <w:b/>
          <w:bCs/>
        </w:rPr>
        <w:t xml:space="preserve"> № 1122н (ред. От 20.07.2014)</w:t>
      </w:r>
    </w:p>
    <w:p w:rsidR="00D30AB0" w:rsidRDefault="00D30AB0"/>
    <w:p w:rsidR="00D30AB0" w:rsidRDefault="00D30AB0"/>
    <w:p w:rsidR="00D30AB0" w:rsidRDefault="00D30AB0"/>
    <w:p w:rsidR="00D30AB0" w:rsidRDefault="00D30AB0"/>
    <w:p w:rsidR="00D30AB0" w:rsidRDefault="00D30AB0">
      <w:pPr>
        <w:ind w:left="285" w:firstLine="513"/>
        <w:jc w:val="both"/>
        <w:rPr>
          <w:i/>
          <w:iCs/>
          <w:color w:val="000000"/>
          <w:sz w:val="22"/>
          <w:szCs w:val="22"/>
        </w:rPr>
      </w:pPr>
    </w:p>
    <w:p w:rsidR="00E777BD" w:rsidRDefault="00D30AB0" w:rsidP="00E777BD">
      <w:pPr>
        <w:pStyle w:val="Style25"/>
        <w:widowControl/>
        <w:spacing w:before="53" w:line="240" w:lineRule="auto"/>
        <w:jc w:val="both"/>
        <w:rPr>
          <w:rStyle w:val="FontStyle326"/>
          <w:b/>
          <w:bCs/>
          <w:i w:val="0"/>
          <w:iCs w:val="0"/>
        </w:rPr>
      </w:pPr>
      <w:r>
        <w:rPr>
          <w:b/>
          <w:bCs/>
          <w:color w:val="000000"/>
          <w:sz w:val="22"/>
          <w:szCs w:val="22"/>
          <w:lang w:eastAsia="en-US"/>
        </w:rPr>
        <w:br w:type="page"/>
      </w:r>
      <w:r w:rsidR="00E777BD">
        <w:rPr>
          <w:b/>
          <w:bCs/>
          <w:color w:val="000000"/>
          <w:sz w:val="22"/>
          <w:szCs w:val="22"/>
          <w:lang w:eastAsia="en-US"/>
        </w:rPr>
        <w:lastRenderedPageBreak/>
        <w:t xml:space="preserve">                                                                                                                                                     </w:t>
      </w:r>
      <w:r w:rsidR="00E777BD">
        <w:rPr>
          <w:rStyle w:val="FontStyle326"/>
          <w:b/>
          <w:bCs/>
          <w:i w:val="0"/>
          <w:iCs w:val="0"/>
        </w:rPr>
        <w:t>Приложение №17</w:t>
      </w:r>
    </w:p>
    <w:p w:rsidR="00542D27" w:rsidRDefault="00542D27" w:rsidP="00E777BD">
      <w:pPr>
        <w:pStyle w:val="Style25"/>
        <w:widowControl/>
        <w:spacing w:before="53" w:line="240" w:lineRule="auto"/>
        <w:jc w:val="both"/>
        <w:rPr>
          <w:rStyle w:val="FontStyle326"/>
        </w:rPr>
      </w:pPr>
    </w:p>
    <w:tbl>
      <w:tblPr>
        <w:tblW w:w="9821" w:type="dxa"/>
        <w:tblInd w:w="1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959"/>
        <w:gridCol w:w="4862"/>
      </w:tblGrid>
      <w:tr w:rsidR="00542D27" w:rsidTr="00542D27">
        <w:trPr>
          <w:trHeight w:val="1586"/>
        </w:trPr>
        <w:tc>
          <w:tcPr>
            <w:tcW w:w="4959" w:type="dxa"/>
            <w:tcBorders>
              <w:top w:val="nil"/>
              <w:left w:val="nil"/>
              <w:bottom w:val="nil"/>
              <w:right w:val="nil"/>
            </w:tcBorders>
          </w:tcPr>
          <w:p w:rsidR="00542D27" w:rsidRPr="00831CD8" w:rsidRDefault="00542D27" w:rsidP="007C03FD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  <w:r w:rsidRPr="00831CD8">
              <w:rPr>
                <w:b/>
                <w:bCs/>
                <w:color w:val="000000"/>
                <w:sz w:val="22"/>
                <w:szCs w:val="22"/>
              </w:rPr>
              <w:t>«СОГЛАСОВАНО»</w:t>
            </w:r>
          </w:p>
          <w:p w:rsidR="00542D27" w:rsidRPr="00831CD8" w:rsidRDefault="00542D27" w:rsidP="007C03FD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 w:rsidRPr="00831CD8">
              <w:rPr>
                <w:color w:val="000000"/>
                <w:sz w:val="22"/>
                <w:szCs w:val="22"/>
              </w:rPr>
              <w:t xml:space="preserve">Председатель профсоюзного комитета </w:t>
            </w:r>
          </w:p>
          <w:p w:rsidR="00542D27" w:rsidRPr="00831CD8" w:rsidRDefault="00727A70" w:rsidP="007C03FD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________________</w:t>
            </w:r>
            <w:proofErr w:type="spellStart"/>
            <w:r w:rsidR="00542D27" w:rsidRPr="00831CD8">
              <w:rPr>
                <w:color w:val="000000"/>
                <w:sz w:val="22"/>
                <w:szCs w:val="22"/>
              </w:rPr>
              <w:t>Е.Ю.Масленникова</w:t>
            </w:r>
            <w:proofErr w:type="spellEnd"/>
          </w:p>
          <w:p w:rsidR="00542D27" w:rsidRPr="00831CD8" w:rsidRDefault="00542D27" w:rsidP="007C03FD">
            <w:pPr>
              <w:pStyle w:val="ae"/>
              <w:tabs>
                <w:tab w:val="clear" w:pos="4677"/>
                <w:tab w:val="clear" w:pos="9355"/>
              </w:tabs>
              <w:ind w:left="284"/>
              <w:jc w:val="both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862" w:type="dxa"/>
            <w:tcBorders>
              <w:top w:val="nil"/>
              <w:left w:val="nil"/>
              <w:bottom w:val="nil"/>
              <w:right w:val="nil"/>
            </w:tcBorders>
          </w:tcPr>
          <w:p w:rsidR="00542D27" w:rsidRPr="00831CD8" w:rsidRDefault="004450C9" w:rsidP="004450C9">
            <w:pPr>
              <w:pStyle w:val="ae"/>
              <w:tabs>
                <w:tab w:val="clear" w:pos="4677"/>
                <w:tab w:val="clear" w:pos="9355"/>
              </w:tabs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  </w:t>
            </w:r>
            <w:r w:rsidR="00542D27" w:rsidRPr="00831CD8">
              <w:rPr>
                <w:b/>
                <w:bCs/>
                <w:color w:val="000000"/>
                <w:sz w:val="22"/>
                <w:szCs w:val="22"/>
              </w:rPr>
              <w:t>«У Т В Е Р Ж Д А Ю»</w:t>
            </w:r>
          </w:p>
          <w:p w:rsidR="00542D27" w:rsidRPr="00831CD8" w:rsidRDefault="00542D27" w:rsidP="007C03FD">
            <w:pPr>
              <w:pStyle w:val="ae"/>
              <w:tabs>
                <w:tab w:val="clear" w:pos="4677"/>
                <w:tab w:val="clear" w:pos="9355"/>
              </w:tabs>
              <w:ind w:firstLineChars="50" w:firstLine="110"/>
              <w:jc w:val="both"/>
              <w:rPr>
                <w:color w:val="000000"/>
                <w:sz w:val="22"/>
                <w:szCs w:val="22"/>
              </w:rPr>
            </w:pPr>
            <w:r w:rsidRPr="00831CD8">
              <w:rPr>
                <w:color w:val="000000"/>
                <w:sz w:val="22"/>
                <w:szCs w:val="22"/>
              </w:rPr>
              <w:t xml:space="preserve">Директор МБОУ "Гимназия №126" </w:t>
            </w:r>
          </w:p>
          <w:p w:rsidR="00542D27" w:rsidRPr="00831CD8" w:rsidRDefault="00542D27" w:rsidP="007C03FD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 w:rsidRPr="00831CD8">
              <w:rPr>
                <w:color w:val="000000"/>
                <w:sz w:val="22"/>
                <w:szCs w:val="22"/>
              </w:rPr>
              <w:t xml:space="preserve">__________________Р.Р. </w:t>
            </w:r>
            <w:proofErr w:type="spellStart"/>
            <w:r w:rsidR="00727A70">
              <w:rPr>
                <w:color w:val="000000"/>
                <w:sz w:val="22"/>
                <w:szCs w:val="22"/>
              </w:rPr>
              <w:t>Гайнутдинова</w:t>
            </w:r>
            <w:proofErr w:type="spellEnd"/>
            <w:r w:rsidRPr="00831CD8">
              <w:rPr>
                <w:color w:val="000000"/>
                <w:sz w:val="22"/>
                <w:szCs w:val="22"/>
              </w:rPr>
              <w:t xml:space="preserve">                     </w:t>
            </w:r>
          </w:p>
          <w:p w:rsidR="00542D27" w:rsidRDefault="00542D27" w:rsidP="007C03FD">
            <w:pPr>
              <w:pStyle w:val="ae"/>
              <w:tabs>
                <w:tab w:val="clear" w:pos="4677"/>
                <w:tab w:val="clear" w:pos="9355"/>
              </w:tabs>
              <w:jc w:val="both"/>
              <w:rPr>
                <w:color w:val="000000"/>
                <w:sz w:val="22"/>
                <w:szCs w:val="22"/>
              </w:rPr>
            </w:pPr>
            <w:r w:rsidRPr="00831CD8">
              <w:rPr>
                <w:color w:val="000000"/>
                <w:sz w:val="22"/>
                <w:szCs w:val="22"/>
              </w:rPr>
              <w:t xml:space="preserve">   Приказ   №_____от ___________202___г.</w:t>
            </w:r>
          </w:p>
          <w:p w:rsidR="00542D27" w:rsidRDefault="00542D27" w:rsidP="007C03FD">
            <w:pPr>
              <w:pStyle w:val="ae"/>
              <w:tabs>
                <w:tab w:val="clear" w:pos="4677"/>
                <w:tab w:val="clear" w:pos="9355"/>
              </w:tabs>
              <w:ind w:left="285"/>
              <w:jc w:val="both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</w:t>
            </w:r>
          </w:p>
        </w:tc>
      </w:tr>
    </w:tbl>
    <w:p w:rsidR="00542D27" w:rsidRDefault="00542D27" w:rsidP="00542D27">
      <w:pPr>
        <w:pStyle w:val="Style25"/>
        <w:widowControl/>
        <w:spacing w:before="53" w:line="24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ПОЛОЖЕНИЕ</w:t>
      </w:r>
    </w:p>
    <w:p w:rsidR="00542D27" w:rsidRDefault="00542D27" w:rsidP="00542D27">
      <w:pPr>
        <w:pStyle w:val="Style25"/>
        <w:widowControl/>
        <w:spacing w:before="53" w:line="24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О </w:t>
      </w:r>
      <w:r w:rsidR="00086E17">
        <w:rPr>
          <w:b/>
          <w:bCs/>
          <w:sz w:val="22"/>
          <w:szCs w:val="22"/>
        </w:rPr>
        <w:t>нормах профессиональной</w:t>
      </w:r>
      <w:r>
        <w:rPr>
          <w:b/>
          <w:bCs/>
          <w:sz w:val="22"/>
          <w:szCs w:val="22"/>
        </w:rPr>
        <w:t xml:space="preserve"> этики педагогических работников</w:t>
      </w:r>
    </w:p>
    <w:p w:rsidR="00542D27" w:rsidRDefault="00542D27" w:rsidP="00542D27">
      <w:pPr>
        <w:pStyle w:val="Style25"/>
        <w:widowControl/>
        <w:spacing w:before="53" w:line="240" w:lineRule="auto"/>
        <w:rPr>
          <w:b/>
          <w:bCs/>
          <w:sz w:val="22"/>
          <w:szCs w:val="22"/>
        </w:rPr>
      </w:pPr>
    </w:p>
    <w:p w:rsidR="00D30AB0" w:rsidRDefault="00542D27" w:rsidP="00E46AD8">
      <w:pPr>
        <w:pStyle w:val="Style25"/>
        <w:widowControl/>
        <w:numPr>
          <w:ilvl w:val="0"/>
          <w:numId w:val="30"/>
        </w:numPr>
        <w:spacing w:before="53" w:line="240" w:lineRule="au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Общие положения</w:t>
      </w:r>
      <w:r w:rsidR="00A52B3D">
        <w:rPr>
          <w:b/>
          <w:bCs/>
          <w:sz w:val="22"/>
          <w:szCs w:val="22"/>
        </w:rPr>
        <w:t xml:space="preserve"> </w:t>
      </w:r>
    </w:p>
    <w:p w:rsidR="00542D27" w:rsidRDefault="00542D27" w:rsidP="00542D27">
      <w:pPr>
        <w:pStyle w:val="Style25"/>
        <w:widowControl/>
        <w:spacing w:before="53" w:line="240" w:lineRule="auto"/>
        <w:jc w:val="left"/>
        <w:rPr>
          <w:b/>
          <w:bCs/>
          <w:sz w:val="22"/>
          <w:szCs w:val="22"/>
        </w:rPr>
      </w:pPr>
    </w:p>
    <w:p w:rsidR="00542D27" w:rsidRPr="00542D27" w:rsidRDefault="00C55CB9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left"/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П</w:t>
      </w:r>
      <w:r w:rsidR="00542D27">
        <w:rPr>
          <w:bCs/>
          <w:sz w:val="22"/>
          <w:szCs w:val="22"/>
        </w:rPr>
        <w:t xml:space="preserve">оложение о нормах профессиональной этики педагогических работников (далее – Положение) разработано на основании положений Конституции Российской Федерации Трудового кодекса Российской Федерации, Федерального закона от 29 декабря 2012 г. № 273-ФЗ «Об образовании в Российской </w:t>
      </w:r>
      <w:r w:rsidR="00D1764D">
        <w:rPr>
          <w:bCs/>
          <w:sz w:val="22"/>
          <w:szCs w:val="22"/>
        </w:rPr>
        <w:t>Федерации» и</w:t>
      </w:r>
      <w:r w:rsidR="00542D27">
        <w:rPr>
          <w:bCs/>
          <w:sz w:val="22"/>
          <w:szCs w:val="22"/>
        </w:rPr>
        <w:t xml:space="preserve"> Федерального закона от 29 декабря 20210 г. №436-ФЗ «О защите детей от информации причиняющей вред из здоровью и развитию». </w:t>
      </w:r>
    </w:p>
    <w:p w:rsidR="00542D27" w:rsidRPr="0062392E" w:rsidRDefault="00542D27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left"/>
        <w:rPr>
          <w:b/>
          <w:bCs/>
          <w:sz w:val="22"/>
          <w:szCs w:val="22"/>
        </w:rPr>
      </w:pPr>
      <w:r>
        <w:rPr>
          <w:bCs/>
          <w:sz w:val="22"/>
          <w:szCs w:val="22"/>
        </w:rPr>
        <w:t>Настоящее Положение</w:t>
      </w:r>
      <w:r w:rsidR="004450C9">
        <w:rPr>
          <w:bCs/>
          <w:sz w:val="22"/>
          <w:szCs w:val="22"/>
        </w:rPr>
        <w:t xml:space="preserve"> содержит нормы профессиональной этики педагогических работников, которыми рекомендуется руководствоваться при осуществлении профессиональной деятельности педагогическим работникам, независимо от занимаемой ими должности,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работников.</w:t>
      </w:r>
    </w:p>
    <w:p w:rsidR="0062392E" w:rsidRPr="004450C9" w:rsidRDefault="0062392E" w:rsidP="0062392E">
      <w:pPr>
        <w:pStyle w:val="Style25"/>
        <w:widowControl/>
        <w:spacing w:before="53" w:line="240" w:lineRule="auto"/>
        <w:ind w:left="1080"/>
        <w:jc w:val="left"/>
        <w:rPr>
          <w:b/>
          <w:bCs/>
          <w:sz w:val="22"/>
          <w:szCs w:val="22"/>
        </w:rPr>
      </w:pPr>
    </w:p>
    <w:p w:rsidR="004450C9" w:rsidRDefault="004450C9" w:rsidP="00E46AD8">
      <w:pPr>
        <w:pStyle w:val="Style25"/>
        <w:widowControl/>
        <w:numPr>
          <w:ilvl w:val="0"/>
          <w:numId w:val="30"/>
        </w:numPr>
        <w:spacing w:before="53" w:line="240" w:lineRule="auto"/>
        <w:rPr>
          <w:b/>
          <w:bCs/>
          <w:sz w:val="22"/>
          <w:szCs w:val="22"/>
        </w:rPr>
      </w:pPr>
      <w:r w:rsidRPr="004450C9">
        <w:rPr>
          <w:b/>
          <w:bCs/>
          <w:sz w:val="22"/>
          <w:szCs w:val="22"/>
        </w:rPr>
        <w:t xml:space="preserve">Нормы профессиональной этики педагогических работников </w:t>
      </w:r>
    </w:p>
    <w:p w:rsidR="00086E17" w:rsidRDefault="00086E17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Педагогически работники, сознавая ответственность перед государством, обществом и гражданами, призваны:</w:t>
      </w:r>
    </w:p>
    <w:p w:rsidR="00086E17" w:rsidRDefault="00086E17" w:rsidP="00086E17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а) уважать честь и достоинство обучающихся и других участников образовательных отношений;</w:t>
      </w:r>
    </w:p>
    <w:p w:rsidR="00086E17" w:rsidRDefault="00086E17" w:rsidP="00086E17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б) исключать действия, связанные с влиянием каких-либо личных, имущественных (финансовых) и иных интересов. Препятствующих добросовестному исполнению должностных обязанностей;</w:t>
      </w:r>
    </w:p>
    <w:p w:rsidR="00086E17" w:rsidRDefault="00086E17" w:rsidP="00086E17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в) проявлять доброжелательность, вежливость, тактичность и внимательность к обучающимся, их родителям (законным представителям) и коллегам;</w:t>
      </w:r>
    </w:p>
    <w:p w:rsidR="00086E17" w:rsidRDefault="00086E17" w:rsidP="00086E17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г) проявлять терпимость и уважение к обычаям и традициям народов Российской Федерации и других государств, учитывать культурные и иные особенности различных социальных групп, способствовать межнациональному и межрелигиозному взаимодействию между обучающимися;</w:t>
      </w:r>
    </w:p>
    <w:p w:rsidR="00086E17" w:rsidRDefault="00086E17" w:rsidP="00086E17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д) соблюдать при выполнении </w:t>
      </w:r>
      <w:r w:rsidR="00C55CB9">
        <w:rPr>
          <w:bCs/>
          <w:sz w:val="22"/>
          <w:szCs w:val="22"/>
        </w:rPr>
        <w:t>профессиональных</w:t>
      </w:r>
      <w:r>
        <w:rPr>
          <w:bCs/>
          <w:sz w:val="22"/>
          <w:szCs w:val="22"/>
        </w:rPr>
        <w:t xml:space="preserve"> обязанностей равенство прав и свобод человека и гражданина независимо от пола, расы. Национальности, языка, происхождения имущественного и должностного положения, места жительства, отношения к религии, убеждений, принадлежности к общественным </w:t>
      </w:r>
      <w:r w:rsidR="00C55CB9">
        <w:rPr>
          <w:bCs/>
          <w:sz w:val="22"/>
          <w:szCs w:val="22"/>
        </w:rPr>
        <w:t>объединениям</w:t>
      </w:r>
      <w:r>
        <w:rPr>
          <w:bCs/>
          <w:sz w:val="22"/>
          <w:szCs w:val="22"/>
        </w:rPr>
        <w:t>, а также других обстоятельств;</w:t>
      </w:r>
    </w:p>
    <w:p w:rsidR="00086E17" w:rsidRDefault="00086E17" w:rsidP="00086E17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е) придерживаться внешнего вида, соответствующего задачам реализуемой образовательной программы;</w:t>
      </w:r>
    </w:p>
    <w:p w:rsidR="00086E17" w:rsidRDefault="00086E17" w:rsidP="00086E17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ж) воздерживаться от размещения в информационно-телекоммуникационной сети «Интернет», в местах, доступных для детей, информации причиняющей вред здоровью и (или) развитию детей;</w:t>
      </w:r>
    </w:p>
    <w:p w:rsidR="00C55CB9" w:rsidRDefault="00C55CB9" w:rsidP="00AA52C6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з) избегать ситуаций, способных нанести вред чести, достоинству и деловой репутации педагогического работника и (или) организации, осуществляющ</w:t>
      </w:r>
      <w:r w:rsidR="00AA52C6">
        <w:rPr>
          <w:bCs/>
          <w:sz w:val="22"/>
          <w:szCs w:val="22"/>
        </w:rPr>
        <w:t>ей образовательную деятельность.</w:t>
      </w:r>
    </w:p>
    <w:p w:rsidR="00AA52C6" w:rsidRDefault="00AA52C6" w:rsidP="00AA52C6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</w:p>
    <w:p w:rsidR="00AA52C6" w:rsidRDefault="00AA52C6" w:rsidP="00AA52C6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</w:p>
    <w:p w:rsidR="00AA52C6" w:rsidRDefault="00AA52C6" w:rsidP="00AA52C6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</w:p>
    <w:p w:rsidR="00AA52C6" w:rsidRDefault="00AA52C6" w:rsidP="00AA52C6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</w:p>
    <w:p w:rsidR="00AA52C6" w:rsidRDefault="00AA52C6" w:rsidP="00AA52C6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</w:p>
    <w:p w:rsidR="00C55CB9" w:rsidRPr="00C55CB9" w:rsidRDefault="00C55CB9" w:rsidP="00E46AD8">
      <w:pPr>
        <w:pStyle w:val="Style25"/>
        <w:widowControl/>
        <w:numPr>
          <w:ilvl w:val="0"/>
          <w:numId w:val="30"/>
        </w:numPr>
        <w:spacing w:before="53" w:line="240" w:lineRule="auto"/>
        <w:rPr>
          <w:b/>
          <w:bCs/>
          <w:sz w:val="22"/>
          <w:szCs w:val="22"/>
        </w:rPr>
      </w:pPr>
      <w:r w:rsidRPr="00C55CB9">
        <w:rPr>
          <w:b/>
          <w:bCs/>
          <w:sz w:val="22"/>
          <w:szCs w:val="22"/>
        </w:rPr>
        <w:t>Реализация права педагогических работников на справедливое и объективное расследование</w:t>
      </w:r>
    </w:p>
    <w:p w:rsidR="00C55CB9" w:rsidRPr="00C55CB9" w:rsidRDefault="00C55CB9" w:rsidP="00C55CB9">
      <w:pPr>
        <w:pStyle w:val="Style25"/>
        <w:widowControl/>
        <w:spacing w:before="53" w:line="240" w:lineRule="auto"/>
        <w:ind w:left="1080"/>
        <w:rPr>
          <w:b/>
          <w:bCs/>
          <w:sz w:val="22"/>
          <w:szCs w:val="22"/>
        </w:rPr>
      </w:pPr>
      <w:r w:rsidRPr="00C55CB9">
        <w:rPr>
          <w:b/>
          <w:bCs/>
          <w:sz w:val="22"/>
          <w:szCs w:val="22"/>
        </w:rPr>
        <w:t>нарушения норм профессиональной этики педагогических работников</w:t>
      </w:r>
    </w:p>
    <w:p w:rsidR="00086E17" w:rsidRDefault="00086E17" w:rsidP="00C55CB9">
      <w:pPr>
        <w:pStyle w:val="Style25"/>
        <w:widowControl/>
        <w:spacing w:before="53" w:line="240" w:lineRule="auto"/>
        <w:ind w:left="1080"/>
        <w:rPr>
          <w:b/>
          <w:bCs/>
          <w:sz w:val="22"/>
          <w:szCs w:val="22"/>
        </w:rPr>
      </w:pPr>
    </w:p>
    <w:p w:rsidR="00C55CB9" w:rsidRDefault="00C55CB9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Образовательная организация стремится обеспечить защиту чести, достоинства и деловой репутации </w:t>
      </w:r>
      <w:r w:rsidRPr="00C55CB9">
        <w:rPr>
          <w:bCs/>
          <w:sz w:val="22"/>
          <w:szCs w:val="22"/>
        </w:rPr>
        <w:t>педагогических работников</w:t>
      </w:r>
      <w:r>
        <w:rPr>
          <w:bCs/>
          <w:sz w:val="22"/>
          <w:szCs w:val="22"/>
        </w:rPr>
        <w:t xml:space="preserve">, а также справедливое и </w:t>
      </w:r>
      <w:r w:rsidRPr="00C55CB9">
        <w:rPr>
          <w:bCs/>
          <w:sz w:val="22"/>
          <w:szCs w:val="22"/>
        </w:rPr>
        <w:t>объективное расследование</w:t>
      </w:r>
      <w:r>
        <w:rPr>
          <w:bCs/>
          <w:sz w:val="22"/>
          <w:szCs w:val="22"/>
        </w:rPr>
        <w:t xml:space="preserve"> </w:t>
      </w:r>
      <w:r w:rsidRPr="00C55CB9">
        <w:rPr>
          <w:bCs/>
          <w:sz w:val="22"/>
          <w:szCs w:val="22"/>
        </w:rPr>
        <w:t>нарушения норм профессиональной этики педагогических работников</w:t>
      </w:r>
      <w:r>
        <w:rPr>
          <w:bCs/>
          <w:sz w:val="22"/>
          <w:szCs w:val="22"/>
        </w:rPr>
        <w:t>.</w:t>
      </w:r>
    </w:p>
    <w:p w:rsidR="00C55CB9" w:rsidRDefault="00C55CB9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Случаи </w:t>
      </w:r>
      <w:r w:rsidRPr="00C55CB9">
        <w:rPr>
          <w:bCs/>
          <w:sz w:val="22"/>
          <w:szCs w:val="22"/>
        </w:rPr>
        <w:t>нарушения норм профессиональной этики педагогических работников</w:t>
      </w:r>
      <w:r>
        <w:rPr>
          <w:bCs/>
          <w:sz w:val="22"/>
          <w:szCs w:val="22"/>
        </w:rPr>
        <w:t xml:space="preserve">, установленное разделом </w:t>
      </w:r>
      <w:r>
        <w:rPr>
          <w:bCs/>
          <w:sz w:val="22"/>
          <w:szCs w:val="22"/>
          <w:lang w:val="en-US"/>
        </w:rPr>
        <w:t>II</w:t>
      </w:r>
      <w:r>
        <w:rPr>
          <w:bCs/>
          <w:sz w:val="22"/>
          <w:szCs w:val="22"/>
        </w:rPr>
        <w:t xml:space="preserve"> Настоящего Положения, рассматриваются комиссией по урегулированию споров между участниками образовательных отношений, создаваемой в организации, осуществляющей образовательную деятельность, в соответствии с частью 2 статьи 45 Федерального закона от 29 декабря 2012 г. № 273-ФЗ «Об образовании в Российской Федерации».</w:t>
      </w:r>
    </w:p>
    <w:p w:rsidR="00C55CB9" w:rsidRDefault="00C55CB9" w:rsidP="00111C67">
      <w:pPr>
        <w:pStyle w:val="Style25"/>
        <w:widowControl/>
        <w:spacing w:before="53" w:line="240" w:lineRule="auto"/>
        <w:ind w:left="1077" w:firstLine="709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    Порядок рассмотрения индивидуальных трудовых споров в комиссиях по трудовым спорам регулируется в порядке, установленном главой 60 Трудового кодекса </w:t>
      </w:r>
      <w:r w:rsidR="00611FA2">
        <w:rPr>
          <w:bCs/>
          <w:sz w:val="22"/>
          <w:szCs w:val="22"/>
        </w:rPr>
        <w:t>Российской Федерации, Порядок рассмотрения индивидуальных трудовых споров в судах – гражданским процессуальным законодательством Российской Федерации.</w:t>
      </w:r>
    </w:p>
    <w:p w:rsidR="00611FA2" w:rsidRDefault="00611FA2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left"/>
        <w:rPr>
          <w:bCs/>
          <w:sz w:val="22"/>
          <w:szCs w:val="22"/>
        </w:rPr>
      </w:pPr>
      <w:r>
        <w:rPr>
          <w:bCs/>
          <w:sz w:val="22"/>
          <w:szCs w:val="22"/>
        </w:rPr>
        <w:t>Педагогический работник, претендующий на справедливое и объективное расследование нарушения норм профессиональной этики, вправе обратиться в комиссию по урегулированию споров между участниками образовательных отношений.</w:t>
      </w:r>
    </w:p>
    <w:p w:rsidR="00611FA2" w:rsidRDefault="00611FA2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В целях реализации права педагогических работников на справедливое и </w:t>
      </w:r>
      <w:r w:rsidRPr="00611FA2">
        <w:rPr>
          <w:bCs/>
          <w:sz w:val="22"/>
          <w:szCs w:val="22"/>
        </w:rPr>
        <w:t>объективное расследование</w:t>
      </w:r>
      <w:r>
        <w:rPr>
          <w:bCs/>
          <w:sz w:val="22"/>
          <w:szCs w:val="22"/>
        </w:rPr>
        <w:t xml:space="preserve"> </w:t>
      </w:r>
      <w:r w:rsidRPr="00611FA2">
        <w:rPr>
          <w:bCs/>
          <w:sz w:val="22"/>
          <w:szCs w:val="22"/>
        </w:rPr>
        <w:t>нарушения норм профессиональной этики педагогических работников</w:t>
      </w:r>
      <w:r>
        <w:rPr>
          <w:bCs/>
          <w:sz w:val="22"/>
          <w:szCs w:val="22"/>
        </w:rPr>
        <w:t xml:space="preserve">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(при наличии такого органа)</w:t>
      </w:r>
    </w:p>
    <w:p w:rsidR="00611FA2" w:rsidRPr="00611FA2" w:rsidRDefault="00611FA2" w:rsidP="00E46AD8">
      <w:pPr>
        <w:pStyle w:val="Style25"/>
        <w:widowControl/>
        <w:numPr>
          <w:ilvl w:val="0"/>
          <w:numId w:val="29"/>
        </w:numPr>
        <w:spacing w:before="53" w:line="240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В случае несогласия педагогического работника с решением комиссии по урегулированию споров между участниками образовательных отношений, несоответствия решения комиссии споров между участниками образовательных отношений законодательству Российской Федерации или нежелания педагогического работника по каким-либо причинам обращаться в комиссию по урегулированию споров между участниками образовательных отношений он имеет право обратиться в суд.</w:t>
      </w:r>
    </w:p>
    <w:p w:rsidR="00611FA2" w:rsidRPr="00C55CB9" w:rsidRDefault="00611FA2" w:rsidP="00611FA2">
      <w:pPr>
        <w:pStyle w:val="Style25"/>
        <w:widowControl/>
        <w:spacing w:before="53" w:line="240" w:lineRule="auto"/>
        <w:ind w:left="1080"/>
        <w:jc w:val="left"/>
        <w:rPr>
          <w:bCs/>
          <w:sz w:val="22"/>
          <w:szCs w:val="22"/>
        </w:rPr>
      </w:pPr>
    </w:p>
    <w:p w:rsidR="00C55CB9" w:rsidRPr="00C55CB9" w:rsidRDefault="00C55CB9" w:rsidP="00C55CB9">
      <w:pPr>
        <w:pStyle w:val="Style25"/>
        <w:widowControl/>
        <w:spacing w:before="53" w:line="240" w:lineRule="auto"/>
        <w:jc w:val="left"/>
        <w:rPr>
          <w:bCs/>
          <w:sz w:val="22"/>
          <w:szCs w:val="22"/>
        </w:rPr>
      </w:pPr>
    </w:p>
    <w:p w:rsidR="00542D27" w:rsidRDefault="00542D27" w:rsidP="00542D27">
      <w:pPr>
        <w:pStyle w:val="Style25"/>
        <w:widowControl/>
        <w:spacing w:before="53" w:line="240" w:lineRule="auto"/>
        <w:jc w:val="left"/>
        <w:rPr>
          <w:bCs/>
          <w:sz w:val="22"/>
          <w:szCs w:val="22"/>
        </w:rPr>
      </w:pPr>
    </w:p>
    <w:p w:rsidR="00542D27" w:rsidRDefault="00542D27" w:rsidP="00542D27">
      <w:pPr>
        <w:pStyle w:val="Style25"/>
        <w:widowControl/>
        <w:spacing w:before="53" w:line="240" w:lineRule="auto"/>
        <w:jc w:val="left"/>
        <w:rPr>
          <w:b/>
          <w:bCs/>
          <w:sz w:val="22"/>
          <w:szCs w:val="22"/>
        </w:rPr>
        <w:sectPr w:rsidR="00542D27">
          <w:headerReference w:type="even" r:id="rId16"/>
          <w:headerReference w:type="default" r:id="rId17"/>
          <w:footerReference w:type="even" r:id="rId18"/>
          <w:footerReference w:type="default" r:id="rId19"/>
          <w:pgSz w:w="11906" w:h="16838"/>
          <w:pgMar w:top="567" w:right="720" w:bottom="1418" w:left="902" w:header="709" w:footer="709" w:gutter="0"/>
          <w:cols w:space="720"/>
          <w:docGrid w:linePitch="360"/>
        </w:sectPr>
      </w:pPr>
    </w:p>
    <w:p w:rsidR="00D30AB0" w:rsidRDefault="00D30AB0">
      <w:pPr>
        <w:rPr>
          <w:sz w:val="22"/>
          <w:szCs w:val="22"/>
        </w:rPr>
      </w:pPr>
    </w:p>
    <w:sectPr w:rsidR="00D30AB0">
      <w:headerReference w:type="even" r:id="rId20"/>
      <w:headerReference w:type="default" r:id="rId21"/>
      <w:footerReference w:type="even" r:id="rId22"/>
      <w:footerReference w:type="default" r:id="rId23"/>
      <w:type w:val="continuous"/>
      <w:pgSz w:w="11540" w:h="15711"/>
      <w:pgMar w:top="360" w:right="624" w:bottom="360" w:left="8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6AD8" w:rsidRDefault="00E46AD8">
      <w:r>
        <w:separator/>
      </w:r>
    </w:p>
  </w:endnote>
  <w:endnote w:type="continuationSeparator" w:id="0">
    <w:p w:rsidR="00E46AD8" w:rsidRDefault="00E46A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Demi Cond">
    <w:panose1 w:val="020B07060304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6AD8" w:rsidRDefault="00E46AD8">
      <w:r>
        <w:separator/>
      </w:r>
    </w:p>
  </w:footnote>
  <w:footnote w:type="continuationSeparator" w:id="0">
    <w:p w:rsidR="00E46AD8" w:rsidRDefault="00E46A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Pr="009D2B4A" w:rsidRDefault="00CC21DC" w:rsidP="009D2B4A">
    <w:pPr>
      <w:widowControl/>
      <w:jc w:val="center"/>
      <w:rPr>
        <w:b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C21DC" w:rsidRDefault="00CC21DC">
    <w:pPr>
      <w:widowControl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E"/>
    <w:lvl w:ilvl="0">
      <w:numFmt w:val="bullet"/>
      <w:lvlText w:val="*"/>
      <w:lvlJc w:val="left"/>
    </w:lvl>
  </w:abstractNum>
  <w:abstractNum w:abstractNumId="1" w15:restartNumberingAfterBreak="0">
    <w:nsid w:val="00000003"/>
    <w:multiLevelType w:val="hybridMultilevel"/>
    <w:tmpl w:val="507ED7AA"/>
    <w:lvl w:ilvl="0" w:tplc="FFFFFFFF">
      <w:start w:val="1"/>
      <w:numFmt w:val="decimal"/>
      <w:lvlText w:val="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 w15:restartNumberingAfterBreak="0">
    <w:nsid w:val="00000004"/>
    <w:multiLevelType w:val="hybridMultilevel"/>
    <w:tmpl w:val="2EB141F2"/>
    <w:lvl w:ilvl="0" w:tplc="FFFFFFFF">
      <w:start w:val="1"/>
      <w:numFmt w:val="bullet"/>
      <w:lvlText w:val="и"/>
      <w:lvlJc w:val="left"/>
    </w:lvl>
    <w:lvl w:ilvl="1" w:tplc="FFFFFFFF">
      <w:start w:val="3"/>
      <w:numFmt w:val="decimal"/>
      <w:lvlText w:val="%2.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3" w15:restartNumberingAfterBreak="0">
    <w:nsid w:val="00000005"/>
    <w:multiLevelType w:val="hybridMultilevel"/>
    <w:tmpl w:val="41B71EFA"/>
    <w:lvl w:ilvl="0" w:tplc="FFFFFFFF">
      <w:start w:val="1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4" w15:restartNumberingAfterBreak="0">
    <w:nsid w:val="00000006"/>
    <w:multiLevelType w:val="hybridMultilevel"/>
    <w:tmpl w:val="79E2A9E2"/>
    <w:lvl w:ilvl="0" w:tplc="FFFFFFFF">
      <w:start w:val="3"/>
      <w:numFmt w:val="decimal"/>
      <w:lvlText w:val="3.2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5" w15:restartNumberingAfterBreak="0">
    <w:nsid w:val="00000007"/>
    <w:multiLevelType w:val="hybridMultilevel"/>
    <w:tmpl w:val="7545E146"/>
    <w:lvl w:ilvl="0" w:tplc="FFFFFFFF">
      <w:start w:val="3"/>
      <w:numFmt w:val="decimal"/>
      <w:lvlText w:val="3.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6" w15:restartNumberingAfterBreak="0">
    <w:nsid w:val="03C07AF7"/>
    <w:multiLevelType w:val="hybridMultilevel"/>
    <w:tmpl w:val="69AC8A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5E43537"/>
    <w:multiLevelType w:val="multilevel"/>
    <w:tmpl w:val="05E43537"/>
    <w:lvl w:ilvl="0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0DE7777A"/>
    <w:multiLevelType w:val="hybridMultilevel"/>
    <w:tmpl w:val="C6264878"/>
    <w:lvl w:ilvl="0" w:tplc="04190001">
      <w:start w:val="1"/>
      <w:numFmt w:val="bullet"/>
      <w:lvlText w:val=""/>
      <w:lvlJc w:val="left"/>
      <w:pPr>
        <w:tabs>
          <w:tab w:val="num" w:pos="1275"/>
        </w:tabs>
        <w:ind w:left="1275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14937CBF"/>
    <w:multiLevelType w:val="hybridMultilevel"/>
    <w:tmpl w:val="F12A9C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C7217F"/>
    <w:multiLevelType w:val="multilevel"/>
    <w:tmpl w:val="15C7217F"/>
    <w:lvl w:ilvl="0">
      <w:start w:val="1"/>
      <w:numFmt w:val="bullet"/>
      <w:lvlText w:val=""/>
      <w:lvlJc w:val="left"/>
      <w:pPr>
        <w:tabs>
          <w:tab w:val="num" w:pos="1856"/>
        </w:tabs>
        <w:ind w:left="185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430"/>
        </w:tabs>
        <w:ind w:left="243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150"/>
        </w:tabs>
        <w:ind w:left="315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870"/>
        </w:tabs>
        <w:ind w:left="387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90"/>
        </w:tabs>
        <w:ind w:left="459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310"/>
        </w:tabs>
        <w:ind w:left="531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6030"/>
        </w:tabs>
        <w:ind w:left="603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750"/>
        </w:tabs>
        <w:ind w:left="675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470"/>
        </w:tabs>
        <w:ind w:left="7470" w:hanging="360"/>
      </w:pPr>
      <w:rPr>
        <w:rFonts w:ascii="Wingdings" w:hAnsi="Wingdings" w:cs="Wingdings" w:hint="default"/>
      </w:rPr>
    </w:lvl>
  </w:abstractNum>
  <w:abstractNum w:abstractNumId="11" w15:restartNumberingAfterBreak="0">
    <w:nsid w:val="1AC64F9B"/>
    <w:multiLevelType w:val="hybridMultilevel"/>
    <w:tmpl w:val="20E0A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0A05618"/>
    <w:multiLevelType w:val="hybridMultilevel"/>
    <w:tmpl w:val="5BB6CC6C"/>
    <w:lvl w:ilvl="0" w:tplc="04190001">
      <w:start w:val="1"/>
      <w:numFmt w:val="bullet"/>
      <w:lvlText w:val=""/>
      <w:lvlJc w:val="left"/>
      <w:pPr>
        <w:tabs>
          <w:tab w:val="num" w:pos="266"/>
        </w:tabs>
        <w:ind w:left="266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24AD34D5"/>
    <w:multiLevelType w:val="singleLevel"/>
    <w:tmpl w:val="24AD34D5"/>
    <w:lvl w:ilvl="0">
      <w:start w:val="3"/>
      <w:numFmt w:val="bullet"/>
      <w:pStyle w:val="a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14" w15:restartNumberingAfterBreak="0">
    <w:nsid w:val="2B0D5D29"/>
    <w:multiLevelType w:val="multilevel"/>
    <w:tmpl w:val="2B0D5D2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numFmt w:val="none"/>
      <w:lvlText w:val=""/>
      <w:lvlJc w:val="left"/>
      <w:pPr>
        <w:tabs>
          <w:tab w:val="num" w:pos="360"/>
        </w:tabs>
      </w:pPr>
    </w:lvl>
  </w:abstractNum>
  <w:abstractNum w:abstractNumId="15" w15:restartNumberingAfterBreak="0">
    <w:nsid w:val="2B602C59"/>
    <w:multiLevelType w:val="hybridMultilevel"/>
    <w:tmpl w:val="40241C9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30363DB3"/>
    <w:multiLevelType w:val="hybridMultilevel"/>
    <w:tmpl w:val="12861012"/>
    <w:lvl w:ilvl="0" w:tplc="63C038F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8E1CBA"/>
    <w:multiLevelType w:val="multilevel"/>
    <w:tmpl w:val="328E1CBA"/>
    <w:lvl w:ilvl="0">
      <w:start w:val="1"/>
      <w:numFmt w:val="bullet"/>
      <w:lvlText w:val=""/>
      <w:lvlJc w:val="left"/>
      <w:pPr>
        <w:tabs>
          <w:tab w:val="num" w:pos="1637"/>
        </w:tabs>
        <w:ind w:left="1637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2357"/>
        </w:tabs>
        <w:ind w:left="2357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3077"/>
        </w:tabs>
        <w:ind w:left="3077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797"/>
        </w:tabs>
        <w:ind w:left="3797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517"/>
        </w:tabs>
        <w:ind w:left="4517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5237"/>
        </w:tabs>
        <w:ind w:left="5237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957"/>
        </w:tabs>
        <w:ind w:left="5957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677"/>
        </w:tabs>
        <w:ind w:left="6677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397"/>
        </w:tabs>
        <w:ind w:left="7397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3EE34BC0"/>
    <w:multiLevelType w:val="multilevel"/>
    <w:tmpl w:val="DDD01CE8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 w15:restartNumberingAfterBreak="0">
    <w:nsid w:val="40844921"/>
    <w:multiLevelType w:val="hybridMultilevel"/>
    <w:tmpl w:val="9542993E"/>
    <w:lvl w:ilvl="0" w:tplc="041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cs="Wingdings" w:hint="default"/>
      </w:rPr>
    </w:lvl>
  </w:abstractNum>
  <w:abstractNum w:abstractNumId="20" w15:restartNumberingAfterBreak="0">
    <w:nsid w:val="43926BA0"/>
    <w:multiLevelType w:val="singleLevel"/>
    <w:tmpl w:val="625A879E"/>
    <w:lvl w:ilvl="0">
      <w:start w:val="6"/>
      <w:numFmt w:val="decimal"/>
      <w:lvlText w:val="1.%1."/>
      <w:legacy w:legacy="1" w:legacySpace="0" w:legacyIndent="31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1" w15:restartNumberingAfterBreak="0">
    <w:nsid w:val="468E6A6D"/>
    <w:multiLevelType w:val="singleLevel"/>
    <w:tmpl w:val="4068224C"/>
    <w:lvl w:ilvl="0">
      <w:start w:val="1"/>
      <w:numFmt w:val="decimal"/>
      <w:lvlText w:val="%1."/>
      <w:legacy w:legacy="1" w:legacySpace="0" w:legacyIndent="356"/>
      <w:lvlJc w:val="left"/>
      <w:rPr>
        <w:rFonts w:ascii="Times New Roman" w:hAnsi="Times New Roman" w:cs="Times New Roman" w:hint="default"/>
      </w:rPr>
    </w:lvl>
  </w:abstractNum>
  <w:abstractNum w:abstractNumId="22" w15:restartNumberingAfterBreak="0">
    <w:nsid w:val="4DC00E8E"/>
    <w:multiLevelType w:val="singleLevel"/>
    <w:tmpl w:val="153E63C0"/>
    <w:lvl w:ilvl="0">
      <w:start w:val="4"/>
      <w:numFmt w:val="decimal"/>
      <w:lvlText w:val="1.%1."/>
      <w:legacy w:legacy="1" w:legacySpace="0" w:legacyIndent="2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 w15:restartNumberingAfterBreak="0">
    <w:nsid w:val="4F617F5F"/>
    <w:multiLevelType w:val="multilevel"/>
    <w:tmpl w:val="4F617F5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3DE348D"/>
    <w:multiLevelType w:val="hybridMultilevel"/>
    <w:tmpl w:val="4E06A5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8E06B5"/>
    <w:multiLevelType w:val="hybridMultilevel"/>
    <w:tmpl w:val="D1E6F02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986"/>
        </w:tabs>
        <w:ind w:left="98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706"/>
        </w:tabs>
        <w:ind w:left="1706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426"/>
        </w:tabs>
        <w:ind w:left="2426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146"/>
        </w:tabs>
        <w:ind w:left="314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866"/>
        </w:tabs>
        <w:ind w:left="3866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586"/>
        </w:tabs>
        <w:ind w:left="4586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306"/>
        </w:tabs>
        <w:ind w:left="530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026"/>
        </w:tabs>
        <w:ind w:left="6026" w:hanging="360"/>
      </w:pPr>
      <w:rPr>
        <w:rFonts w:ascii="Wingdings" w:hAnsi="Wingdings" w:cs="Wingdings" w:hint="default"/>
      </w:rPr>
    </w:lvl>
  </w:abstractNum>
  <w:abstractNum w:abstractNumId="26" w15:restartNumberingAfterBreak="0">
    <w:nsid w:val="55852792"/>
    <w:multiLevelType w:val="multilevel"/>
    <w:tmpl w:val="5585279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27" w15:restartNumberingAfterBreak="0">
    <w:nsid w:val="55F437DA"/>
    <w:multiLevelType w:val="multilevel"/>
    <w:tmpl w:val="55F437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28" w15:restartNumberingAfterBreak="0">
    <w:nsid w:val="60B0151C"/>
    <w:multiLevelType w:val="hybridMultilevel"/>
    <w:tmpl w:val="6E1460C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63DF29F6"/>
    <w:multiLevelType w:val="hybridMultilevel"/>
    <w:tmpl w:val="5C7A08A4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0" w15:restartNumberingAfterBreak="0">
    <w:nsid w:val="6C3B688B"/>
    <w:multiLevelType w:val="singleLevel"/>
    <w:tmpl w:val="D5B40A32"/>
    <w:lvl w:ilvl="0">
      <w:start w:val="1"/>
      <w:numFmt w:val="decimal"/>
      <w:lvlText w:val="1.%1."/>
      <w:legacy w:legacy="1" w:legacySpace="0" w:legacyIndent="29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1" w15:restartNumberingAfterBreak="0">
    <w:nsid w:val="71FD5753"/>
    <w:multiLevelType w:val="hybridMultilevel"/>
    <w:tmpl w:val="72F45E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43343E"/>
    <w:multiLevelType w:val="hybridMultilevel"/>
    <w:tmpl w:val="B3CE63AE"/>
    <w:lvl w:ilvl="0" w:tplc="0419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33" w15:restartNumberingAfterBreak="0">
    <w:nsid w:val="743317A2"/>
    <w:multiLevelType w:val="multilevel"/>
    <w:tmpl w:val="743317A2"/>
    <w:lvl w:ilvl="0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cs="Wingdings" w:hint="default"/>
      </w:rPr>
    </w:lvl>
  </w:abstractNum>
  <w:abstractNum w:abstractNumId="34" w15:restartNumberingAfterBreak="0">
    <w:nsid w:val="75B44754"/>
    <w:multiLevelType w:val="hybridMultilevel"/>
    <w:tmpl w:val="D7EAC1A0"/>
    <w:lvl w:ilvl="0" w:tplc="04190001">
      <w:start w:val="1"/>
      <w:numFmt w:val="bullet"/>
      <w:lvlText w:val=""/>
      <w:lvlJc w:val="left"/>
      <w:pPr>
        <w:tabs>
          <w:tab w:val="num" w:pos="1170"/>
        </w:tabs>
        <w:ind w:left="11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90"/>
        </w:tabs>
        <w:ind w:left="18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610"/>
        </w:tabs>
        <w:ind w:left="26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30"/>
        </w:tabs>
        <w:ind w:left="33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50"/>
        </w:tabs>
        <w:ind w:left="40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70"/>
        </w:tabs>
        <w:ind w:left="47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90"/>
        </w:tabs>
        <w:ind w:left="54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210"/>
        </w:tabs>
        <w:ind w:left="62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30"/>
        </w:tabs>
        <w:ind w:left="6930" w:hanging="360"/>
      </w:pPr>
      <w:rPr>
        <w:rFonts w:ascii="Wingdings" w:hAnsi="Wingdings" w:cs="Wingdings" w:hint="default"/>
      </w:rPr>
    </w:lvl>
  </w:abstractNum>
  <w:abstractNum w:abstractNumId="35" w15:restartNumberingAfterBreak="0">
    <w:nsid w:val="78564844"/>
    <w:multiLevelType w:val="hybridMultilevel"/>
    <w:tmpl w:val="FA38F0D6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D5A49C4"/>
    <w:multiLevelType w:val="hybridMultilevel"/>
    <w:tmpl w:val="30245702"/>
    <w:lvl w:ilvl="0" w:tplc="78D62AA4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615356"/>
    <w:multiLevelType w:val="hybridMultilevel"/>
    <w:tmpl w:val="6D42F220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cs="Wingdings" w:hint="default"/>
      </w:rPr>
    </w:lvl>
  </w:abstractNum>
  <w:num w:numId="1">
    <w:abstractNumId w:val="13"/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422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418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23"/>
  </w:num>
  <w:num w:numId="5">
    <w:abstractNumId w:val="0"/>
    <w:lvlOverride w:ilvl="0">
      <w:lvl w:ilvl="0">
        <w:start w:val="65535"/>
        <w:numFmt w:val="bullet"/>
        <w:lvlText w:val="•"/>
        <w:legacy w:legacy="1" w:legacySpace="0" w:legacyIndent="413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34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7"/>
  </w:num>
  <w:num w:numId="8">
    <w:abstractNumId w:val="14"/>
  </w:num>
  <w:num w:numId="9">
    <w:abstractNumId w:val="33"/>
  </w:num>
  <w:num w:numId="10">
    <w:abstractNumId w:val="10"/>
  </w:num>
  <w:num w:numId="11">
    <w:abstractNumId w:val="26"/>
  </w:num>
  <w:num w:numId="12">
    <w:abstractNumId w:val="17"/>
  </w:num>
  <w:num w:numId="13">
    <w:abstractNumId w:val="7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0"/>
    <w:lvlOverride w:ilvl="0">
      <w:lvl w:ilvl="0">
        <w:start w:val="65535"/>
        <w:numFmt w:val="bullet"/>
        <w:lvlText w:val="-"/>
        <w:legacy w:legacy="1" w:legacySpace="0" w:legacyIndent="212"/>
        <w:lvlJc w:val="left"/>
        <w:rPr>
          <w:rFonts w:ascii="Times New Roman" w:hAnsi="Times New Roman" w:cs="Times New Roman" w:hint="default"/>
        </w:rPr>
      </w:lvl>
    </w:lvlOverride>
  </w:num>
  <w:num w:numId="16">
    <w:abstractNumId w:val="0"/>
    <w:lvlOverride w:ilvl="0">
      <w:lvl w:ilvl="0">
        <w:start w:val="65535"/>
        <w:numFmt w:val="bullet"/>
        <w:lvlText w:val="&gt;"/>
        <w:legacy w:legacy="1" w:legacySpace="0" w:legacyIndent="686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18">
    <w:abstractNumId w:val="30"/>
    <w:lvlOverride w:ilvl="0">
      <w:startOverride w:val="1"/>
    </w:lvlOverride>
  </w:num>
  <w:num w:numId="19">
    <w:abstractNumId w:val="22"/>
    <w:lvlOverride w:ilvl="0">
      <w:startOverride w:val="4"/>
    </w:lvlOverride>
  </w:num>
  <w:num w:numId="20">
    <w:abstractNumId w:val="20"/>
    <w:lvlOverride w:ilvl="0">
      <w:startOverride w:val="6"/>
    </w:lvlOverride>
  </w:num>
  <w:num w:numId="21">
    <w:abstractNumId w:val="21"/>
  </w:num>
  <w:num w:numId="22">
    <w:abstractNumId w:val="21"/>
    <w:lvlOverride w:ilvl="0">
      <w:lvl w:ilvl="0">
        <w:start w:val="1"/>
        <w:numFmt w:val="decimal"/>
        <w:lvlText w:val="%1."/>
        <w:legacy w:legacy="1" w:legacySpace="0" w:legacyIndent="355"/>
        <w:lvlJc w:val="left"/>
        <w:rPr>
          <w:rFonts w:ascii="Times New Roman" w:hAnsi="Times New Roman" w:cs="Times New Roman" w:hint="default"/>
        </w:rPr>
      </w:lvl>
    </w:lvlOverride>
  </w:num>
  <w:num w:numId="23">
    <w:abstractNumId w:val="1"/>
  </w:num>
  <w:num w:numId="24">
    <w:abstractNumId w:val="2"/>
  </w:num>
  <w:num w:numId="25">
    <w:abstractNumId w:val="3"/>
  </w:num>
  <w:num w:numId="26">
    <w:abstractNumId w:val="4"/>
  </w:num>
  <w:num w:numId="27">
    <w:abstractNumId w:val="5"/>
  </w:num>
  <w:num w:numId="28">
    <w:abstractNumId w:val="18"/>
  </w:num>
  <w:num w:numId="29">
    <w:abstractNumId w:val="36"/>
  </w:num>
  <w:num w:numId="30">
    <w:abstractNumId w:val="16"/>
  </w:num>
  <w:num w:numId="31">
    <w:abstractNumId w:val="34"/>
  </w:num>
  <w:num w:numId="32">
    <w:abstractNumId w:val="32"/>
  </w:num>
  <w:num w:numId="33">
    <w:abstractNumId w:val="29"/>
  </w:num>
  <w:num w:numId="34">
    <w:abstractNumId w:val="12"/>
  </w:num>
  <w:num w:numId="35">
    <w:abstractNumId w:val="28"/>
  </w:num>
  <w:num w:numId="36">
    <w:abstractNumId w:val="25"/>
  </w:num>
  <w:num w:numId="37">
    <w:abstractNumId w:val="35"/>
  </w:num>
  <w:num w:numId="38">
    <w:abstractNumId w:val="37"/>
  </w:num>
  <w:num w:numId="39">
    <w:abstractNumId w:val="8"/>
  </w:num>
  <w:num w:numId="40">
    <w:abstractNumId w:val="15"/>
  </w:num>
  <w:num w:numId="41">
    <w:abstractNumId w:val="19"/>
  </w:num>
  <w:num w:numId="42">
    <w:abstractNumId w:val="11"/>
  </w:num>
  <w:num w:numId="43">
    <w:abstractNumId w:val="24"/>
  </w:num>
  <w:num w:numId="44">
    <w:abstractNumId w:val="31"/>
  </w:num>
  <w:num w:numId="45">
    <w:abstractNumId w:val="9"/>
  </w:num>
  <w:num w:numId="46">
    <w:abstractNumId w:val="6"/>
  </w:num>
  <w:numIdMacAtCleanup w:val="4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E04"/>
    <w:rsid w:val="0002087B"/>
    <w:rsid w:val="00023D80"/>
    <w:rsid w:val="0002648B"/>
    <w:rsid w:val="000406A3"/>
    <w:rsid w:val="00046F8D"/>
    <w:rsid w:val="00086E17"/>
    <w:rsid w:val="00092849"/>
    <w:rsid w:val="00094880"/>
    <w:rsid w:val="00094962"/>
    <w:rsid w:val="00095899"/>
    <w:rsid w:val="000A3D39"/>
    <w:rsid w:val="000C1B07"/>
    <w:rsid w:val="000C584B"/>
    <w:rsid w:val="000C5C47"/>
    <w:rsid w:val="000C6117"/>
    <w:rsid w:val="000D2D1C"/>
    <w:rsid w:val="000D5D3E"/>
    <w:rsid w:val="000D6920"/>
    <w:rsid w:val="00111C67"/>
    <w:rsid w:val="00116199"/>
    <w:rsid w:val="00116989"/>
    <w:rsid w:val="0011773B"/>
    <w:rsid w:val="00122FD7"/>
    <w:rsid w:val="00125600"/>
    <w:rsid w:val="0013007A"/>
    <w:rsid w:val="001326FB"/>
    <w:rsid w:val="00133CA7"/>
    <w:rsid w:val="00143E06"/>
    <w:rsid w:val="00157406"/>
    <w:rsid w:val="001637DC"/>
    <w:rsid w:val="00164136"/>
    <w:rsid w:val="00165A63"/>
    <w:rsid w:val="00195839"/>
    <w:rsid w:val="00195C2E"/>
    <w:rsid w:val="00197FF9"/>
    <w:rsid w:val="001A13C6"/>
    <w:rsid w:val="001A3E15"/>
    <w:rsid w:val="001C1C19"/>
    <w:rsid w:val="001C26DB"/>
    <w:rsid w:val="001C28C3"/>
    <w:rsid w:val="001D4301"/>
    <w:rsid w:val="001E3767"/>
    <w:rsid w:val="00204A5F"/>
    <w:rsid w:val="002123A0"/>
    <w:rsid w:val="0023070D"/>
    <w:rsid w:val="00242675"/>
    <w:rsid w:val="002451F0"/>
    <w:rsid w:val="00266E09"/>
    <w:rsid w:val="00271ACC"/>
    <w:rsid w:val="00275B54"/>
    <w:rsid w:val="00277705"/>
    <w:rsid w:val="0029470E"/>
    <w:rsid w:val="002B3B79"/>
    <w:rsid w:val="002B66A9"/>
    <w:rsid w:val="002D39F1"/>
    <w:rsid w:val="00303CEC"/>
    <w:rsid w:val="0031386B"/>
    <w:rsid w:val="00315241"/>
    <w:rsid w:val="003161F2"/>
    <w:rsid w:val="00317970"/>
    <w:rsid w:val="0033293D"/>
    <w:rsid w:val="003402A2"/>
    <w:rsid w:val="00345568"/>
    <w:rsid w:val="00351639"/>
    <w:rsid w:val="00360EBC"/>
    <w:rsid w:val="0036352B"/>
    <w:rsid w:val="00364864"/>
    <w:rsid w:val="00372C7A"/>
    <w:rsid w:val="003747DA"/>
    <w:rsid w:val="00374B7A"/>
    <w:rsid w:val="00377CBC"/>
    <w:rsid w:val="003932DD"/>
    <w:rsid w:val="003A08E0"/>
    <w:rsid w:val="003B1683"/>
    <w:rsid w:val="003E4275"/>
    <w:rsid w:val="003E4C03"/>
    <w:rsid w:val="003F65F0"/>
    <w:rsid w:val="003F74D4"/>
    <w:rsid w:val="003F7D69"/>
    <w:rsid w:val="00402385"/>
    <w:rsid w:val="00405795"/>
    <w:rsid w:val="004158B6"/>
    <w:rsid w:val="00422D32"/>
    <w:rsid w:val="00427218"/>
    <w:rsid w:val="004300FB"/>
    <w:rsid w:val="004450C9"/>
    <w:rsid w:val="0045242D"/>
    <w:rsid w:val="00460DFF"/>
    <w:rsid w:val="00462F7B"/>
    <w:rsid w:val="00463363"/>
    <w:rsid w:val="00464210"/>
    <w:rsid w:val="004719FC"/>
    <w:rsid w:val="00484399"/>
    <w:rsid w:val="0049364A"/>
    <w:rsid w:val="00493AD5"/>
    <w:rsid w:val="00496656"/>
    <w:rsid w:val="004A0A5D"/>
    <w:rsid w:val="004B7039"/>
    <w:rsid w:val="004C1283"/>
    <w:rsid w:val="005170BC"/>
    <w:rsid w:val="0052039F"/>
    <w:rsid w:val="00530097"/>
    <w:rsid w:val="00532C03"/>
    <w:rsid w:val="00536069"/>
    <w:rsid w:val="0054047B"/>
    <w:rsid w:val="00540A63"/>
    <w:rsid w:val="00540C95"/>
    <w:rsid w:val="00542D27"/>
    <w:rsid w:val="0054609D"/>
    <w:rsid w:val="0055283A"/>
    <w:rsid w:val="005602F8"/>
    <w:rsid w:val="005831D0"/>
    <w:rsid w:val="00585074"/>
    <w:rsid w:val="005856F5"/>
    <w:rsid w:val="0059123D"/>
    <w:rsid w:val="00591D1D"/>
    <w:rsid w:val="00593241"/>
    <w:rsid w:val="00596256"/>
    <w:rsid w:val="005A735C"/>
    <w:rsid w:val="005D7642"/>
    <w:rsid w:val="005E4D79"/>
    <w:rsid w:val="005F1EA8"/>
    <w:rsid w:val="00603B37"/>
    <w:rsid w:val="00605AD4"/>
    <w:rsid w:val="00611FA2"/>
    <w:rsid w:val="0062392E"/>
    <w:rsid w:val="006255B9"/>
    <w:rsid w:val="00630B93"/>
    <w:rsid w:val="00633ABD"/>
    <w:rsid w:val="00634DA2"/>
    <w:rsid w:val="0065207F"/>
    <w:rsid w:val="00657C0D"/>
    <w:rsid w:val="0066505A"/>
    <w:rsid w:val="006770DB"/>
    <w:rsid w:val="006828B3"/>
    <w:rsid w:val="0069072A"/>
    <w:rsid w:val="006C1F73"/>
    <w:rsid w:val="006D180B"/>
    <w:rsid w:val="006E1C82"/>
    <w:rsid w:val="006E5B3F"/>
    <w:rsid w:val="006F3004"/>
    <w:rsid w:val="006F58CD"/>
    <w:rsid w:val="0070635B"/>
    <w:rsid w:val="00722EDE"/>
    <w:rsid w:val="00727A70"/>
    <w:rsid w:val="0073325D"/>
    <w:rsid w:val="00740AE0"/>
    <w:rsid w:val="00743266"/>
    <w:rsid w:val="007538D5"/>
    <w:rsid w:val="007619DA"/>
    <w:rsid w:val="0078480A"/>
    <w:rsid w:val="007B1E86"/>
    <w:rsid w:val="007B65CB"/>
    <w:rsid w:val="007C03FD"/>
    <w:rsid w:val="007D78FB"/>
    <w:rsid w:val="007E0565"/>
    <w:rsid w:val="007F7C16"/>
    <w:rsid w:val="00805172"/>
    <w:rsid w:val="00831CD8"/>
    <w:rsid w:val="00842953"/>
    <w:rsid w:val="008468CE"/>
    <w:rsid w:val="008661D7"/>
    <w:rsid w:val="00886636"/>
    <w:rsid w:val="00887C21"/>
    <w:rsid w:val="0089530B"/>
    <w:rsid w:val="008B3318"/>
    <w:rsid w:val="008D6E2A"/>
    <w:rsid w:val="008E24AA"/>
    <w:rsid w:val="008E2D9E"/>
    <w:rsid w:val="008E6BE3"/>
    <w:rsid w:val="008F0721"/>
    <w:rsid w:val="008F36D5"/>
    <w:rsid w:val="008F5A17"/>
    <w:rsid w:val="008F6195"/>
    <w:rsid w:val="008F7732"/>
    <w:rsid w:val="008F7F60"/>
    <w:rsid w:val="00906CB1"/>
    <w:rsid w:val="00911420"/>
    <w:rsid w:val="00914462"/>
    <w:rsid w:val="00930200"/>
    <w:rsid w:val="0093350A"/>
    <w:rsid w:val="00943B7A"/>
    <w:rsid w:val="00945075"/>
    <w:rsid w:val="0095132A"/>
    <w:rsid w:val="00954365"/>
    <w:rsid w:val="00954B84"/>
    <w:rsid w:val="00955ED5"/>
    <w:rsid w:val="00977BE3"/>
    <w:rsid w:val="00990504"/>
    <w:rsid w:val="00996D9B"/>
    <w:rsid w:val="009A117C"/>
    <w:rsid w:val="009A65BA"/>
    <w:rsid w:val="009A7CA5"/>
    <w:rsid w:val="009B46D0"/>
    <w:rsid w:val="009B490E"/>
    <w:rsid w:val="009C1A1A"/>
    <w:rsid w:val="009D2149"/>
    <w:rsid w:val="009D2B4A"/>
    <w:rsid w:val="009D3BEC"/>
    <w:rsid w:val="009D7618"/>
    <w:rsid w:val="009D7E98"/>
    <w:rsid w:val="009F325A"/>
    <w:rsid w:val="009F7086"/>
    <w:rsid w:val="009F7113"/>
    <w:rsid w:val="00A00760"/>
    <w:rsid w:val="00A13FCE"/>
    <w:rsid w:val="00A16936"/>
    <w:rsid w:val="00A40919"/>
    <w:rsid w:val="00A52B3D"/>
    <w:rsid w:val="00A62B5C"/>
    <w:rsid w:val="00A66AF1"/>
    <w:rsid w:val="00A7272B"/>
    <w:rsid w:val="00A81338"/>
    <w:rsid w:val="00A95B95"/>
    <w:rsid w:val="00AA52C6"/>
    <w:rsid w:val="00AB2BCA"/>
    <w:rsid w:val="00AB3CBA"/>
    <w:rsid w:val="00AF060A"/>
    <w:rsid w:val="00B07AD4"/>
    <w:rsid w:val="00B23A07"/>
    <w:rsid w:val="00B4009F"/>
    <w:rsid w:val="00B514D4"/>
    <w:rsid w:val="00B57964"/>
    <w:rsid w:val="00B579D4"/>
    <w:rsid w:val="00B634C5"/>
    <w:rsid w:val="00B847D0"/>
    <w:rsid w:val="00B862A1"/>
    <w:rsid w:val="00B972CE"/>
    <w:rsid w:val="00BA1E94"/>
    <w:rsid w:val="00BB2E27"/>
    <w:rsid w:val="00BD1D89"/>
    <w:rsid w:val="00BD3B60"/>
    <w:rsid w:val="00BD4D0B"/>
    <w:rsid w:val="00C31AE8"/>
    <w:rsid w:val="00C369FC"/>
    <w:rsid w:val="00C37BF3"/>
    <w:rsid w:val="00C41F43"/>
    <w:rsid w:val="00C47B2C"/>
    <w:rsid w:val="00C50492"/>
    <w:rsid w:val="00C51A91"/>
    <w:rsid w:val="00C54991"/>
    <w:rsid w:val="00C55CB9"/>
    <w:rsid w:val="00C61B13"/>
    <w:rsid w:val="00C6609C"/>
    <w:rsid w:val="00C66300"/>
    <w:rsid w:val="00C67E95"/>
    <w:rsid w:val="00C7031D"/>
    <w:rsid w:val="00C827AE"/>
    <w:rsid w:val="00C9435E"/>
    <w:rsid w:val="00CC21DC"/>
    <w:rsid w:val="00CC5E59"/>
    <w:rsid w:val="00CD7AF9"/>
    <w:rsid w:val="00CE06F2"/>
    <w:rsid w:val="00CF5598"/>
    <w:rsid w:val="00CF73EF"/>
    <w:rsid w:val="00CF76AD"/>
    <w:rsid w:val="00D01A5A"/>
    <w:rsid w:val="00D1764D"/>
    <w:rsid w:val="00D247FB"/>
    <w:rsid w:val="00D27E04"/>
    <w:rsid w:val="00D30AB0"/>
    <w:rsid w:val="00D3251C"/>
    <w:rsid w:val="00D34AED"/>
    <w:rsid w:val="00D35E80"/>
    <w:rsid w:val="00D3667C"/>
    <w:rsid w:val="00D52C51"/>
    <w:rsid w:val="00DB5B04"/>
    <w:rsid w:val="00DC40BF"/>
    <w:rsid w:val="00DD4509"/>
    <w:rsid w:val="00DD6908"/>
    <w:rsid w:val="00DE3F6E"/>
    <w:rsid w:val="00DE79A1"/>
    <w:rsid w:val="00DF78C3"/>
    <w:rsid w:val="00E21B50"/>
    <w:rsid w:val="00E26924"/>
    <w:rsid w:val="00E32B59"/>
    <w:rsid w:val="00E32D95"/>
    <w:rsid w:val="00E33605"/>
    <w:rsid w:val="00E33FD6"/>
    <w:rsid w:val="00E34F69"/>
    <w:rsid w:val="00E46AD8"/>
    <w:rsid w:val="00E504AE"/>
    <w:rsid w:val="00E56238"/>
    <w:rsid w:val="00E569BE"/>
    <w:rsid w:val="00E5780A"/>
    <w:rsid w:val="00E60DC4"/>
    <w:rsid w:val="00E677C9"/>
    <w:rsid w:val="00E71D33"/>
    <w:rsid w:val="00E743A8"/>
    <w:rsid w:val="00E76A84"/>
    <w:rsid w:val="00E76B4C"/>
    <w:rsid w:val="00E777BD"/>
    <w:rsid w:val="00E8535A"/>
    <w:rsid w:val="00E9072F"/>
    <w:rsid w:val="00E92019"/>
    <w:rsid w:val="00E935A4"/>
    <w:rsid w:val="00E944FD"/>
    <w:rsid w:val="00EA2692"/>
    <w:rsid w:val="00EA5058"/>
    <w:rsid w:val="00EB2DF9"/>
    <w:rsid w:val="00EB6D67"/>
    <w:rsid w:val="00ED4A5C"/>
    <w:rsid w:val="00ED5295"/>
    <w:rsid w:val="00EF5703"/>
    <w:rsid w:val="00F013D5"/>
    <w:rsid w:val="00F01E1C"/>
    <w:rsid w:val="00F07FE5"/>
    <w:rsid w:val="00F1379D"/>
    <w:rsid w:val="00F16CCE"/>
    <w:rsid w:val="00F2219D"/>
    <w:rsid w:val="00F355F0"/>
    <w:rsid w:val="00F4499F"/>
    <w:rsid w:val="00F47AA0"/>
    <w:rsid w:val="00F5074C"/>
    <w:rsid w:val="00F65E46"/>
    <w:rsid w:val="00F70446"/>
    <w:rsid w:val="00F92865"/>
    <w:rsid w:val="00FA1106"/>
    <w:rsid w:val="00FA22DE"/>
    <w:rsid w:val="00FB50B4"/>
    <w:rsid w:val="00FE0FAA"/>
    <w:rsid w:val="00FF2D23"/>
    <w:rsid w:val="057361CB"/>
    <w:rsid w:val="061A3311"/>
    <w:rsid w:val="070A511D"/>
    <w:rsid w:val="0C7E2D5F"/>
    <w:rsid w:val="1C7E0EB5"/>
    <w:rsid w:val="22F448B3"/>
    <w:rsid w:val="30DE7DF5"/>
    <w:rsid w:val="341F4CF2"/>
    <w:rsid w:val="344E77F9"/>
    <w:rsid w:val="37130CCC"/>
    <w:rsid w:val="4752155A"/>
    <w:rsid w:val="4E8C4858"/>
    <w:rsid w:val="50F947A9"/>
    <w:rsid w:val="522525BC"/>
    <w:rsid w:val="573A3EAB"/>
    <w:rsid w:val="5A045763"/>
    <w:rsid w:val="5C7D11C0"/>
    <w:rsid w:val="6C631C67"/>
    <w:rsid w:val="7AAD0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4:docId w14:val="5596F95B"/>
  <w15:chartTrackingRefBased/>
  <w15:docId w15:val="{D2BBBFEC-C233-40AD-AFB3-D533C4A5F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1">
    <w:name w:val="heading 1"/>
    <w:basedOn w:val="a0"/>
    <w:link w:val="10"/>
    <w:qFormat/>
    <w:pPr>
      <w:widowControl/>
      <w:autoSpaceDE/>
      <w:autoSpaceDN/>
      <w:adjustRightInd/>
      <w:spacing w:before="100" w:beforeAutospacing="1" w:after="100" w:afterAutospacing="1"/>
      <w:outlineLvl w:val="0"/>
    </w:pPr>
    <w:rPr>
      <w:rFonts w:ascii="Calibri" w:hAnsi="Calibri" w:cs="Calibri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locked/>
    <w:rPr>
      <w:rFonts w:ascii="Calibri" w:hAnsi="Calibri" w:cs="Calibri"/>
      <w:b/>
      <w:bCs/>
      <w:kern w:val="36"/>
      <w:sz w:val="48"/>
      <w:szCs w:val="48"/>
      <w:lang w:val="ru-RU" w:eastAsia="ru-RU" w:bidi="ar-SA"/>
    </w:rPr>
  </w:style>
  <w:style w:type="character" w:styleId="a4">
    <w:name w:val="page number"/>
  </w:style>
  <w:style w:type="character" w:styleId="a5">
    <w:name w:val="line number"/>
  </w:style>
  <w:style w:type="paragraph" w:styleId="a6">
    <w:name w:val="Balloon Text"/>
    <w:basedOn w:val="a0"/>
    <w:link w:val="a7"/>
    <w:semiHidden/>
    <w:pPr>
      <w:widowControl/>
      <w:autoSpaceDE/>
      <w:autoSpaceDN/>
      <w:adjustRightInd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locked/>
    <w:rPr>
      <w:rFonts w:ascii="Tahoma" w:hAnsi="Tahoma" w:cs="Tahoma"/>
      <w:sz w:val="16"/>
      <w:szCs w:val="16"/>
      <w:lang w:val="ru-RU" w:eastAsia="ru-RU" w:bidi="ar-SA"/>
    </w:rPr>
  </w:style>
  <w:style w:type="paragraph" w:styleId="2">
    <w:name w:val="Body Text 2"/>
    <w:basedOn w:val="a0"/>
    <w:link w:val="20"/>
    <w:pPr>
      <w:widowControl/>
      <w:autoSpaceDE/>
      <w:autoSpaceDN/>
      <w:adjustRightInd/>
      <w:spacing w:after="120" w:line="480" w:lineRule="auto"/>
    </w:pPr>
    <w:rPr>
      <w:rFonts w:ascii="Calibri" w:hAnsi="Calibri" w:cs="Calibri"/>
    </w:rPr>
  </w:style>
  <w:style w:type="character" w:customStyle="1" w:styleId="20">
    <w:name w:val="Основной текст 2 Знак"/>
    <w:link w:val="2"/>
    <w:locked/>
    <w:rPr>
      <w:rFonts w:ascii="Calibri" w:hAnsi="Calibri" w:cs="Calibri"/>
      <w:sz w:val="24"/>
      <w:szCs w:val="24"/>
      <w:lang w:val="ru-RU" w:eastAsia="ru-RU" w:bidi="ar-SA"/>
    </w:rPr>
  </w:style>
  <w:style w:type="paragraph" w:styleId="a8">
    <w:name w:val="header"/>
    <w:basedOn w:val="a0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locked/>
    <w:rPr>
      <w:sz w:val="24"/>
      <w:szCs w:val="24"/>
      <w:lang w:val="ru-RU" w:eastAsia="ru-RU" w:bidi="ar-SA"/>
    </w:rPr>
  </w:style>
  <w:style w:type="paragraph" w:styleId="aa">
    <w:name w:val="Body Text"/>
    <w:basedOn w:val="a0"/>
    <w:link w:val="ab"/>
    <w:pPr>
      <w:widowControl/>
      <w:autoSpaceDE/>
      <w:autoSpaceDN/>
      <w:adjustRightInd/>
      <w:spacing w:after="120"/>
    </w:pPr>
    <w:rPr>
      <w:rFonts w:ascii="Calibri" w:hAnsi="Calibri" w:cs="Calibri"/>
    </w:rPr>
  </w:style>
  <w:style w:type="character" w:customStyle="1" w:styleId="ab">
    <w:name w:val="Основной текст Знак"/>
    <w:link w:val="aa"/>
    <w:locked/>
    <w:rPr>
      <w:rFonts w:ascii="Calibri" w:hAnsi="Calibri" w:cs="Calibri"/>
      <w:sz w:val="24"/>
      <w:szCs w:val="24"/>
      <w:lang w:val="ru-RU" w:eastAsia="ru-RU" w:bidi="ar-SA"/>
    </w:rPr>
  </w:style>
  <w:style w:type="paragraph" w:styleId="ac">
    <w:name w:val="Body Text Indent"/>
    <w:basedOn w:val="a0"/>
    <w:link w:val="ad"/>
    <w:pPr>
      <w:spacing w:after="120"/>
      <w:ind w:left="283"/>
    </w:pPr>
    <w:rPr>
      <w:rFonts w:ascii="Calibri" w:hAnsi="Calibri" w:cs="Calibri"/>
      <w:sz w:val="20"/>
      <w:szCs w:val="20"/>
    </w:rPr>
  </w:style>
  <w:style w:type="character" w:customStyle="1" w:styleId="ad">
    <w:name w:val="Основной текст с отступом Знак"/>
    <w:link w:val="ac"/>
    <w:locked/>
    <w:rPr>
      <w:rFonts w:ascii="Calibri" w:hAnsi="Calibri" w:cs="Calibri"/>
      <w:lang w:val="ru-RU" w:eastAsia="ru-RU" w:bidi="ar-SA"/>
    </w:rPr>
  </w:style>
  <w:style w:type="paragraph" w:styleId="ae">
    <w:name w:val="footer"/>
    <w:basedOn w:val="a0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link w:val="ae"/>
    <w:locked/>
    <w:rPr>
      <w:sz w:val="24"/>
      <w:szCs w:val="24"/>
      <w:lang w:val="ru-RU" w:eastAsia="ru-RU" w:bidi="ar-SA"/>
    </w:rPr>
  </w:style>
  <w:style w:type="paragraph" w:styleId="af0">
    <w:name w:val="Normal (Web)"/>
    <w:basedOn w:val="a0"/>
    <w:pPr>
      <w:widowControl/>
      <w:autoSpaceDE/>
      <w:autoSpaceDN/>
      <w:adjustRightInd/>
      <w:spacing w:before="40" w:after="40"/>
    </w:pPr>
    <w:rPr>
      <w:rFonts w:ascii="Calibri" w:hAnsi="Calibri" w:cs="Calibri"/>
      <w:sz w:val="20"/>
      <w:szCs w:val="20"/>
    </w:rPr>
  </w:style>
  <w:style w:type="paragraph" w:styleId="21">
    <w:name w:val="Body Text Indent 2"/>
    <w:basedOn w:val="a0"/>
    <w:link w:val="22"/>
    <w:pPr>
      <w:widowControl/>
      <w:autoSpaceDE/>
      <w:autoSpaceDN/>
      <w:adjustRightInd/>
      <w:spacing w:after="120" w:line="480" w:lineRule="auto"/>
      <w:ind w:left="283"/>
    </w:pPr>
    <w:rPr>
      <w:rFonts w:ascii="Calibri" w:hAnsi="Calibri" w:cs="Calibri"/>
    </w:rPr>
  </w:style>
  <w:style w:type="character" w:customStyle="1" w:styleId="22">
    <w:name w:val="Основной текст с отступом 2 Знак"/>
    <w:link w:val="21"/>
    <w:locked/>
    <w:rPr>
      <w:rFonts w:ascii="Calibri" w:hAnsi="Calibri" w:cs="Calibri"/>
      <w:sz w:val="24"/>
      <w:szCs w:val="24"/>
      <w:lang w:val="ru-RU" w:eastAsia="ru-RU" w:bidi="ar-SA"/>
    </w:rPr>
  </w:style>
  <w:style w:type="table" w:styleId="af1">
    <w:name w:val="Table Grid"/>
    <w:basedOn w:val="a2"/>
    <w:uiPriority w:val="59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a0"/>
  </w:style>
  <w:style w:type="paragraph" w:customStyle="1" w:styleId="Style2">
    <w:name w:val="Style2"/>
    <w:basedOn w:val="a0"/>
    <w:pPr>
      <w:spacing w:line="264" w:lineRule="exact"/>
      <w:ind w:hanging="418"/>
      <w:jc w:val="both"/>
    </w:pPr>
  </w:style>
  <w:style w:type="paragraph" w:customStyle="1" w:styleId="Style3">
    <w:name w:val="Style3"/>
    <w:basedOn w:val="a0"/>
    <w:pPr>
      <w:spacing w:line="274" w:lineRule="exact"/>
      <w:jc w:val="both"/>
    </w:pPr>
  </w:style>
  <w:style w:type="paragraph" w:customStyle="1" w:styleId="Style4">
    <w:name w:val="Style4"/>
    <w:basedOn w:val="a0"/>
  </w:style>
  <w:style w:type="paragraph" w:customStyle="1" w:styleId="Style5">
    <w:name w:val="Style5"/>
    <w:basedOn w:val="a0"/>
  </w:style>
  <w:style w:type="paragraph" w:customStyle="1" w:styleId="Style6">
    <w:name w:val="Style6"/>
    <w:basedOn w:val="a0"/>
    <w:pPr>
      <w:spacing w:line="274" w:lineRule="exact"/>
      <w:jc w:val="both"/>
    </w:pPr>
  </w:style>
  <w:style w:type="paragraph" w:customStyle="1" w:styleId="Style7">
    <w:name w:val="Style7"/>
    <w:basedOn w:val="a0"/>
    <w:pPr>
      <w:spacing w:line="278" w:lineRule="exact"/>
      <w:jc w:val="both"/>
    </w:pPr>
  </w:style>
  <w:style w:type="paragraph" w:customStyle="1" w:styleId="Style8">
    <w:name w:val="Style8"/>
    <w:basedOn w:val="a0"/>
    <w:pPr>
      <w:spacing w:line="276" w:lineRule="exact"/>
      <w:ind w:firstLine="427"/>
      <w:jc w:val="both"/>
    </w:pPr>
  </w:style>
  <w:style w:type="paragraph" w:customStyle="1" w:styleId="Style9">
    <w:name w:val="Style9"/>
    <w:basedOn w:val="a0"/>
  </w:style>
  <w:style w:type="paragraph" w:customStyle="1" w:styleId="Style10">
    <w:name w:val="Style10"/>
    <w:basedOn w:val="a0"/>
  </w:style>
  <w:style w:type="paragraph" w:customStyle="1" w:styleId="Style11">
    <w:name w:val="Style11"/>
    <w:basedOn w:val="a0"/>
  </w:style>
  <w:style w:type="paragraph" w:customStyle="1" w:styleId="Style12">
    <w:name w:val="Style12"/>
    <w:basedOn w:val="a0"/>
  </w:style>
  <w:style w:type="paragraph" w:customStyle="1" w:styleId="Style13">
    <w:name w:val="Style13"/>
    <w:basedOn w:val="a0"/>
    <w:pPr>
      <w:spacing w:line="264" w:lineRule="exact"/>
      <w:ind w:hanging="518"/>
    </w:pPr>
  </w:style>
  <w:style w:type="paragraph" w:customStyle="1" w:styleId="Style14">
    <w:name w:val="Style14"/>
    <w:basedOn w:val="a0"/>
    <w:pPr>
      <w:spacing w:line="283" w:lineRule="exact"/>
      <w:ind w:hanging="130"/>
    </w:pPr>
  </w:style>
  <w:style w:type="paragraph" w:customStyle="1" w:styleId="Style15">
    <w:name w:val="Style15"/>
    <w:basedOn w:val="a0"/>
  </w:style>
  <w:style w:type="paragraph" w:customStyle="1" w:styleId="Style16">
    <w:name w:val="Style16"/>
    <w:basedOn w:val="a0"/>
    <w:pPr>
      <w:spacing w:line="259" w:lineRule="exact"/>
      <w:jc w:val="both"/>
    </w:pPr>
  </w:style>
  <w:style w:type="paragraph" w:customStyle="1" w:styleId="Style17">
    <w:name w:val="Style17"/>
    <w:basedOn w:val="a0"/>
    <w:pPr>
      <w:spacing w:line="275" w:lineRule="exact"/>
    </w:pPr>
  </w:style>
  <w:style w:type="paragraph" w:customStyle="1" w:styleId="Style18">
    <w:name w:val="Style18"/>
    <w:basedOn w:val="a0"/>
  </w:style>
  <w:style w:type="paragraph" w:customStyle="1" w:styleId="Style19">
    <w:name w:val="Style19"/>
    <w:basedOn w:val="a0"/>
    <w:pPr>
      <w:spacing w:line="274" w:lineRule="exact"/>
      <w:ind w:hanging="158"/>
    </w:pPr>
  </w:style>
  <w:style w:type="paragraph" w:customStyle="1" w:styleId="Style20">
    <w:name w:val="Style20"/>
    <w:basedOn w:val="a0"/>
    <w:pPr>
      <w:jc w:val="center"/>
    </w:pPr>
  </w:style>
  <w:style w:type="paragraph" w:customStyle="1" w:styleId="Style21">
    <w:name w:val="Style21"/>
    <w:basedOn w:val="a0"/>
    <w:pPr>
      <w:spacing w:line="283" w:lineRule="exact"/>
      <w:ind w:hanging="350"/>
    </w:pPr>
  </w:style>
  <w:style w:type="paragraph" w:customStyle="1" w:styleId="Style22">
    <w:name w:val="Style22"/>
    <w:basedOn w:val="a0"/>
    <w:pPr>
      <w:spacing w:line="418" w:lineRule="exact"/>
      <w:ind w:hanging="139"/>
    </w:pPr>
  </w:style>
  <w:style w:type="paragraph" w:customStyle="1" w:styleId="Style23">
    <w:name w:val="Style23"/>
    <w:basedOn w:val="a0"/>
  </w:style>
  <w:style w:type="paragraph" w:customStyle="1" w:styleId="Style24">
    <w:name w:val="Style24"/>
    <w:basedOn w:val="a0"/>
    <w:pPr>
      <w:spacing w:line="254" w:lineRule="exact"/>
      <w:ind w:firstLine="62"/>
    </w:pPr>
  </w:style>
  <w:style w:type="paragraph" w:customStyle="1" w:styleId="Style25">
    <w:name w:val="Style25"/>
    <w:basedOn w:val="a0"/>
    <w:pPr>
      <w:spacing w:line="278" w:lineRule="exact"/>
      <w:jc w:val="center"/>
    </w:pPr>
  </w:style>
  <w:style w:type="paragraph" w:customStyle="1" w:styleId="Style26">
    <w:name w:val="Style26"/>
    <w:basedOn w:val="a0"/>
  </w:style>
  <w:style w:type="paragraph" w:customStyle="1" w:styleId="Style27">
    <w:name w:val="Style27"/>
    <w:basedOn w:val="a0"/>
  </w:style>
  <w:style w:type="paragraph" w:customStyle="1" w:styleId="Style28">
    <w:name w:val="Style28"/>
    <w:basedOn w:val="a0"/>
    <w:pPr>
      <w:spacing w:line="254" w:lineRule="exact"/>
      <w:ind w:firstLine="1795"/>
    </w:pPr>
  </w:style>
  <w:style w:type="paragraph" w:customStyle="1" w:styleId="Style29">
    <w:name w:val="Style29"/>
    <w:basedOn w:val="a0"/>
    <w:pPr>
      <w:spacing w:line="269" w:lineRule="exact"/>
    </w:pPr>
  </w:style>
  <w:style w:type="paragraph" w:customStyle="1" w:styleId="Style30">
    <w:name w:val="Style30"/>
    <w:basedOn w:val="a0"/>
  </w:style>
  <w:style w:type="paragraph" w:customStyle="1" w:styleId="Style31">
    <w:name w:val="Style31"/>
    <w:basedOn w:val="a0"/>
    <w:pPr>
      <w:spacing w:line="276" w:lineRule="exact"/>
    </w:pPr>
  </w:style>
  <w:style w:type="paragraph" w:customStyle="1" w:styleId="Style32">
    <w:name w:val="Style32"/>
    <w:basedOn w:val="a0"/>
    <w:pPr>
      <w:spacing w:line="273" w:lineRule="exact"/>
    </w:pPr>
  </w:style>
  <w:style w:type="paragraph" w:customStyle="1" w:styleId="Style33">
    <w:name w:val="Style33"/>
    <w:basedOn w:val="a0"/>
  </w:style>
  <w:style w:type="paragraph" w:customStyle="1" w:styleId="Style34">
    <w:name w:val="Style34"/>
    <w:basedOn w:val="a0"/>
  </w:style>
  <w:style w:type="paragraph" w:customStyle="1" w:styleId="Style35">
    <w:name w:val="Style35"/>
    <w:basedOn w:val="a0"/>
  </w:style>
  <w:style w:type="paragraph" w:customStyle="1" w:styleId="Style36">
    <w:name w:val="Style36"/>
    <w:basedOn w:val="a0"/>
  </w:style>
  <w:style w:type="paragraph" w:customStyle="1" w:styleId="Style37">
    <w:name w:val="Style37"/>
    <w:basedOn w:val="a0"/>
  </w:style>
  <w:style w:type="paragraph" w:customStyle="1" w:styleId="Style38">
    <w:name w:val="Style38"/>
    <w:basedOn w:val="a0"/>
  </w:style>
  <w:style w:type="paragraph" w:customStyle="1" w:styleId="Style39">
    <w:name w:val="Style39"/>
    <w:basedOn w:val="a0"/>
  </w:style>
  <w:style w:type="paragraph" w:customStyle="1" w:styleId="Style40">
    <w:name w:val="Style40"/>
    <w:basedOn w:val="a0"/>
  </w:style>
  <w:style w:type="paragraph" w:customStyle="1" w:styleId="Style41">
    <w:name w:val="Style41"/>
    <w:basedOn w:val="a0"/>
    <w:pPr>
      <w:spacing w:line="257" w:lineRule="exact"/>
      <w:ind w:hanging="91"/>
    </w:pPr>
  </w:style>
  <w:style w:type="paragraph" w:customStyle="1" w:styleId="Style42">
    <w:name w:val="Style42"/>
    <w:basedOn w:val="a0"/>
  </w:style>
  <w:style w:type="paragraph" w:customStyle="1" w:styleId="Style43">
    <w:name w:val="Style43"/>
    <w:basedOn w:val="a0"/>
  </w:style>
  <w:style w:type="paragraph" w:customStyle="1" w:styleId="Style44">
    <w:name w:val="Style44"/>
    <w:basedOn w:val="a0"/>
  </w:style>
  <w:style w:type="paragraph" w:customStyle="1" w:styleId="Style45">
    <w:name w:val="Style45"/>
    <w:basedOn w:val="a0"/>
  </w:style>
  <w:style w:type="paragraph" w:customStyle="1" w:styleId="Style46">
    <w:name w:val="Style46"/>
    <w:basedOn w:val="a0"/>
  </w:style>
  <w:style w:type="paragraph" w:customStyle="1" w:styleId="Style47">
    <w:name w:val="Style47"/>
    <w:basedOn w:val="a0"/>
    <w:pPr>
      <w:jc w:val="both"/>
    </w:pPr>
  </w:style>
  <w:style w:type="paragraph" w:customStyle="1" w:styleId="Style48">
    <w:name w:val="Style48"/>
    <w:basedOn w:val="a0"/>
    <w:pPr>
      <w:spacing w:line="274" w:lineRule="exact"/>
      <w:ind w:firstLine="302"/>
      <w:jc w:val="both"/>
    </w:pPr>
  </w:style>
  <w:style w:type="paragraph" w:customStyle="1" w:styleId="Style49">
    <w:name w:val="Style49"/>
    <w:basedOn w:val="a0"/>
  </w:style>
  <w:style w:type="paragraph" w:customStyle="1" w:styleId="Style50">
    <w:name w:val="Style50"/>
    <w:basedOn w:val="a0"/>
    <w:pPr>
      <w:spacing w:line="258" w:lineRule="exact"/>
      <w:ind w:hanging="1109"/>
    </w:pPr>
  </w:style>
  <w:style w:type="paragraph" w:customStyle="1" w:styleId="Style51">
    <w:name w:val="Style51"/>
    <w:basedOn w:val="a0"/>
    <w:pPr>
      <w:spacing w:line="276" w:lineRule="exact"/>
      <w:ind w:hanging="542"/>
    </w:pPr>
  </w:style>
  <w:style w:type="paragraph" w:customStyle="1" w:styleId="Style52">
    <w:name w:val="Style52"/>
    <w:basedOn w:val="a0"/>
  </w:style>
  <w:style w:type="paragraph" w:customStyle="1" w:styleId="Style53">
    <w:name w:val="Style53"/>
    <w:basedOn w:val="a0"/>
    <w:pPr>
      <w:spacing w:line="280" w:lineRule="exact"/>
      <w:ind w:firstLine="178"/>
      <w:jc w:val="both"/>
    </w:pPr>
  </w:style>
  <w:style w:type="paragraph" w:customStyle="1" w:styleId="Style54">
    <w:name w:val="Style54"/>
    <w:basedOn w:val="a0"/>
    <w:pPr>
      <w:spacing w:line="275" w:lineRule="exact"/>
      <w:ind w:firstLine="139"/>
      <w:jc w:val="both"/>
    </w:pPr>
  </w:style>
  <w:style w:type="paragraph" w:customStyle="1" w:styleId="Style55">
    <w:name w:val="Style55"/>
    <w:basedOn w:val="a0"/>
    <w:pPr>
      <w:spacing w:line="258" w:lineRule="exact"/>
      <w:ind w:hanging="1118"/>
    </w:pPr>
  </w:style>
  <w:style w:type="paragraph" w:customStyle="1" w:styleId="Style56">
    <w:name w:val="Style56"/>
    <w:basedOn w:val="a0"/>
    <w:pPr>
      <w:spacing w:line="274" w:lineRule="exact"/>
      <w:ind w:firstLine="326"/>
      <w:jc w:val="both"/>
    </w:pPr>
  </w:style>
  <w:style w:type="paragraph" w:customStyle="1" w:styleId="Style57">
    <w:name w:val="Style57"/>
    <w:basedOn w:val="a0"/>
  </w:style>
  <w:style w:type="paragraph" w:customStyle="1" w:styleId="Style58">
    <w:name w:val="Style58"/>
    <w:basedOn w:val="a0"/>
    <w:pPr>
      <w:jc w:val="right"/>
    </w:pPr>
  </w:style>
  <w:style w:type="paragraph" w:customStyle="1" w:styleId="Style59">
    <w:name w:val="Style59"/>
    <w:basedOn w:val="a0"/>
    <w:pPr>
      <w:spacing w:line="274" w:lineRule="exact"/>
      <w:ind w:firstLine="317"/>
    </w:pPr>
  </w:style>
  <w:style w:type="paragraph" w:customStyle="1" w:styleId="Style60">
    <w:name w:val="Style60"/>
    <w:basedOn w:val="a0"/>
    <w:pPr>
      <w:spacing w:line="278" w:lineRule="exact"/>
      <w:ind w:hanging="2136"/>
    </w:pPr>
  </w:style>
  <w:style w:type="paragraph" w:customStyle="1" w:styleId="Style61">
    <w:name w:val="Style61"/>
    <w:basedOn w:val="a0"/>
  </w:style>
  <w:style w:type="paragraph" w:customStyle="1" w:styleId="Style62">
    <w:name w:val="Style62"/>
    <w:basedOn w:val="a0"/>
    <w:pPr>
      <w:spacing w:line="274" w:lineRule="exact"/>
      <w:jc w:val="both"/>
    </w:pPr>
  </w:style>
  <w:style w:type="paragraph" w:customStyle="1" w:styleId="Style63">
    <w:name w:val="Style63"/>
    <w:basedOn w:val="a0"/>
    <w:pPr>
      <w:spacing w:line="264" w:lineRule="exact"/>
      <w:jc w:val="center"/>
    </w:pPr>
  </w:style>
  <w:style w:type="paragraph" w:customStyle="1" w:styleId="Style64">
    <w:name w:val="Style64"/>
    <w:basedOn w:val="a0"/>
    <w:pPr>
      <w:jc w:val="center"/>
    </w:pPr>
  </w:style>
  <w:style w:type="paragraph" w:customStyle="1" w:styleId="Style65">
    <w:name w:val="Style65"/>
    <w:basedOn w:val="a0"/>
  </w:style>
  <w:style w:type="paragraph" w:customStyle="1" w:styleId="Style66">
    <w:name w:val="Style66"/>
    <w:basedOn w:val="a0"/>
  </w:style>
  <w:style w:type="paragraph" w:customStyle="1" w:styleId="Style67">
    <w:name w:val="Style67"/>
    <w:basedOn w:val="a0"/>
    <w:pPr>
      <w:spacing w:line="252" w:lineRule="exact"/>
      <w:ind w:firstLine="720"/>
    </w:pPr>
  </w:style>
  <w:style w:type="paragraph" w:customStyle="1" w:styleId="Style68">
    <w:name w:val="Style68"/>
    <w:basedOn w:val="a0"/>
  </w:style>
  <w:style w:type="paragraph" w:customStyle="1" w:styleId="Style69">
    <w:name w:val="Style69"/>
    <w:basedOn w:val="a0"/>
  </w:style>
  <w:style w:type="paragraph" w:customStyle="1" w:styleId="Style70">
    <w:name w:val="Style70"/>
    <w:basedOn w:val="a0"/>
    <w:pPr>
      <w:spacing w:line="269" w:lineRule="exact"/>
      <w:ind w:firstLine="557"/>
    </w:pPr>
  </w:style>
  <w:style w:type="paragraph" w:customStyle="1" w:styleId="Style71">
    <w:name w:val="Style71"/>
    <w:basedOn w:val="a0"/>
  </w:style>
  <w:style w:type="paragraph" w:customStyle="1" w:styleId="Style72">
    <w:name w:val="Style72"/>
    <w:basedOn w:val="a0"/>
    <w:pPr>
      <w:spacing w:line="278" w:lineRule="exact"/>
      <w:ind w:firstLine="586"/>
    </w:pPr>
  </w:style>
  <w:style w:type="paragraph" w:customStyle="1" w:styleId="Style73">
    <w:name w:val="Style73"/>
    <w:basedOn w:val="a0"/>
  </w:style>
  <w:style w:type="paragraph" w:customStyle="1" w:styleId="Style74">
    <w:name w:val="Style74"/>
    <w:basedOn w:val="a0"/>
    <w:pPr>
      <w:jc w:val="both"/>
    </w:pPr>
  </w:style>
  <w:style w:type="paragraph" w:customStyle="1" w:styleId="Style75">
    <w:name w:val="Style75"/>
    <w:basedOn w:val="a0"/>
  </w:style>
  <w:style w:type="paragraph" w:customStyle="1" w:styleId="Style76">
    <w:name w:val="Style76"/>
    <w:basedOn w:val="a0"/>
  </w:style>
  <w:style w:type="paragraph" w:customStyle="1" w:styleId="Style77">
    <w:name w:val="Style77"/>
    <w:basedOn w:val="a0"/>
  </w:style>
  <w:style w:type="paragraph" w:customStyle="1" w:styleId="Style78">
    <w:name w:val="Style78"/>
    <w:basedOn w:val="a0"/>
    <w:pPr>
      <w:spacing w:line="288" w:lineRule="exact"/>
      <w:jc w:val="center"/>
    </w:pPr>
  </w:style>
  <w:style w:type="paragraph" w:customStyle="1" w:styleId="Style79">
    <w:name w:val="Style79"/>
    <w:basedOn w:val="a0"/>
  </w:style>
  <w:style w:type="paragraph" w:customStyle="1" w:styleId="Style80">
    <w:name w:val="Style80"/>
    <w:basedOn w:val="a0"/>
  </w:style>
  <w:style w:type="paragraph" w:customStyle="1" w:styleId="Style81">
    <w:name w:val="Style81"/>
    <w:basedOn w:val="a0"/>
  </w:style>
  <w:style w:type="paragraph" w:customStyle="1" w:styleId="Style82">
    <w:name w:val="Style82"/>
    <w:basedOn w:val="a0"/>
  </w:style>
  <w:style w:type="paragraph" w:customStyle="1" w:styleId="Style83">
    <w:name w:val="Style83"/>
    <w:basedOn w:val="a0"/>
  </w:style>
  <w:style w:type="paragraph" w:customStyle="1" w:styleId="Style84">
    <w:name w:val="Style84"/>
    <w:basedOn w:val="a0"/>
    <w:pPr>
      <w:spacing w:line="319" w:lineRule="exact"/>
      <w:jc w:val="center"/>
    </w:pPr>
  </w:style>
  <w:style w:type="paragraph" w:customStyle="1" w:styleId="Style85">
    <w:name w:val="Style85"/>
    <w:basedOn w:val="a0"/>
    <w:pPr>
      <w:spacing w:line="307" w:lineRule="exact"/>
      <w:ind w:firstLine="566"/>
      <w:jc w:val="both"/>
    </w:pPr>
  </w:style>
  <w:style w:type="paragraph" w:customStyle="1" w:styleId="Style86">
    <w:name w:val="Style86"/>
    <w:basedOn w:val="a0"/>
    <w:pPr>
      <w:spacing w:line="310" w:lineRule="exact"/>
      <w:ind w:firstLine="706"/>
      <w:jc w:val="both"/>
    </w:pPr>
  </w:style>
  <w:style w:type="paragraph" w:customStyle="1" w:styleId="Style87">
    <w:name w:val="Style87"/>
    <w:basedOn w:val="a0"/>
  </w:style>
  <w:style w:type="paragraph" w:customStyle="1" w:styleId="Style88">
    <w:name w:val="Style88"/>
    <w:basedOn w:val="a0"/>
    <w:pPr>
      <w:spacing w:line="312" w:lineRule="exact"/>
      <w:ind w:firstLine="706"/>
      <w:jc w:val="both"/>
    </w:pPr>
  </w:style>
  <w:style w:type="paragraph" w:customStyle="1" w:styleId="Style89">
    <w:name w:val="Style89"/>
    <w:basedOn w:val="a0"/>
  </w:style>
  <w:style w:type="paragraph" w:customStyle="1" w:styleId="Style90">
    <w:name w:val="Style90"/>
    <w:basedOn w:val="a0"/>
    <w:pPr>
      <w:spacing w:line="310" w:lineRule="exact"/>
      <w:ind w:firstLine="701"/>
    </w:pPr>
  </w:style>
  <w:style w:type="paragraph" w:customStyle="1" w:styleId="Style91">
    <w:name w:val="Style91"/>
    <w:basedOn w:val="a0"/>
  </w:style>
  <w:style w:type="paragraph" w:customStyle="1" w:styleId="Style92">
    <w:name w:val="Style92"/>
    <w:basedOn w:val="a0"/>
  </w:style>
  <w:style w:type="paragraph" w:customStyle="1" w:styleId="Style93">
    <w:name w:val="Style93"/>
    <w:basedOn w:val="a0"/>
    <w:pPr>
      <w:spacing w:line="308" w:lineRule="exact"/>
      <w:ind w:firstLine="744"/>
      <w:jc w:val="both"/>
    </w:pPr>
  </w:style>
  <w:style w:type="paragraph" w:customStyle="1" w:styleId="Style94">
    <w:name w:val="Style94"/>
    <w:basedOn w:val="a0"/>
    <w:pPr>
      <w:spacing w:line="254" w:lineRule="exact"/>
      <w:ind w:firstLine="341"/>
    </w:pPr>
  </w:style>
  <w:style w:type="paragraph" w:customStyle="1" w:styleId="Style95">
    <w:name w:val="Style95"/>
    <w:basedOn w:val="a0"/>
  </w:style>
  <w:style w:type="paragraph" w:customStyle="1" w:styleId="Style96">
    <w:name w:val="Style96"/>
    <w:basedOn w:val="a0"/>
    <w:pPr>
      <w:spacing w:line="307" w:lineRule="exact"/>
    </w:pPr>
  </w:style>
  <w:style w:type="paragraph" w:customStyle="1" w:styleId="Style97">
    <w:name w:val="Style97"/>
    <w:basedOn w:val="a0"/>
    <w:pPr>
      <w:spacing w:line="317" w:lineRule="exact"/>
      <w:ind w:firstLine="691"/>
    </w:pPr>
  </w:style>
  <w:style w:type="paragraph" w:customStyle="1" w:styleId="Style98">
    <w:name w:val="Style98"/>
    <w:basedOn w:val="a0"/>
  </w:style>
  <w:style w:type="paragraph" w:customStyle="1" w:styleId="Style99">
    <w:name w:val="Style99"/>
    <w:basedOn w:val="a0"/>
  </w:style>
  <w:style w:type="paragraph" w:customStyle="1" w:styleId="Style100">
    <w:name w:val="Style100"/>
    <w:basedOn w:val="a0"/>
  </w:style>
  <w:style w:type="paragraph" w:customStyle="1" w:styleId="Style101">
    <w:name w:val="Style101"/>
    <w:basedOn w:val="a0"/>
  </w:style>
  <w:style w:type="paragraph" w:customStyle="1" w:styleId="Style102">
    <w:name w:val="Style102"/>
    <w:basedOn w:val="a0"/>
    <w:pPr>
      <w:spacing w:line="274" w:lineRule="exact"/>
      <w:ind w:firstLine="1862"/>
    </w:pPr>
  </w:style>
  <w:style w:type="paragraph" w:customStyle="1" w:styleId="Style103">
    <w:name w:val="Style103"/>
    <w:basedOn w:val="a0"/>
    <w:pPr>
      <w:spacing w:line="273" w:lineRule="exact"/>
      <w:ind w:hanging="336"/>
      <w:jc w:val="both"/>
    </w:pPr>
  </w:style>
  <w:style w:type="paragraph" w:customStyle="1" w:styleId="Style104">
    <w:name w:val="Style104"/>
    <w:basedOn w:val="a0"/>
  </w:style>
  <w:style w:type="paragraph" w:customStyle="1" w:styleId="Style105">
    <w:name w:val="Style105"/>
    <w:basedOn w:val="a0"/>
  </w:style>
  <w:style w:type="paragraph" w:customStyle="1" w:styleId="Style106">
    <w:name w:val="Style106"/>
    <w:basedOn w:val="a0"/>
    <w:pPr>
      <w:spacing w:line="269" w:lineRule="exact"/>
      <w:ind w:firstLine="1709"/>
    </w:pPr>
  </w:style>
  <w:style w:type="paragraph" w:customStyle="1" w:styleId="Style107">
    <w:name w:val="Style107"/>
    <w:basedOn w:val="a0"/>
    <w:pPr>
      <w:spacing w:line="389" w:lineRule="exact"/>
      <w:ind w:firstLine="298"/>
    </w:pPr>
  </w:style>
  <w:style w:type="paragraph" w:customStyle="1" w:styleId="Style108">
    <w:name w:val="Style108"/>
    <w:basedOn w:val="a0"/>
  </w:style>
  <w:style w:type="paragraph" w:customStyle="1" w:styleId="Style109">
    <w:name w:val="Style109"/>
    <w:basedOn w:val="a0"/>
  </w:style>
  <w:style w:type="paragraph" w:customStyle="1" w:styleId="Style110">
    <w:name w:val="Style110"/>
    <w:basedOn w:val="a0"/>
    <w:pPr>
      <w:spacing w:line="276" w:lineRule="exact"/>
      <w:jc w:val="center"/>
    </w:pPr>
  </w:style>
  <w:style w:type="paragraph" w:customStyle="1" w:styleId="Style111">
    <w:name w:val="Style111"/>
    <w:basedOn w:val="a0"/>
    <w:pPr>
      <w:spacing w:line="276" w:lineRule="exact"/>
      <w:jc w:val="right"/>
    </w:pPr>
  </w:style>
  <w:style w:type="paragraph" w:customStyle="1" w:styleId="Style112">
    <w:name w:val="Style112"/>
    <w:basedOn w:val="a0"/>
  </w:style>
  <w:style w:type="paragraph" w:customStyle="1" w:styleId="Style113">
    <w:name w:val="Style113"/>
    <w:basedOn w:val="a0"/>
    <w:pPr>
      <w:spacing w:line="288" w:lineRule="exact"/>
      <w:jc w:val="center"/>
    </w:pPr>
  </w:style>
  <w:style w:type="paragraph" w:customStyle="1" w:styleId="Style114">
    <w:name w:val="Style114"/>
    <w:basedOn w:val="a0"/>
  </w:style>
  <w:style w:type="paragraph" w:customStyle="1" w:styleId="Style115">
    <w:name w:val="Style115"/>
    <w:basedOn w:val="a0"/>
  </w:style>
  <w:style w:type="paragraph" w:customStyle="1" w:styleId="Style116">
    <w:name w:val="Style116"/>
    <w:basedOn w:val="a0"/>
    <w:pPr>
      <w:spacing w:line="1642" w:lineRule="exact"/>
      <w:jc w:val="center"/>
    </w:pPr>
  </w:style>
  <w:style w:type="paragraph" w:customStyle="1" w:styleId="Style117">
    <w:name w:val="Style117"/>
    <w:basedOn w:val="a0"/>
    <w:pPr>
      <w:spacing w:line="271" w:lineRule="exact"/>
      <w:jc w:val="center"/>
    </w:pPr>
  </w:style>
  <w:style w:type="paragraph" w:customStyle="1" w:styleId="Style118">
    <w:name w:val="Style118"/>
    <w:basedOn w:val="a0"/>
  </w:style>
  <w:style w:type="paragraph" w:customStyle="1" w:styleId="Style119">
    <w:name w:val="Style119"/>
    <w:basedOn w:val="a0"/>
  </w:style>
  <w:style w:type="paragraph" w:customStyle="1" w:styleId="Style120">
    <w:name w:val="Style120"/>
    <w:basedOn w:val="a0"/>
    <w:pPr>
      <w:spacing w:line="278" w:lineRule="exact"/>
      <w:ind w:hanging="413"/>
      <w:jc w:val="both"/>
    </w:pPr>
  </w:style>
  <w:style w:type="paragraph" w:customStyle="1" w:styleId="Style121">
    <w:name w:val="Style121"/>
    <w:basedOn w:val="a0"/>
  </w:style>
  <w:style w:type="paragraph" w:customStyle="1" w:styleId="Style122">
    <w:name w:val="Style122"/>
    <w:basedOn w:val="a0"/>
  </w:style>
  <w:style w:type="paragraph" w:customStyle="1" w:styleId="Style123">
    <w:name w:val="Style123"/>
    <w:basedOn w:val="a0"/>
  </w:style>
  <w:style w:type="paragraph" w:customStyle="1" w:styleId="Style124">
    <w:name w:val="Style124"/>
    <w:basedOn w:val="a0"/>
  </w:style>
  <w:style w:type="paragraph" w:customStyle="1" w:styleId="Style125">
    <w:name w:val="Style125"/>
    <w:basedOn w:val="a0"/>
  </w:style>
  <w:style w:type="paragraph" w:customStyle="1" w:styleId="Style126">
    <w:name w:val="Style126"/>
    <w:basedOn w:val="a0"/>
  </w:style>
  <w:style w:type="paragraph" w:customStyle="1" w:styleId="Style127">
    <w:name w:val="Style127"/>
    <w:basedOn w:val="a0"/>
  </w:style>
  <w:style w:type="paragraph" w:customStyle="1" w:styleId="Style128">
    <w:name w:val="Style128"/>
    <w:basedOn w:val="a0"/>
  </w:style>
  <w:style w:type="paragraph" w:customStyle="1" w:styleId="Style129">
    <w:name w:val="Style129"/>
    <w:basedOn w:val="a0"/>
  </w:style>
  <w:style w:type="paragraph" w:customStyle="1" w:styleId="Style130">
    <w:name w:val="Style130"/>
    <w:basedOn w:val="a0"/>
    <w:pPr>
      <w:jc w:val="center"/>
    </w:pPr>
  </w:style>
  <w:style w:type="paragraph" w:customStyle="1" w:styleId="Style131">
    <w:name w:val="Style131"/>
    <w:basedOn w:val="a0"/>
  </w:style>
  <w:style w:type="paragraph" w:customStyle="1" w:styleId="Style132">
    <w:name w:val="Style132"/>
    <w:basedOn w:val="a0"/>
  </w:style>
  <w:style w:type="paragraph" w:customStyle="1" w:styleId="Style133">
    <w:name w:val="Style133"/>
    <w:basedOn w:val="a0"/>
  </w:style>
  <w:style w:type="paragraph" w:customStyle="1" w:styleId="Style134">
    <w:name w:val="Style134"/>
    <w:basedOn w:val="a0"/>
  </w:style>
  <w:style w:type="paragraph" w:customStyle="1" w:styleId="Style135">
    <w:name w:val="Style135"/>
    <w:basedOn w:val="a0"/>
    <w:pPr>
      <w:spacing w:line="276" w:lineRule="exact"/>
      <w:jc w:val="right"/>
    </w:pPr>
  </w:style>
  <w:style w:type="paragraph" w:customStyle="1" w:styleId="Style136">
    <w:name w:val="Style136"/>
    <w:basedOn w:val="a0"/>
  </w:style>
  <w:style w:type="paragraph" w:customStyle="1" w:styleId="Style137">
    <w:name w:val="Style137"/>
    <w:basedOn w:val="a0"/>
    <w:pPr>
      <w:spacing w:line="274" w:lineRule="exact"/>
      <w:jc w:val="center"/>
    </w:pPr>
  </w:style>
  <w:style w:type="paragraph" w:customStyle="1" w:styleId="Style138">
    <w:name w:val="Style138"/>
    <w:basedOn w:val="a0"/>
    <w:pPr>
      <w:spacing w:line="277" w:lineRule="exact"/>
    </w:pPr>
  </w:style>
  <w:style w:type="paragraph" w:customStyle="1" w:styleId="Style139">
    <w:name w:val="Style139"/>
    <w:basedOn w:val="a0"/>
    <w:pPr>
      <w:spacing w:line="264" w:lineRule="exact"/>
    </w:pPr>
  </w:style>
  <w:style w:type="paragraph" w:customStyle="1" w:styleId="Style140">
    <w:name w:val="Style140"/>
    <w:basedOn w:val="a0"/>
    <w:pPr>
      <w:spacing w:line="269" w:lineRule="exact"/>
    </w:pPr>
  </w:style>
  <w:style w:type="paragraph" w:customStyle="1" w:styleId="Style141">
    <w:name w:val="Style141"/>
    <w:basedOn w:val="a0"/>
  </w:style>
  <w:style w:type="paragraph" w:customStyle="1" w:styleId="Style142">
    <w:name w:val="Style142"/>
    <w:basedOn w:val="a0"/>
  </w:style>
  <w:style w:type="paragraph" w:customStyle="1" w:styleId="Style143">
    <w:name w:val="Style143"/>
    <w:basedOn w:val="a0"/>
  </w:style>
  <w:style w:type="paragraph" w:customStyle="1" w:styleId="Style144">
    <w:name w:val="Style144"/>
    <w:basedOn w:val="a0"/>
  </w:style>
  <w:style w:type="paragraph" w:customStyle="1" w:styleId="Style145">
    <w:name w:val="Style145"/>
    <w:basedOn w:val="a0"/>
  </w:style>
  <w:style w:type="paragraph" w:customStyle="1" w:styleId="Style146">
    <w:name w:val="Style146"/>
    <w:basedOn w:val="a0"/>
  </w:style>
  <w:style w:type="paragraph" w:customStyle="1" w:styleId="Style147">
    <w:name w:val="Style147"/>
    <w:basedOn w:val="a0"/>
  </w:style>
  <w:style w:type="paragraph" w:customStyle="1" w:styleId="Style148">
    <w:name w:val="Style148"/>
    <w:basedOn w:val="a0"/>
    <w:pPr>
      <w:spacing w:line="101" w:lineRule="exact"/>
    </w:pPr>
  </w:style>
  <w:style w:type="paragraph" w:customStyle="1" w:styleId="Style149">
    <w:name w:val="Style149"/>
    <w:basedOn w:val="a0"/>
  </w:style>
  <w:style w:type="paragraph" w:customStyle="1" w:styleId="Style150">
    <w:name w:val="Style150"/>
    <w:basedOn w:val="a0"/>
  </w:style>
  <w:style w:type="paragraph" w:customStyle="1" w:styleId="Style151">
    <w:name w:val="Style151"/>
    <w:basedOn w:val="a0"/>
    <w:pPr>
      <w:spacing w:line="278" w:lineRule="exact"/>
      <w:ind w:firstLine="696"/>
    </w:pPr>
  </w:style>
  <w:style w:type="paragraph" w:customStyle="1" w:styleId="Style152">
    <w:name w:val="Style152"/>
    <w:basedOn w:val="a0"/>
    <w:pPr>
      <w:spacing w:line="322" w:lineRule="exact"/>
      <w:jc w:val="both"/>
    </w:pPr>
  </w:style>
  <w:style w:type="paragraph" w:customStyle="1" w:styleId="Style153">
    <w:name w:val="Style153"/>
    <w:basedOn w:val="a0"/>
    <w:pPr>
      <w:spacing w:line="254" w:lineRule="exact"/>
      <w:ind w:firstLine="2621"/>
    </w:pPr>
  </w:style>
  <w:style w:type="paragraph" w:customStyle="1" w:styleId="Style154">
    <w:name w:val="Style154"/>
    <w:basedOn w:val="a0"/>
  </w:style>
  <w:style w:type="paragraph" w:customStyle="1" w:styleId="Style155">
    <w:name w:val="Style155"/>
    <w:basedOn w:val="a0"/>
    <w:pPr>
      <w:spacing w:line="264" w:lineRule="exact"/>
    </w:pPr>
  </w:style>
  <w:style w:type="paragraph" w:customStyle="1" w:styleId="Style156">
    <w:name w:val="Style156"/>
    <w:basedOn w:val="a0"/>
  </w:style>
  <w:style w:type="paragraph" w:customStyle="1" w:styleId="Style157">
    <w:name w:val="Style157"/>
    <w:basedOn w:val="a0"/>
    <w:pPr>
      <w:spacing w:line="259" w:lineRule="exact"/>
    </w:pPr>
  </w:style>
  <w:style w:type="paragraph" w:customStyle="1" w:styleId="Style158">
    <w:name w:val="Style158"/>
    <w:basedOn w:val="a0"/>
  </w:style>
  <w:style w:type="paragraph" w:customStyle="1" w:styleId="Style159">
    <w:name w:val="Style159"/>
    <w:basedOn w:val="a0"/>
  </w:style>
  <w:style w:type="paragraph" w:customStyle="1" w:styleId="Style160">
    <w:name w:val="Style160"/>
    <w:basedOn w:val="a0"/>
  </w:style>
  <w:style w:type="paragraph" w:customStyle="1" w:styleId="Style161">
    <w:name w:val="Style161"/>
    <w:basedOn w:val="a0"/>
  </w:style>
  <w:style w:type="paragraph" w:customStyle="1" w:styleId="Style162">
    <w:name w:val="Style162"/>
    <w:basedOn w:val="a0"/>
  </w:style>
  <w:style w:type="paragraph" w:customStyle="1" w:styleId="Style163">
    <w:name w:val="Style163"/>
    <w:basedOn w:val="a0"/>
  </w:style>
  <w:style w:type="paragraph" w:customStyle="1" w:styleId="Style164">
    <w:name w:val="Style164"/>
    <w:basedOn w:val="a0"/>
  </w:style>
  <w:style w:type="paragraph" w:customStyle="1" w:styleId="Style165">
    <w:name w:val="Style165"/>
    <w:basedOn w:val="a0"/>
  </w:style>
  <w:style w:type="paragraph" w:customStyle="1" w:styleId="Style166">
    <w:name w:val="Style166"/>
    <w:basedOn w:val="a0"/>
    <w:pPr>
      <w:spacing w:line="230" w:lineRule="exact"/>
    </w:pPr>
  </w:style>
  <w:style w:type="paragraph" w:customStyle="1" w:styleId="Style167">
    <w:name w:val="Style167"/>
    <w:basedOn w:val="a0"/>
  </w:style>
  <w:style w:type="paragraph" w:customStyle="1" w:styleId="Style168">
    <w:name w:val="Style168"/>
    <w:basedOn w:val="a0"/>
  </w:style>
  <w:style w:type="paragraph" w:customStyle="1" w:styleId="Style169">
    <w:name w:val="Style169"/>
    <w:basedOn w:val="a0"/>
  </w:style>
  <w:style w:type="paragraph" w:customStyle="1" w:styleId="Style170">
    <w:name w:val="Style170"/>
    <w:basedOn w:val="a0"/>
  </w:style>
  <w:style w:type="paragraph" w:customStyle="1" w:styleId="Style171">
    <w:name w:val="Style171"/>
    <w:basedOn w:val="a0"/>
    <w:pPr>
      <w:spacing w:line="259" w:lineRule="exact"/>
      <w:ind w:firstLine="106"/>
      <w:jc w:val="both"/>
    </w:pPr>
  </w:style>
  <w:style w:type="paragraph" w:customStyle="1" w:styleId="Style172">
    <w:name w:val="Style172"/>
    <w:basedOn w:val="a0"/>
  </w:style>
  <w:style w:type="paragraph" w:customStyle="1" w:styleId="Style173">
    <w:name w:val="Style173"/>
    <w:basedOn w:val="a0"/>
  </w:style>
  <w:style w:type="paragraph" w:customStyle="1" w:styleId="Style174">
    <w:name w:val="Style174"/>
    <w:basedOn w:val="a0"/>
  </w:style>
  <w:style w:type="paragraph" w:customStyle="1" w:styleId="Style175">
    <w:name w:val="Style175"/>
    <w:basedOn w:val="a0"/>
    <w:pPr>
      <w:spacing w:line="274" w:lineRule="exact"/>
      <w:jc w:val="right"/>
    </w:pPr>
  </w:style>
  <w:style w:type="paragraph" w:customStyle="1" w:styleId="Style176">
    <w:name w:val="Style176"/>
    <w:basedOn w:val="a0"/>
  </w:style>
  <w:style w:type="paragraph" w:customStyle="1" w:styleId="Style177">
    <w:name w:val="Style177"/>
    <w:basedOn w:val="a0"/>
    <w:pPr>
      <w:spacing w:line="274" w:lineRule="exact"/>
    </w:pPr>
  </w:style>
  <w:style w:type="paragraph" w:customStyle="1" w:styleId="Style178">
    <w:name w:val="Style178"/>
    <w:basedOn w:val="a0"/>
    <w:pPr>
      <w:spacing w:line="274" w:lineRule="exact"/>
      <w:ind w:firstLine="110"/>
    </w:pPr>
  </w:style>
  <w:style w:type="paragraph" w:customStyle="1" w:styleId="Style179">
    <w:name w:val="Style179"/>
    <w:basedOn w:val="a0"/>
  </w:style>
  <w:style w:type="paragraph" w:customStyle="1" w:styleId="Style180">
    <w:name w:val="Style180"/>
    <w:basedOn w:val="a0"/>
  </w:style>
  <w:style w:type="paragraph" w:customStyle="1" w:styleId="Style181">
    <w:name w:val="Style181"/>
    <w:basedOn w:val="a0"/>
  </w:style>
  <w:style w:type="paragraph" w:customStyle="1" w:styleId="Style182">
    <w:name w:val="Style182"/>
    <w:basedOn w:val="a0"/>
  </w:style>
  <w:style w:type="paragraph" w:customStyle="1" w:styleId="Style183">
    <w:name w:val="Style183"/>
    <w:basedOn w:val="a0"/>
    <w:pPr>
      <w:spacing w:line="269" w:lineRule="exact"/>
      <w:ind w:hanging="326"/>
      <w:jc w:val="both"/>
    </w:pPr>
  </w:style>
  <w:style w:type="paragraph" w:customStyle="1" w:styleId="Style184">
    <w:name w:val="Style184"/>
    <w:basedOn w:val="a0"/>
    <w:pPr>
      <w:spacing w:line="360" w:lineRule="exact"/>
      <w:jc w:val="both"/>
    </w:pPr>
  </w:style>
  <w:style w:type="paragraph" w:customStyle="1" w:styleId="Style185">
    <w:name w:val="Style185"/>
    <w:basedOn w:val="a0"/>
    <w:pPr>
      <w:spacing w:line="878" w:lineRule="exact"/>
      <w:jc w:val="both"/>
    </w:pPr>
  </w:style>
  <w:style w:type="paragraph" w:customStyle="1" w:styleId="Style186">
    <w:name w:val="Style186"/>
    <w:basedOn w:val="a0"/>
    <w:pPr>
      <w:spacing w:line="322" w:lineRule="exact"/>
      <w:ind w:firstLine="293"/>
      <w:jc w:val="both"/>
    </w:pPr>
  </w:style>
  <w:style w:type="paragraph" w:customStyle="1" w:styleId="Style187">
    <w:name w:val="Style187"/>
    <w:basedOn w:val="a0"/>
    <w:pPr>
      <w:spacing w:line="643" w:lineRule="exact"/>
      <w:ind w:firstLine="350"/>
      <w:jc w:val="both"/>
    </w:pPr>
  </w:style>
  <w:style w:type="paragraph" w:customStyle="1" w:styleId="Style188">
    <w:name w:val="Style188"/>
    <w:basedOn w:val="a0"/>
    <w:pPr>
      <w:spacing w:line="324" w:lineRule="exact"/>
      <w:ind w:firstLine="216"/>
    </w:pPr>
  </w:style>
  <w:style w:type="paragraph" w:customStyle="1" w:styleId="Style189">
    <w:name w:val="Style189"/>
    <w:basedOn w:val="a0"/>
    <w:pPr>
      <w:spacing w:line="281" w:lineRule="exact"/>
      <w:ind w:firstLine="2760"/>
    </w:pPr>
  </w:style>
  <w:style w:type="paragraph" w:customStyle="1" w:styleId="Style190">
    <w:name w:val="Style190"/>
    <w:basedOn w:val="a0"/>
    <w:pPr>
      <w:spacing w:line="278" w:lineRule="exact"/>
      <w:jc w:val="both"/>
    </w:pPr>
  </w:style>
  <w:style w:type="paragraph" w:customStyle="1" w:styleId="Style191">
    <w:name w:val="Style191"/>
    <w:basedOn w:val="a0"/>
    <w:pPr>
      <w:spacing w:line="370" w:lineRule="exact"/>
      <w:ind w:firstLine="701"/>
    </w:pPr>
  </w:style>
  <w:style w:type="paragraph" w:customStyle="1" w:styleId="Style192">
    <w:name w:val="Style192"/>
    <w:basedOn w:val="a0"/>
    <w:pPr>
      <w:spacing w:line="370" w:lineRule="exact"/>
      <w:ind w:firstLine="835"/>
    </w:pPr>
  </w:style>
  <w:style w:type="paragraph" w:customStyle="1" w:styleId="Style193">
    <w:name w:val="Style193"/>
    <w:basedOn w:val="a0"/>
    <w:pPr>
      <w:spacing w:line="370" w:lineRule="exact"/>
      <w:ind w:firstLine="907"/>
    </w:pPr>
  </w:style>
  <w:style w:type="paragraph" w:customStyle="1" w:styleId="Style194">
    <w:name w:val="Style194"/>
    <w:basedOn w:val="a0"/>
    <w:pPr>
      <w:spacing w:line="273" w:lineRule="exact"/>
    </w:pPr>
  </w:style>
  <w:style w:type="paragraph" w:customStyle="1" w:styleId="Style195">
    <w:name w:val="Style195"/>
    <w:basedOn w:val="a0"/>
    <w:pPr>
      <w:spacing w:line="312" w:lineRule="exact"/>
      <w:ind w:firstLine="86"/>
      <w:jc w:val="both"/>
    </w:pPr>
  </w:style>
  <w:style w:type="paragraph" w:customStyle="1" w:styleId="Style196">
    <w:name w:val="Style196"/>
    <w:basedOn w:val="a0"/>
    <w:pPr>
      <w:spacing w:line="322" w:lineRule="exact"/>
      <w:jc w:val="center"/>
    </w:pPr>
  </w:style>
  <w:style w:type="paragraph" w:customStyle="1" w:styleId="Style197">
    <w:name w:val="Style197"/>
    <w:basedOn w:val="a0"/>
    <w:pPr>
      <w:spacing w:line="178" w:lineRule="exact"/>
      <w:ind w:firstLine="216"/>
    </w:pPr>
  </w:style>
  <w:style w:type="paragraph" w:customStyle="1" w:styleId="Style198">
    <w:name w:val="Style198"/>
    <w:basedOn w:val="a0"/>
    <w:pPr>
      <w:spacing w:line="374" w:lineRule="exact"/>
      <w:jc w:val="both"/>
    </w:pPr>
  </w:style>
  <w:style w:type="paragraph" w:customStyle="1" w:styleId="Style199">
    <w:name w:val="Style199"/>
    <w:basedOn w:val="a0"/>
    <w:pPr>
      <w:spacing w:line="373" w:lineRule="exact"/>
      <w:jc w:val="both"/>
    </w:pPr>
  </w:style>
  <w:style w:type="paragraph" w:customStyle="1" w:styleId="Style200">
    <w:name w:val="Style200"/>
    <w:basedOn w:val="a0"/>
    <w:pPr>
      <w:spacing w:line="371" w:lineRule="exact"/>
      <w:jc w:val="both"/>
    </w:pPr>
  </w:style>
  <w:style w:type="paragraph" w:customStyle="1" w:styleId="Style201">
    <w:name w:val="Style201"/>
    <w:basedOn w:val="a0"/>
  </w:style>
  <w:style w:type="paragraph" w:customStyle="1" w:styleId="Style202">
    <w:name w:val="Style202"/>
    <w:basedOn w:val="a0"/>
    <w:pPr>
      <w:spacing w:line="370" w:lineRule="exact"/>
      <w:ind w:firstLine="542"/>
      <w:jc w:val="both"/>
    </w:pPr>
  </w:style>
  <w:style w:type="paragraph" w:customStyle="1" w:styleId="Style203">
    <w:name w:val="Style203"/>
    <w:basedOn w:val="a0"/>
    <w:pPr>
      <w:spacing w:line="269" w:lineRule="exact"/>
      <w:ind w:hanging="413"/>
      <w:jc w:val="both"/>
    </w:pPr>
  </w:style>
  <w:style w:type="paragraph" w:customStyle="1" w:styleId="Style204">
    <w:name w:val="Style204"/>
    <w:basedOn w:val="a0"/>
    <w:pPr>
      <w:spacing w:line="317" w:lineRule="exact"/>
    </w:pPr>
  </w:style>
  <w:style w:type="paragraph" w:customStyle="1" w:styleId="Style205">
    <w:name w:val="Style205"/>
    <w:basedOn w:val="a0"/>
  </w:style>
  <w:style w:type="paragraph" w:customStyle="1" w:styleId="Style206">
    <w:name w:val="Style206"/>
    <w:basedOn w:val="a0"/>
  </w:style>
  <w:style w:type="paragraph" w:customStyle="1" w:styleId="Style207">
    <w:name w:val="Style207"/>
    <w:basedOn w:val="a0"/>
    <w:pPr>
      <w:spacing w:line="274" w:lineRule="exact"/>
      <w:jc w:val="both"/>
    </w:pPr>
  </w:style>
  <w:style w:type="paragraph" w:customStyle="1" w:styleId="Style208">
    <w:name w:val="Style208"/>
    <w:basedOn w:val="a0"/>
    <w:pPr>
      <w:spacing w:line="312" w:lineRule="exact"/>
      <w:ind w:firstLine="173"/>
    </w:pPr>
  </w:style>
  <w:style w:type="paragraph" w:customStyle="1" w:styleId="Style209">
    <w:name w:val="Style209"/>
    <w:basedOn w:val="a0"/>
    <w:pPr>
      <w:spacing w:line="562" w:lineRule="exact"/>
    </w:pPr>
  </w:style>
  <w:style w:type="paragraph" w:customStyle="1" w:styleId="Style210">
    <w:name w:val="Style210"/>
    <w:basedOn w:val="a0"/>
    <w:pPr>
      <w:spacing w:line="274" w:lineRule="exact"/>
    </w:pPr>
  </w:style>
  <w:style w:type="paragraph" w:customStyle="1" w:styleId="Style211">
    <w:name w:val="Style211"/>
    <w:basedOn w:val="a0"/>
    <w:pPr>
      <w:spacing w:line="422" w:lineRule="exact"/>
      <w:jc w:val="center"/>
    </w:pPr>
  </w:style>
  <w:style w:type="paragraph" w:customStyle="1" w:styleId="Style212">
    <w:name w:val="Style212"/>
    <w:basedOn w:val="a0"/>
    <w:pPr>
      <w:spacing w:line="427" w:lineRule="exact"/>
      <w:ind w:firstLine="221"/>
    </w:pPr>
  </w:style>
  <w:style w:type="paragraph" w:customStyle="1" w:styleId="Style213">
    <w:name w:val="Style213"/>
    <w:basedOn w:val="a0"/>
    <w:pPr>
      <w:spacing w:line="480" w:lineRule="exact"/>
      <w:jc w:val="both"/>
    </w:pPr>
  </w:style>
  <w:style w:type="paragraph" w:customStyle="1" w:styleId="Style214">
    <w:name w:val="Style214"/>
    <w:basedOn w:val="a0"/>
    <w:pPr>
      <w:spacing w:line="320" w:lineRule="exact"/>
      <w:ind w:firstLine="691"/>
    </w:pPr>
  </w:style>
  <w:style w:type="paragraph" w:customStyle="1" w:styleId="Style215">
    <w:name w:val="Style215"/>
    <w:basedOn w:val="a0"/>
    <w:pPr>
      <w:jc w:val="both"/>
    </w:pPr>
  </w:style>
  <w:style w:type="paragraph" w:customStyle="1" w:styleId="Style216">
    <w:name w:val="Style216"/>
    <w:basedOn w:val="a0"/>
  </w:style>
  <w:style w:type="paragraph" w:customStyle="1" w:styleId="Style217">
    <w:name w:val="Style217"/>
    <w:basedOn w:val="a0"/>
    <w:pPr>
      <w:jc w:val="right"/>
    </w:pPr>
  </w:style>
  <w:style w:type="paragraph" w:customStyle="1" w:styleId="Style218">
    <w:name w:val="Style218"/>
    <w:basedOn w:val="a0"/>
    <w:pPr>
      <w:jc w:val="both"/>
    </w:pPr>
  </w:style>
  <w:style w:type="paragraph" w:customStyle="1" w:styleId="Style219">
    <w:name w:val="Style219"/>
    <w:basedOn w:val="a0"/>
    <w:pPr>
      <w:spacing w:line="228" w:lineRule="exact"/>
    </w:pPr>
  </w:style>
  <w:style w:type="paragraph" w:customStyle="1" w:styleId="Style220">
    <w:name w:val="Style220"/>
    <w:basedOn w:val="a0"/>
  </w:style>
  <w:style w:type="paragraph" w:customStyle="1" w:styleId="Style221">
    <w:name w:val="Style221"/>
    <w:basedOn w:val="a0"/>
  </w:style>
  <w:style w:type="paragraph" w:customStyle="1" w:styleId="Style222">
    <w:name w:val="Style222"/>
    <w:basedOn w:val="a0"/>
  </w:style>
  <w:style w:type="paragraph" w:customStyle="1" w:styleId="Style223">
    <w:name w:val="Style223"/>
    <w:basedOn w:val="a0"/>
  </w:style>
  <w:style w:type="paragraph" w:customStyle="1" w:styleId="Style224">
    <w:name w:val="Style224"/>
    <w:basedOn w:val="a0"/>
    <w:pPr>
      <w:spacing w:line="228" w:lineRule="exact"/>
    </w:pPr>
  </w:style>
  <w:style w:type="paragraph" w:customStyle="1" w:styleId="Style225">
    <w:name w:val="Style225"/>
    <w:basedOn w:val="a0"/>
  </w:style>
  <w:style w:type="paragraph" w:customStyle="1" w:styleId="Style226">
    <w:name w:val="Style226"/>
    <w:basedOn w:val="a0"/>
    <w:pPr>
      <w:spacing w:line="320" w:lineRule="exact"/>
      <w:ind w:firstLine="878"/>
      <w:jc w:val="both"/>
    </w:pPr>
  </w:style>
  <w:style w:type="paragraph" w:customStyle="1" w:styleId="Style227">
    <w:name w:val="Style227"/>
    <w:basedOn w:val="a0"/>
  </w:style>
  <w:style w:type="paragraph" w:customStyle="1" w:styleId="Style228">
    <w:name w:val="Style228"/>
    <w:basedOn w:val="a0"/>
    <w:pPr>
      <w:spacing w:line="322" w:lineRule="exact"/>
      <w:ind w:firstLine="840"/>
      <w:jc w:val="both"/>
    </w:pPr>
  </w:style>
  <w:style w:type="paragraph" w:customStyle="1" w:styleId="Style229">
    <w:name w:val="Style229"/>
    <w:basedOn w:val="a0"/>
    <w:pPr>
      <w:spacing w:line="312" w:lineRule="exact"/>
      <w:ind w:firstLine="859"/>
    </w:pPr>
  </w:style>
  <w:style w:type="paragraph" w:customStyle="1" w:styleId="Style230">
    <w:name w:val="Style230"/>
    <w:basedOn w:val="a0"/>
  </w:style>
  <w:style w:type="paragraph" w:customStyle="1" w:styleId="Style231">
    <w:name w:val="Style231"/>
    <w:basedOn w:val="a0"/>
    <w:pPr>
      <w:spacing w:line="317" w:lineRule="exact"/>
      <w:ind w:firstLine="840"/>
    </w:pPr>
  </w:style>
  <w:style w:type="paragraph" w:customStyle="1" w:styleId="Style232">
    <w:name w:val="Style232"/>
    <w:basedOn w:val="a0"/>
    <w:pPr>
      <w:spacing w:line="319" w:lineRule="exact"/>
      <w:ind w:firstLine="1238"/>
      <w:jc w:val="both"/>
    </w:pPr>
  </w:style>
  <w:style w:type="paragraph" w:customStyle="1" w:styleId="Style233">
    <w:name w:val="Style233"/>
    <w:basedOn w:val="a0"/>
    <w:pPr>
      <w:spacing w:line="317" w:lineRule="exact"/>
      <w:ind w:hanging="1800"/>
    </w:pPr>
  </w:style>
  <w:style w:type="paragraph" w:customStyle="1" w:styleId="Style234">
    <w:name w:val="Style234"/>
    <w:basedOn w:val="a0"/>
    <w:pPr>
      <w:spacing w:line="370" w:lineRule="exact"/>
      <w:ind w:firstLine="446"/>
      <w:jc w:val="both"/>
    </w:pPr>
  </w:style>
  <w:style w:type="paragraph" w:customStyle="1" w:styleId="Style235">
    <w:name w:val="Style235"/>
    <w:basedOn w:val="a0"/>
  </w:style>
  <w:style w:type="paragraph" w:customStyle="1" w:styleId="Style236">
    <w:name w:val="Style236"/>
    <w:basedOn w:val="a0"/>
    <w:pPr>
      <w:spacing w:line="317" w:lineRule="exact"/>
      <w:ind w:firstLine="432"/>
    </w:pPr>
  </w:style>
  <w:style w:type="paragraph" w:customStyle="1" w:styleId="Style237">
    <w:name w:val="Style237"/>
    <w:basedOn w:val="a0"/>
    <w:pPr>
      <w:spacing w:line="274" w:lineRule="exact"/>
      <w:ind w:firstLine="1555"/>
    </w:pPr>
  </w:style>
  <w:style w:type="paragraph" w:customStyle="1" w:styleId="Style238">
    <w:name w:val="Style238"/>
    <w:basedOn w:val="a0"/>
    <w:pPr>
      <w:spacing w:line="226" w:lineRule="exact"/>
    </w:pPr>
  </w:style>
  <w:style w:type="paragraph" w:customStyle="1" w:styleId="Style239">
    <w:name w:val="Style239"/>
    <w:basedOn w:val="a0"/>
  </w:style>
  <w:style w:type="paragraph" w:customStyle="1" w:styleId="Style240">
    <w:name w:val="Style240"/>
    <w:basedOn w:val="a0"/>
  </w:style>
  <w:style w:type="paragraph" w:customStyle="1" w:styleId="Style241">
    <w:name w:val="Style241"/>
    <w:basedOn w:val="a0"/>
  </w:style>
  <w:style w:type="paragraph" w:customStyle="1" w:styleId="Style242">
    <w:name w:val="Style242"/>
    <w:basedOn w:val="a0"/>
  </w:style>
  <w:style w:type="paragraph" w:customStyle="1" w:styleId="Style243">
    <w:name w:val="Style243"/>
    <w:basedOn w:val="a0"/>
    <w:pPr>
      <w:spacing w:line="314" w:lineRule="exact"/>
      <w:ind w:firstLine="389"/>
    </w:pPr>
  </w:style>
  <w:style w:type="paragraph" w:customStyle="1" w:styleId="Style244">
    <w:name w:val="Style244"/>
    <w:basedOn w:val="a0"/>
    <w:pPr>
      <w:spacing w:line="254" w:lineRule="exact"/>
    </w:pPr>
  </w:style>
  <w:style w:type="paragraph" w:customStyle="1" w:styleId="Style245">
    <w:name w:val="Style245"/>
    <w:basedOn w:val="a0"/>
  </w:style>
  <w:style w:type="paragraph" w:customStyle="1" w:styleId="Style246">
    <w:name w:val="Style246"/>
    <w:basedOn w:val="a0"/>
  </w:style>
  <w:style w:type="paragraph" w:customStyle="1" w:styleId="Style247">
    <w:name w:val="Style247"/>
    <w:basedOn w:val="a0"/>
  </w:style>
  <w:style w:type="paragraph" w:customStyle="1" w:styleId="Style248">
    <w:name w:val="Style248"/>
    <w:basedOn w:val="a0"/>
    <w:pPr>
      <w:spacing w:line="322" w:lineRule="exact"/>
      <w:ind w:firstLine="682"/>
      <w:jc w:val="both"/>
    </w:pPr>
  </w:style>
  <w:style w:type="paragraph" w:customStyle="1" w:styleId="Style249">
    <w:name w:val="Style249"/>
    <w:basedOn w:val="a0"/>
  </w:style>
  <w:style w:type="paragraph" w:customStyle="1" w:styleId="Style250">
    <w:name w:val="Style250"/>
    <w:basedOn w:val="a0"/>
  </w:style>
  <w:style w:type="paragraph" w:customStyle="1" w:styleId="Style251">
    <w:name w:val="Style251"/>
    <w:basedOn w:val="a0"/>
  </w:style>
  <w:style w:type="paragraph" w:customStyle="1" w:styleId="Style252">
    <w:name w:val="Style252"/>
    <w:basedOn w:val="a0"/>
    <w:pPr>
      <w:spacing w:line="230" w:lineRule="exact"/>
    </w:pPr>
  </w:style>
  <w:style w:type="paragraph" w:customStyle="1" w:styleId="Style253">
    <w:name w:val="Style253"/>
    <w:basedOn w:val="a0"/>
    <w:pPr>
      <w:spacing w:line="254" w:lineRule="exact"/>
      <w:ind w:firstLine="86"/>
    </w:pPr>
  </w:style>
  <w:style w:type="paragraph" w:customStyle="1" w:styleId="Style254">
    <w:name w:val="Style254"/>
    <w:basedOn w:val="a0"/>
  </w:style>
  <w:style w:type="paragraph" w:customStyle="1" w:styleId="Style255">
    <w:name w:val="Style255"/>
    <w:basedOn w:val="a0"/>
    <w:pPr>
      <w:spacing w:line="274" w:lineRule="exact"/>
      <w:jc w:val="both"/>
    </w:pPr>
  </w:style>
  <w:style w:type="paragraph" w:customStyle="1" w:styleId="Style256">
    <w:name w:val="Style256"/>
    <w:basedOn w:val="a0"/>
  </w:style>
  <w:style w:type="paragraph" w:customStyle="1" w:styleId="Style257">
    <w:name w:val="Style257"/>
    <w:basedOn w:val="a0"/>
    <w:pPr>
      <w:spacing w:line="319" w:lineRule="exact"/>
      <w:ind w:firstLine="1118"/>
    </w:pPr>
  </w:style>
  <w:style w:type="paragraph" w:customStyle="1" w:styleId="Style258">
    <w:name w:val="Style258"/>
    <w:basedOn w:val="a0"/>
  </w:style>
  <w:style w:type="paragraph" w:customStyle="1" w:styleId="Style259">
    <w:name w:val="Style259"/>
    <w:basedOn w:val="a0"/>
    <w:pPr>
      <w:spacing w:line="326" w:lineRule="exact"/>
      <w:ind w:firstLine="850"/>
    </w:pPr>
  </w:style>
  <w:style w:type="paragraph" w:customStyle="1" w:styleId="Style260">
    <w:name w:val="Style260"/>
    <w:basedOn w:val="a0"/>
  </w:style>
  <w:style w:type="paragraph" w:customStyle="1" w:styleId="Style261">
    <w:name w:val="Style261"/>
    <w:basedOn w:val="a0"/>
    <w:pPr>
      <w:spacing w:line="490" w:lineRule="exact"/>
      <w:jc w:val="both"/>
    </w:pPr>
  </w:style>
  <w:style w:type="paragraph" w:customStyle="1" w:styleId="Style262">
    <w:name w:val="Style262"/>
    <w:basedOn w:val="a0"/>
    <w:pPr>
      <w:spacing w:line="319" w:lineRule="exact"/>
      <w:ind w:firstLine="2016"/>
    </w:pPr>
  </w:style>
  <w:style w:type="paragraph" w:customStyle="1" w:styleId="Style263">
    <w:name w:val="Style263"/>
    <w:basedOn w:val="a0"/>
    <w:pPr>
      <w:spacing w:line="322" w:lineRule="exact"/>
      <w:ind w:firstLine="720"/>
      <w:jc w:val="both"/>
    </w:pPr>
  </w:style>
  <w:style w:type="paragraph" w:customStyle="1" w:styleId="Style264">
    <w:name w:val="Style264"/>
    <w:basedOn w:val="a0"/>
    <w:pPr>
      <w:spacing w:line="254" w:lineRule="exact"/>
      <w:jc w:val="right"/>
    </w:pPr>
  </w:style>
  <w:style w:type="paragraph" w:customStyle="1" w:styleId="Style265">
    <w:name w:val="Style265"/>
    <w:basedOn w:val="a0"/>
    <w:pPr>
      <w:spacing w:line="226" w:lineRule="exact"/>
    </w:pPr>
  </w:style>
  <w:style w:type="paragraph" w:customStyle="1" w:styleId="Style266">
    <w:name w:val="Style266"/>
    <w:basedOn w:val="a0"/>
  </w:style>
  <w:style w:type="paragraph" w:customStyle="1" w:styleId="Style267">
    <w:name w:val="Style267"/>
    <w:basedOn w:val="a0"/>
  </w:style>
  <w:style w:type="paragraph" w:customStyle="1" w:styleId="Style268">
    <w:name w:val="Style268"/>
    <w:basedOn w:val="a0"/>
    <w:pPr>
      <w:spacing w:line="230" w:lineRule="exact"/>
      <w:jc w:val="both"/>
    </w:pPr>
  </w:style>
  <w:style w:type="paragraph" w:customStyle="1" w:styleId="Style269">
    <w:name w:val="Style269"/>
    <w:basedOn w:val="a0"/>
  </w:style>
  <w:style w:type="paragraph" w:customStyle="1" w:styleId="Style270">
    <w:name w:val="Style270"/>
    <w:basedOn w:val="a0"/>
  </w:style>
  <w:style w:type="paragraph" w:customStyle="1" w:styleId="Style271">
    <w:name w:val="Style271"/>
    <w:basedOn w:val="a0"/>
  </w:style>
  <w:style w:type="paragraph" w:customStyle="1" w:styleId="Style272">
    <w:name w:val="Style272"/>
    <w:basedOn w:val="a0"/>
    <w:pPr>
      <w:spacing w:line="182" w:lineRule="exact"/>
    </w:pPr>
  </w:style>
  <w:style w:type="paragraph" w:customStyle="1" w:styleId="Style273">
    <w:name w:val="Style273"/>
    <w:basedOn w:val="a0"/>
    <w:pPr>
      <w:spacing w:line="317" w:lineRule="exact"/>
      <w:ind w:firstLine="1104"/>
    </w:pPr>
  </w:style>
  <w:style w:type="paragraph" w:customStyle="1" w:styleId="Style274">
    <w:name w:val="Style274"/>
    <w:basedOn w:val="a0"/>
    <w:pPr>
      <w:spacing w:line="221" w:lineRule="exact"/>
      <w:jc w:val="both"/>
    </w:pPr>
  </w:style>
  <w:style w:type="paragraph" w:customStyle="1" w:styleId="Style275">
    <w:name w:val="Style275"/>
    <w:basedOn w:val="a0"/>
    <w:pPr>
      <w:spacing w:line="475" w:lineRule="exact"/>
      <w:ind w:firstLine="307"/>
      <w:jc w:val="both"/>
    </w:pPr>
  </w:style>
  <w:style w:type="paragraph" w:customStyle="1" w:styleId="Style276">
    <w:name w:val="Style276"/>
    <w:basedOn w:val="a0"/>
    <w:pPr>
      <w:spacing w:line="317" w:lineRule="exact"/>
      <w:ind w:firstLine="2923"/>
    </w:pPr>
  </w:style>
  <w:style w:type="paragraph" w:customStyle="1" w:styleId="Style277">
    <w:name w:val="Style277"/>
    <w:basedOn w:val="a0"/>
    <w:pPr>
      <w:spacing w:line="275" w:lineRule="exact"/>
      <w:ind w:firstLine="427"/>
    </w:pPr>
  </w:style>
  <w:style w:type="paragraph" w:customStyle="1" w:styleId="Style278">
    <w:name w:val="Style278"/>
    <w:basedOn w:val="a0"/>
    <w:pPr>
      <w:spacing w:line="317" w:lineRule="exact"/>
      <w:ind w:firstLine="1992"/>
    </w:pPr>
  </w:style>
  <w:style w:type="paragraph" w:customStyle="1" w:styleId="Style279">
    <w:name w:val="Style279"/>
    <w:basedOn w:val="a0"/>
    <w:pPr>
      <w:jc w:val="center"/>
    </w:pPr>
  </w:style>
  <w:style w:type="paragraph" w:customStyle="1" w:styleId="Style280">
    <w:name w:val="Style280"/>
    <w:basedOn w:val="a0"/>
  </w:style>
  <w:style w:type="paragraph" w:customStyle="1" w:styleId="Style281">
    <w:name w:val="Style281"/>
    <w:basedOn w:val="a0"/>
  </w:style>
  <w:style w:type="paragraph" w:customStyle="1" w:styleId="Style282">
    <w:name w:val="Style282"/>
    <w:basedOn w:val="a0"/>
    <w:pPr>
      <w:spacing w:line="482" w:lineRule="exact"/>
      <w:ind w:firstLine="288"/>
    </w:pPr>
  </w:style>
  <w:style w:type="paragraph" w:customStyle="1" w:styleId="Style283">
    <w:name w:val="Style283"/>
    <w:basedOn w:val="a0"/>
  </w:style>
  <w:style w:type="paragraph" w:customStyle="1" w:styleId="Style284">
    <w:name w:val="Style284"/>
    <w:basedOn w:val="a0"/>
    <w:pPr>
      <w:spacing w:line="360" w:lineRule="exact"/>
      <w:ind w:hanging="355"/>
    </w:pPr>
  </w:style>
  <w:style w:type="paragraph" w:customStyle="1" w:styleId="Style285">
    <w:name w:val="Style285"/>
    <w:basedOn w:val="a0"/>
  </w:style>
  <w:style w:type="paragraph" w:customStyle="1" w:styleId="Style286">
    <w:name w:val="Style286"/>
    <w:basedOn w:val="a0"/>
    <w:pPr>
      <w:jc w:val="both"/>
    </w:pPr>
  </w:style>
  <w:style w:type="paragraph" w:customStyle="1" w:styleId="Style287">
    <w:name w:val="Style287"/>
    <w:basedOn w:val="a0"/>
  </w:style>
  <w:style w:type="paragraph" w:customStyle="1" w:styleId="Style288">
    <w:name w:val="Style288"/>
    <w:basedOn w:val="a0"/>
  </w:style>
  <w:style w:type="paragraph" w:customStyle="1" w:styleId="Style289">
    <w:name w:val="Style289"/>
    <w:basedOn w:val="a0"/>
  </w:style>
  <w:style w:type="paragraph" w:customStyle="1" w:styleId="Style290">
    <w:name w:val="Style290"/>
    <w:basedOn w:val="a0"/>
    <w:pPr>
      <w:spacing w:line="318" w:lineRule="exact"/>
      <w:jc w:val="both"/>
    </w:pPr>
  </w:style>
  <w:style w:type="paragraph" w:customStyle="1" w:styleId="Style291">
    <w:name w:val="Style291"/>
    <w:basedOn w:val="a0"/>
    <w:pPr>
      <w:spacing w:line="245" w:lineRule="exact"/>
      <w:jc w:val="center"/>
    </w:pPr>
  </w:style>
  <w:style w:type="paragraph" w:customStyle="1" w:styleId="Style292">
    <w:name w:val="Style292"/>
    <w:basedOn w:val="a0"/>
  </w:style>
  <w:style w:type="paragraph" w:customStyle="1" w:styleId="Style293">
    <w:name w:val="Style293"/>
    <w:basedOn w:val="a0"/>
  </w:style>
  <w:style w:type="paragraph" w:customStyle="1" w:styleId="Style294">
    <w:name w:val="Style294"/>
    <w:basedOn w:val="a0"/>
  </w:style>
  <w:style w:type="paragraph" w:customStyle="1" w:styleId="Style295">
    <w:name w:val="Style295"/>
    <w:basedOn w:val="a0"/>
  </w:style>
  <w:style w:type="paragraph" w:customStyle="1" w:styleId="Style296">
    <w:name w:val="Style296"/>
    <w:basedOn w:val="a0"/>
  </w:style>
  <w:style w:type="paragraph" w:customStyle="1" w:styleId="Style297">
    <w:name w:val="Style297"/>
    <w:basedOn w:val="a0"/>
    <w:pPr>
      <w:spacing w:line="274" w:lineRule="exact"/>
      <w:ind w:hanging="178"/>
      <w:jc w:val="both"/>
    </w:pPr>
  </w:style>
  <w:style w:type="paragraph" w:customStyle="1" w:styleId="Style298">
    <w:name w:val="Style298"/>
    <w:basedOn w:val="a0"/>
    <w:pPr>
      <w:spacing w:line="372" w:lineRule="exact"/>
      <w:ind w:firstLine="562"/>
      <w:jc w:val="both"/>
    </w:pPr>
  </w:style>
  <w:style w:type="paragraph" w:customStyle="1" w:styleId="Style299">
    <w:name w:val="Style299"/>
    <w:basedOn w:val="a0"/>
    <w:pPr>
      <w:spacing w:line="317" w:lineRule="exact"/>
      <w:ind w:firstLine="1574"/>
    </w:pPr>
  </w:style>
  <w:style w:type="paragraph" w:customStyle="1" w:styleId="Style300">
    <w:name w:val="Style300"/>
    <w:basedOn w:val="a0"/>
  </w:style>
  <w:style w:type="paragraph" w:customStyle="1" w:styleId="Style301">
    <w:name w:val="Style301"/>
    <w:basedOn w:val="a0"/>
  </w:style>
  <w:style w:type="paragraph" w:customStyle="1" w:styleId="Style302">
    <w:name w:val="Style302"/>
    <w:basedOn w:val="a0"/>
  </w:style>
  <w:style w:type="paragraph" w:customStyle="1" w:styleId="Style303">
    <w:name w:val="Style303"/>
    <w:basedOn w:val="a0"/>
  </w:style>
  <w:style w:type="paragraph" w:customStyle="1" w:styleId="Style304">
    <w:name w:val="Style304"/>
    <w:basedOn w:val="a0"/>
    <w:pPr>
      <w:jc w:val="center"/>
    </w:pPr>
  </w:style>
  <w:style w:type="paragraph" w:customStyle="1" w:styleId="Style305">
    <w:name w:val="Style305"/>
    <w:basedOn w:val="a0"/>
  </w:style>
  <w:style w:type="paragraph" w:customStyle="1" w:styleId="Style306">
    <w:name w:val="Style306"/>
    <w:basedOn w:val="a0"/>
    <w:pPr>
      <w:spacing w:line="317" w:lineRule="exact"/>
      <w:ind w:hanging="869"/>
    </w:pPr>
  </w:style>
  <w:style w:type="paragraph" w:customStyle="1" w:styleId="Style307">
    <w:name w:val="Style307"/>
    <w:basedOn w:val="a0"/>
    <w:pPr>
      <w:spacing w:line="274" w:lineRule="exact"/>
      <w:ind w:hanging="418"/>
    </w:pPr>
  </w:style>
  <w:style w:type="paragraph" w:customStyle="1" w:styleId="Style308">
    <w:name w:val="Style308"/>
    <w:basedOn w:val="a0"/>
  </w:style>
  <w:style w:type="paragraph" w:customStyle="1" w:styleId="Style309">
    <w:name w:val="Style309"/>
    <w:basedOn w:val="a0"/>
    <w:pPr>
      <w:spacing w:line="250" w:lineRule="exact"/>
      <w:jc w:val="center"/>
    </w:pPr>
  </w:style>
  <w:style w:type="paragraph" w:customStyle="1" w:styleId="Style310">
    <w:name w:val="Style310"/>
    <w:basedOn w:val="a0"/>
  </w:style>
  <w:style w:type="paragraph" w:customStyle="1" w:styleId="Style311">
    <w:name w:val="Style311"/>
    <w:basedOn w:val="a0"/>
  </w:style>
  <w:style w:type="paragraph" w:customStyle="1" w:styleId="Style312">
    <w:name w:val="Style312"/>
    <w:basedOn w:val="a0"/>
    <w:pPr>
      <w:spacing w:line="317" w:lineRule="exact"/>
      <w:ind w:firstLine="984"/>
    </w:pPr>
  </w:style>
  <w:style w:type="paragraph" w:customStyle="1" w:styleId="Style313">
    <w:name w:val="Style313"/>
    <w:basedOn w:val="a0"/>
    <w:pPr>
      <w:spacing w:line="317" w:lineRule="exact"/>
      <w:ind w:hanging="1536"/>
    </w:pPr>
  </w:style>
  <w:style w:type="paragraph" w:customStyle="1" w:styleId="Style314">
    <w:name w:val="Style314"/>
    <w:basedOn w:val="a0"/>
  </w:style>
  <w:style w:type="paragraph" w:customStyle="1" w:styleId="Style315">
    <w:name w:val="Style315"/>
    <w:basedOn w:val="a0"/>
  </w:style>
  <w:style w:type="paragraph" w:customStyle="1" w:styleId="Style316">
    <w:name w:val="Style316"/>
    <w:basedOn w:val="a0"/>
  </w:style>
  <w:style w:type="paragraph" w:customStyle="1" w:styleId="Style317">
    <w:name w:val="Style317"/>
    <w:basedOn w:val="a0"/>
    <w:pPr>
      <w:spacing w:line="322" w:lineRule="exact"/>
      <w:jc w:val="right"/>
    </w:pPr>
  </w:style>
  <w:style w:type="paragraph" w:customStyle="1" w:styleId="Style318">
    <w:name w:val="Style318"/>
    <w:basedOn w:val="a0"/>
    <w:pPr>
      <w:spacing w:line="316" w:lineRule="exact"/>
      <w:ind w:firstLine="696"/>
      <w:jc w:val="both"/>
    </w:pPr>
  </w:style>
  <w:style w:type="paragraph" w:customStyle="1" w:styleId="Style319">
    <w:name w:val="Style319"/>
    <w:basedOn w:val="a0"/>
    <w:pPr>
      <w:spacing w:line="370" w:lineRule="exact"/>
      <w:ind w:firstLine="691"/>
      <w:jc w:val="both"/>
    </w:pPr>
  </w:style>
  <w:style w:type="paragraph" w:customStyle="1" w:styleId="Style320">
    <w:name w:val="Style320"/>
    <w:basedOn w:val="a0"/>
  </w:style>
  <w:style w:type="paragraph" w:customStyle="1" w:styleId="Style321">
    <w:name w:val="Style321"/>
    <w:basedOn w:val="a0"/>
  </w:style>
  <w:style w:type="paragraph" w:customStyle="1" w:styleId="Style322">
    <w:name w:val="Style322"/>
    <w:basedOn w:val="a0"/>
  </w:style>
  <w:style w:type="character" w:customStyle="1" w:styleId="FontStyle324">
    <w:name w:val="Font Style324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325">
    <w:name w:val="Font Style325"/>
    <w:rPr>
      <w:rFonts w:ascii="Times New Roman" w:hAnsi="Times New Roman" w:cs="Times New Roman"/>
      <w:sz w:val="22"/>
      <w:szCs w:val="22"/>
    </w:rPr>
  </w:style>
  <w:style w:type="character" w:customStyle="1" w:styleId="FontStyle326">
    <w:name w:val="Font Style326"/>
    <w:rPr>
      <w:rFonts w:ascii="Times New Roman" w:hAnsi="Times New Roman" w:cs="Times New Roman"/>
      <w:i/>
      <w:iCs/>
      <w:sz w:val="22"/>
      <w:szCs w:val="22"/>
    </w:rPr>
  </w:style>
  <w:style w:type="character" w:customStyle="1" w:styleId="FontStyle327">
    <w:name w:val="Font Style327"/>
    <w:rPr>
      <w:rFonts w:ascii="Georgia" w:hAnsi="Georgia" w:cs="Georgia"/>
      <w:i/>
      <w:iCs/>
      <w:spacing w:val="-20"/>
      <w:sz w:val="22"/>
      <w:szCs w:val="22"/>
    </w:rPr>
  </w:style>
  <w:style w:type="character" w:customStyle="1" w:styleId="FontStyle328">
    <w:name w:val="Font Style328"/>
    <w:rPr>
      <w:rFonts w:ascii="Impact" w:hAnsi="Impact" w:cs="Impact"/>
      <w:sz w:val="10"/>
      <w:szCs w:val="10"/>
    </w:rPr>
  </w:style>
  <w:style w:type="character" w:customStyle="1" w:styleId="FontStyle329">
    <w:name w:val="Font Style329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30">
    <w:name w:val="Font Style330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31">
    <w:name w:val="Font Style331"/>
    <w:rPr>
      <w:rFonts w:ascii="Times New Roman" w:hAnsi="Times New Roman" w:cs="Times New Roman"/>
      <w:spacing w:val="20"/>
      <w:sz w:val="20"/>
      <w:szCs w:val="20"/>
    </w:rPr>
  </w:style>
  <w:style w:type="character" w:customStyle="1" w:styleId="FontStyle332">
    <w:name w:val="Font Style33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33">
    <w:name w:val="Font Style333"/>
    <w:rPr>
      <w:rFonts w:ascii="Times New Roman" w:hAnsi="Times New Roman" w:cs="Times New Roman"/>
      <w:spacing w:val="-10"/>
      <w:w w:val="50"/>
      <w:sz w:val="42"/>
      <w:szCs w:val="42"/>
    </w:rPr>
  </w:style>
  <w:style w:type="character" w:customStyle="1" w:styleId="FontStyle334">
    <w:name w:val="Font Style334"/>
    <w:rPr>
      <w:rFonts w:ascii="Times New Roman" w:hAnsi="Times New Roman" w:cs="Times New Roman"/>
      <w:sz w:val="22"/>
      <w:szCs w:val="22"/>
    </w:rPr>
  </w:style>
  <w:style w:type="character" w:customStyle="1" w:styleId="FontStyle335">
    <w:name w:val="Font Style335"/>
    <w:rPr>
      <w:rFonts w:ascii="Century Gothic" w:hAnsi="Century Gothic" w:cs="Century Gothic"/>
      <w:b/>
      <w:bCs/>
      <w:spacing w:val="-20"/>
      <w:sz w:val="24"/>
      <w:szCs w:val="24"/>
    </w:rPr>
  </w:style>
  <w:style w:type="character" w:customStyle="1" w:styleId="FontStyle336">
    <w:name w:val="Font Style336"/>
    <w:rPr>
      <w:rFonts w:ascii="Consolas" w:hAnsi="Consolas" w:cs="Consolas"/>
      <w:i/>
      <w:iCs/>
      <w:sz w:val="48"/>
      <w:szCs w:val="48"/>
    </w:rPr>
  </w:style>
  <w:style w:type="character" w:customStyle="1" w:styleId="FontStyle337">
    <w:name w:val="Font Style337"/>
    <w:rPr>
      <w:rFonts w:ascii="Century Gothic" w:hAnsi="Century Gothic" w:cs="Century Gothic"/>
      <w:spacing w:val="10"/>
      <w:sz w:val="12"/>
      <w:szCs w:val="12"/>
    </w:rPr>
  </w:style>
  <w:style w:type="character" w:customStyle="1" w:styleId="FontStyle338">
    <w:name w:val="Font Style338"/>
    <w:rPr>
      <w:rFonts w:ascii="Book Antiqua" w:hAnsi="Book Antiqua" w:cs="Book Antiqua"/>
      <w:b/>
      <w:bCs/>
      <w:i/>
      <w:iCs/>
      <w:spacing w:val="-20"/>
      <w:sz w:val="40"/>
      <w:szCs w:val="40"/>
    </w:rPr>
  </w:style>
  <w:style w:type="character" w:customStyle="1" w:styleId="FontStyle339">
    <w:name w:val="Font Style339"/>
    <w:rPr>
      <w:rFonts w:ascii="Times New Roman" w:hAnsi="Times New Roman" w:cs="Times New Roman"/>
      <w:sz w:val="22"/>
      <w:szCs w:val="22"/>
    </w:rPr>
  </w:style>
  <w:style w:type="character" w:customStyle="1" w:styleId="FontStyle340">
    <w:name w:val="Font Style340"/>
    <w:rPr>
      <w:rFonts w:ascii="Lucida Sans Unicode" w:hAnsi="Lucida Sans Unicode" w:cs="Lucida Sans Unicode"/>
      <w:sz w:val="18"/>
      <w:szCs w:val="18"/>
    </w:rPr>
  </w:style>
  <w:style w:type="character" w:customStyle="1" w:styleId="FontStyle341">
    <w:name w:val="Font Style341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42">
    <w:name w:val="Font Style342"/>
    <w:rPr>
      <w:rFonts w:ascii="Times New Roman" w:hAnsi="Times New Roman" w:cs="Times New Roman"/>
      <w:sz w:val="22"/>
      <w:szCs w:val="22"/>
    </w:rPr>
  </w:style>
  <w:style w:type="character" w:customStyle="1" w:styleId="FontStyle343">
    <w:name w:val="Font Style343"/>
    <w:rPr>
      <w:rFonts w:ascii="Times New Roman" w:hAnsi="Times New Roman" w:cs="Times New Roman"/>
      <w:sz w:val="18"/>
      <w:szCs w:val="18"/>
    </w:rPr>
  </w:style>
  <w:style w:type="character" w:customStyle="1" w:styleId="FontStyle344">
    <w:name w:val="Font Style344"/>
    <w:rPr>
      <w:rFonts w:ascii="Times New Roman" w:hAnsi="Times New Roman" w:cs="Times New Roman"/>
      <w:sz w:val="22"/>
      <w:szCs w:val="22"/>
    </w:rPr>
  </w:style>
  <w:style w:type="character" w:customStyle="1" w:styleId="FontStyle345">
    <w:name w:val="Font Style345"/>
    <w:rPr>
      <w:rFonts w:ascii="Times New Roman" w:hAnsi="Times New Roman" w:cs="Times New Roman"/>
      <w:sz w:val="22"/>
      <w:szCs w:val="22"/>
    </w:rPr>
  </w:style>
  <w:style w:type="character" w:customStyle="1" w:styleId="FontStyle346">
    <w:name w:val="Font Style346"/>
    <w:rPr>
      <w:rFonts w:ascii="Lucida Sans Unicode" w:hAnsi="Lucida Sans Unicode" w:cs="Lucida Sans Unicode"/>
      <w:sz w:val="18"/>
      <w:szCs w:val="18"/>
    </w:rPr>
  </w:style>
  <w:style w:type="character" w:customStyle="1" w:styleId="FontStyle347">
    <w:name w:val="Font Style347"/>
    <w:rPr>
      <w:rFonts w:ascii="Lucida Sans Unicode" w:hAnsi="Lucida Sans Unicode" w:cs="Lucida Sans Unicode"/>
      <w:sz w:val="18"/>
      <w:szCs w:val="18"/>
    </w:rPr>
  </w:style>
  <w:style w:type="character" w:customStyle="1" w:styleId="FontStyle348">
    <w:name w:val="Font Style348"/>
    <w:rPr>
      <w:rFonts w:ascii="Times New Roman" w:hAnsi="Times New Roman" w:cs="Times New Roman"/>
      <w:sz w:val="22"/>
      <w:szCs w:val="22"/>
    </w:rPr>
  </w:style>
  <w:style w:type="character" w:customStyle="1" w:styleId="FontStyle349">
    <w:name w:val="Font Style349"/>
    <w:rPr>
      <w:rFonts w:ascii="Times New Roman" w:hAnsi="Times New Roman" w:cs="Times New Roman"/>
      <w:sz w:val="22"/>
      <w:szCs w:val="22"/>
    </w:rPr>
  </w:style>
  <w:style w:type="character" w:customStyle="1" w:styleId="FontStyle350">
    <w:name w:val="Font Style350"/>
    <w:rPr>
      <w:rFonts w:ascii="Times New Roman" w:hAnsi="Times New Roman" w:cs="Times New Roman"/>
      <w:sz w:val="22"/>
      <w:szCs w:val="22"/>
    </w:rPr>
  </w:style>
  <w:style w:type="character" w:customStyle="1" w:styleId="FontStyle351">
    <w:name w:val="Font Style351"/>
    <w:rPr>
      <w:rFonts w:ascii="Times New Roman" w:hAnsi="Times New Roman" w:cs="Times New Roman"/>
      <w:sz w:val="22"/>
      <w:szCs w:val="22"/>
    </w:rPr>
  </w:style>
  <w:style w:type="character" w:customStyle="1" w:styleId="FontStyle352">
    <w:name w:val="Font Style352"/>
    <w:rPr>
      <w:rFonts w:ascii="Times New Roman" w:hAnsi="Times New Roman" w:cs="Times New Roman"/>
      <w:sz w:val="22"/>
      <w:szCs w:val="22"/>
    </w:rPr>
  </w:style>
  <w:style w:type="character" w:customStyle="1" w:styleId="FontStyle353">
    <w:name w:val="Font Style353"/>
    <w:rPr>
      <w:rFonts w:ascii="Times New Roman" w:hAnsi="Times New Roman" w:cs="Times New Roman"/>
      <w:sz w:val="22"/>
      <w:szCs w:val="22"/>
    </w:rPr>
  </w:style>
  <w:style w:type="character" w:customStyle="1" w:styleId="FontStyle354">
    <w:name w:val="Font Style35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55">
    <w:name w:val="Font Style355"/>
    <w:rPr>
      <w:rFonts w:ascii="Consolas" w:hAnsi="Consolas" w:cs="Consolas"/>
      <w:sz w:val="16"/>
      <w:szCs w:val="16"/>
    </w:rPr>
  </w:style>
  <w:style w:type="character" w:customStyle="1" w:styleId="FontStyle356">
    <w:name w:val="Font Style356"/>
    <w:rPr>
      <w:rFonts w:ascii="Century Gothic" w:hAnsi="Century Gothic" w:cs="Century Gothic"/>
      <w:b/>
      <w:bCs/>
      <w:i/>
      <w:iCs/>
      <w:sz w:val="20"/>
      <w:szCs w:val="20"/>
    </w:rPr>
  </w:style>
  <w:style w:type="character" w:customStyle="1" w:styleId="FontStyle357">
    <w:name w:val="Font Style357"/>
    <w:rPr>
      <w:rFonts w:ascii="Cambria" w:hAnsi="Cambria" w:cs="Cambria"/>
      <w:b/>
      <w:bCs/>
      <w:sz w:val="20"/>
      <w:szCs w:val="20"/>
    </w:rPr>
  </w:style>
  <w:style w:type="character" w:customStyle="1" w:styleId="FontStyle358">
    <w:name w:val="Font Style358"/>
    <w:rPr>
      <w:rFonts w:ascii="Times New Roman" w:hAnsi="Times New Roman" w:cs="Times New Roman"/>
      <w:smallCaps/>
      <w:sz w:val="20"/>
      <w:szCs w:val="20"/>
    </w:rPr>
  </w:style>
  <w:style w:type="character" w:customStyle="1" w:styleId="FontStyle359">
    <w:name w:val="Font Style359"/>
    <w:rPr>
      <w:rFonts w:ascii="Candara" w:hAnsi="Candara" w:cs="Candara"/>
      <w:sz w:val="22"/>
      <w:szCs w:val="22"/>
    </w:rPr>
  </w:style>
  <w:style w:type="character" w:customStyle="1" w:styleId="FontStyle360">
    <w:name w:val="Font Style360"/>
    <w:rPr>
      <w:rFonts w:ascii="Cambria" w:hAnsi="Cambria" w:cs="Cambria"/>
      <w:b/>
      <w:bCs/>
      <w:i/>
      <w:iCs/>
      <w:spacing w:val="-10"/>
      <w:sz w:val="8"/>
      <w:szCs w:val="8"/>
    </w:rPr>
  </w:style>
  <w:style w:type="character" w:customStyle="1" w:styleId="FontStyle361">
    <w:name w:val="Font Style361"/>
    <w:rPr>
      <w:rFonts w:ascii="Times New Roman" w:hAnsi="Times New Roman" w:cs="Times New Roman"/>
      <w:sz w:val="22"/>
      <w:szCs w:val="22"/>
    </w:rPr>
  </w:style>
  <w:style w:type="character" w:customStyle="1" w:styleId="FontStyle362">
    <w:name w:val="Font Style362"/>
    <w:rPr>
      <w:rFonts w:ascii="Times New Roman" w:hAnsi="Times New Roman" w:cs="Times New Roman"/>
      <w:sz w:val="22"/>
      <w:szCs w:val="22"/>
    </w:rPr>
  </w:style>
  <w:style w:type="character" w:customStyle="1" w:styleId="FontStyle363">
    <w:name w:val="Font Style363"/>
    <w:rPr>
      <w:rFonts w:ascii="Courier New" w:hAnsi="Courier New" w:cs="Courier New"/>
      <w:i/>
      <w:iCs/>
      <w:sz w:val="52"/>
      <w:szCs w:val="52"/>
    </w:rPr>
  </w:style>
  <w:style w:type="character" w:customStyle="1" w:styleId="FontStyle364">
    <w:name w:val="Font Style364"/>
    <w:rPr>
      <w:rFonts w:ascii="Times New Roman" w:hAnsi="Times New Roman" w:cs="Times New Roman"/>
      <w:i/>
      <w:iCs/>
      <w:spacing w:val="10"/>
      <w:sz w:val="40"/>
      <w:szCs w:val="40"/>
    </w:rPr>
  </w:style>
  <w:style w:type="character" w:customStyle="1" w:styleId="FontStyle365">
    <w:name w:val="Font Style365"/>
    <w:rPr>
      <w:rFonts w:ascii="Times New Roman" w:hAnsi="Times New Roman" w:cs="Times New Roman"/>
      <w:i/>
      <w:iCs/>
      <w:spacing w:val="20"/>
      <w:sz w:val="26"/>
      <w:szCs w:val="26"/>
    </w:rPr>
  </w:style>
  <w:style w:type="character" w:customStyle="1" w:styleId="FontStyle366">
    <w:name w:val="Font Style366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67">
    <w:name w:val="Font Style367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68">
    <w:name w:val="Font Style368"/>
    <w:rPr>
      <w:rFonts w:ascii="Cambria" w:hAnsi="Cambria" w:cs="Cambria"/>
      <w:b/>
      <w:bCs/>
      <w:spacing w:val="10"/>
      <w:w w:val="33"/>
      <w:sz w:val="38"/>
      <w:szCs w:val="38"/>
    </w:rPr>
  </w:style>
  <w:style w:type="character" w:customStyle="1" w:styleId="FontStyle369">
    <w:name w:val="Font Style369"/>
    <w:rPr>
      <w:rFonts w:ascii="Times New Roman" w:hAnsi="Times New Roman" w:cs="Times New Roman"/>
      <w:i/>
      <w:iCs/>
      <w:spacing w:val="20"/>
      <w:sz w:val="18"/>
      <w:szCs w:val="18"/>
    </w:rPr>
  </w:style>
  <w:style w:type="character" w:customStyle="1" w:styleId="FontStyle370">
    <w:name w:val="Font Style370"/>
    <w:rPr>
      <w:rFonts w:ascii="Times New Roman" w:hAnsi="Times New Roman" w:cs="Times New Roman"/>
      <w:b/>
      <w:bCs/>
      <w:spacing w:val="-20"/>
      <w:sz w:val="18"/>
      <w:szCs w:val="18"/>
    </w:rPr>
  </w:style>
  <w:style w:type="character" w:customStyle="1" w:styleId="FontStyle371">
    <w:name w:val="Font Style371"/>
    <w:rPr>
      <w:rFonts w:ascii="Times New Roman" w:hAnsi="Times New Roman" w:cs="Times New Roman"/>
      <w:sz w:val="22"/>
      <w:szCs w:val="22"/>
    </w:rPr>
  </w:style>
  <w:style w:type="character" w:customStyle="1" w:styleId="FontStyle372">
    <w:name w:val="Font Style372"/>
    <w:rPr>
      <w:rFonts w:ascii="Times New Roman" w:hAnsi="Times New Roman" w:cs="Times New Roman"/>
      <w:spacing w:val="10"/>
      <w:sz w:val="10"/>
      <w:szCs w:val="10"/>
    </w:rPr>
  </w:style>
  <w:style w:type="character" w:customStyle="1" w:styleId="FontStyle373">
    <w:name w:val="Font Style373"/>
    <w:rPr>
      <w:rFonts w:ascii="Times New Roman" w:hAnsi="Times New Roman" w:cs="Times New Roman"/>
      <w:sz w:val="22"/>
      <w:szCs w:val="22"/>
    </w:rPr>
  </w:style>
  <w:style w:type="character" w:customStyle="1" w:styleId="FontStyle374">
    <w:name w:val="Font Style374"/>
    <w:rPr>
      <w:rFonts w:ascii="Times New Roman" w:hAnsi="Times New Roman" w:cs="Times New Roman"/>
      <w:sz w:val="22"/>
      <w:szCs w:val="22"/>
    </w:rPr>
  </w:style>
  <w:style w:type="character" w:customStyle="1" w:styleId="FontStyle375">
    <w:name w:val="Font Style375"/>
    <w:rPr>
      <w:rFonts w:ascii="Times New Roman" w:hAnsi="Times New Roman" w:cs="Times New Roman"/>
      <w:spacing w:val="30"/>
      <w:sz w:val="8"/>
      <w:szCs w:val="8"/>
    </w:rPr>
  </w:style>
  <w:style w:type="character" w:customStyle="1" w:styleId="FontStyle376">
    <w:name w:val="Font Style376"/>
    <w:rPr>
      <w:rFonts w:ascii="Times New Roman" w:hAnsi="Times New Roman" w:cs="Times New Roman"/>
      <w:sz w:val="22"/>
      <w:szCs w:val="22"/>
    </w:rPr>
  </w:style>
  <w:style w:type="character" w:customStyle="1" w:styleId="FontStyle377">
    <w:name w:val="Font Style377"/>
    <w:rPr>
      <w:rFonts w:ascii="Candara" w:hAnsi="Candara" w:cs="Candara"/>
      <w:sz w:val="8"/>
      <w:szCs w:val="8"/>
    </w:rPr>
  </w:style>
  <w:style w:type="character" w:customStyle="1" w:styleId="FontStyle378">
    <w:name w:val="Font Style378"/>
    <w:rPr>
      <w:rFonts w:ascii="Bookman Old Style" w:hAnsi="Bookman Old Style" w:cs="Bookman Old Style"/>
      <w:i/>
      <w:iCs/>
      <w:sz w:val="14"/>
      <w:szCs w:val="14"/>
    </w:rPr>
  </w:style>
  <w:style w:type="character" w:customStyle="1" w:styleId="FontStyle379">
    <w:name w:val="Font Style379"/>
    <w:rPr>
      <w:rFonts w:ascii="Times New Roman" w:hAnsi="Times New Roman" w:cs="Times New Roman"/>
      <w:b/>
      <w:bCs/>
      <w:i/>
      <w:iCs/>
      <w:sz w:val="12"/>
      <w:szCs w:val="12"/>
    </w:rPr>
  </w:style>
  <w:style w:type="character" w:customStyle="1" w:styleId="FontStyle380">
    <w:name w:val="Font Style380"/>
    <w:rPr>
      <w:rFonts w:ascii="Times New Roman" w:hAnsi="Times New Roman" w:cs="Times New Roman"/>
      <w:sz w:val="22"/>
      <w:szCs w:val="22"/>
    </w:rPr>
  </w:style>
  <w:style w:type="character" w:customStyle="1" w:styleId="FontStyle381">
    <w:name w:val="Font Style381"/>
    <w:rPr>
      <w:rFonts w:ascii="Times New Roman" w:hAnsi="Times New Roman" w:cs="Times New Roman"/>
      <w:sz w:val="12"/>
      <w:szCs w:val="12"/>
    </w:rPr>
  </w:style>
  <w:style w:type="character" w:customStyle="1" w:styleId="FontStyle382">
    <w:name w:val="Font Style382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383">
    <w:name w:val="Font Style383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384">
    <w:name w:val="Font Style384"/>
    <w:rPr>
      <w:rFonts w:ascii="Times New Roman" w:hAnsi="Times New Roman" w:cs="Times New Roman"/>
      <w:sz w:val="22"/>
      <w:szCs w:val="22"/>
    </w:rPr>
  </w:style>
  <w:style w:type="character" w:customStyle="1" w:styleId="FontStyle385">
    <w:name w:val="Font Style385"/>
    <w:rPr>
      <w:rFonts w:ascii="Times New Roman" w:hAnsi="Times New Roman" w:cs="Times New Roman"/>
      <w:b/>
      <w:bCs/>
      <w:spacing w:val="20"/>
      <w:sz w:val="8"/>
      <w:szCs w:val="8"/>
    </w:rPr>
  </w:style>
  <w:style w:type="character" w:customStyle="1" w:styleId="FontStyle386">
    <w:name w:val="Font Style386"/>
    <w:rPr>
      <w:rFonts w:ascii="Century Gothic" w:hAnsi="Century Gothic" w:cs="Century Gothic"/>
      <w:sz w:val="16"/>
      <w:szCs w:val="16"/>
    </w:rPr>
  </w:style>
  <w:style w:type="character" w:customStyle="1" w:styleId="FontStyle387">
    <w:name w:val="Font Style387"/>
    <w:rPr>
      <w:rFonts w:ascii="Georgia" w:hAnsi="Georgia" w:cs="Georgia"/>
      <w:i/>
      <w:iCs/>
      <w:sz w:val="8"/>
      <w:szCs w:val="8"/>
    </w:rPr>
  </w:style>
  <w:style w:type="character" w:customStyle="1" w:styleId="FontStyle388">
    <w:name w:val="Font Style388"/>
    <w:rPr>
      <w:rFonts w:ascii="Times New Roman" w:hAnsi="Times New Roman" w:cs="Times New Roman"/>
      <w:b/>
      <w:bCs/>
      <w:w w:val="30"/>
      <w:sz w:val="32"/>
      <w:szCs w:val="32"/>
    </w:rPr>
  </w:style>
  <w:style w:type="character" w:customStyle="1" w:styleId="FontStyle389">
    <w:name w:val="Font Style389"/>
    <w:rPr>
      <w:rFonts w:ascii="Candara" w:hAnsi="Candara" w:cs="Candara"/>
      <w:sz w:val="18"/>
      <w:szCs w:val="18"/>
    </w:rPr>
  </w:style>
  <w:style w:type="character" w:customStyle="1" w:styleId="FontStyle390">
    <w:name w:val="Font Style390"/>
    <w:rPr>
      <w:rFonts w:ascii="Times New Roman" w:hAnsi="Times New Roman" w:cs="Times New Roman"/>
      <w:b/>
      <w:bCs/>
      <w:i/>
      <w:iCs/>
      <w:spacing w:val="20"/>
      <w:sz w:val="54"/>
      <w:szCs w:val="54"/>
    </w:rPr>
  </w:style>
  <w:style w:type="character" w:customStyle="1" w:styleId="FontStyle391">
    <w:name w:val="Font Style391"/>
    <w:rPr>
      <w:rFonts w:ascii="Times New Roman" w:hAnsi="Times New Roman" w:cs="Times New Roman"/>
      <w:sz w:val="22"/>
      <w:szCs w:val="22"/>
    </w:rPr>
  </w:style>
  <w:style w:type="character" w:customStyle="1" w:styleId="FontStyle392">
    <w:name w:val="Font Style392"/>
    <w:rPr>
      <w:rFonts w:ascii="Times New Roman" w:hAnsi="Times New Roman" w:cs="Times New Roman"/>
      <w:b/>
      <w:bCs/>
      <w:spacing w:val="10"/>
      <w:sz w:val="12"/>
      <w:szCs w:val="12"/>
    </w:rPr>
  </w:style>
  <w:style w:type="character" w:customStyle="1" w:styleId="FontStyle393">
    <w:name w:val="Font Style393"/>
    <w:rPr>
      <w:rFonts w:ascii="Book Antiqua" w:hAnsi="Book Antiqua" w:cs="Book Antiqua"/>
      <w:b/>
      <w:bCs/>
      <w:sz w:val="22"/>
      <w:szCs w:val="22"/>
    </w:rPr>
  </w:style>
  <w:style w:type="character" w:customStyle="1" w:styleId="FontStyle394">
    <w:name w:val="Font Style394"/>
    <w:rPr>
      <w:rFonts w:ascii="Candara" w:hAnsi="Candara" w:cs="Candara"/>
      <w:b/>
      <w:bCs/>
      <w:sz w:val="10"/>
      <w:szCs w:val="10"/>
    </w:rPr>
  </w:style>
  <w:style w:type="character" w:customStyle="1" w:styleId="FontStyle395">
    <w:name w:val="Font Style395"/>
    <w:rPr>
      <w:rFonts w:ascii="Impact" w:hAnsi="Impact" w:cs="Impact"/>
      <w:sz w:val="22"/>
      <w:szCs w:val="22"/>
    </w:rPr>
  </w:style>
  <w:style w:type="character" w:customStyle="1" w:styleId="FontStyle396">
    <w:name w:val="Font Style396"/>
    <w:rPr>
      <w:rFonts w:ascii="Times New Roman" w:hAnsi="Times New Roman" w:cs="Times New Roman"/>
      <w:sz w:val="8"/>
      <w:szCs w:val="8"/>
    </w:rPr>
  </w:style>
  <w:style w:type="character" w:customStyle="1" w:styleId="FontStyle397">
    <w:name w:val="Font Style397"/>
    <w:rPr>
      <w:rFonts w:ascii="Times New Roman" w:hAnsi="Times New Roman" w:cs="Times New Roman"/>
      <w:sz w:val="22"/>
      <w:szCs w:val="22"/>
    </w:rPr>
  </w:style>
  <w:style w:type="character" w:customStyle="1" w:styleId="FontStyle398">
    <w:name w:val="Font Style398"/>
    <w:rPr>
      <w:rFonts w:ascii="Times New Roman" w:hAnsi="Times New Roman" w:cs="Times New Roman"/>
      <w:b/>
      <w:bCs/>
      <w:i/>
      <w:iCs/>
      <w:spacing w:val="-10"/>
      <w:sz w:val="8"/>
      <w:szCs w:val="8"/>
    </w:rPr>
  </w:style>
  <w:style w:type="character" w:customStyle="1" w:styleId="FontStyle399">
    <w:name w:val="Font Style399"/>
    <w:rPr>
      <w:rFonts w:ascii="Candara" w:hAnsi="Candara" w:cs="Candara"/>
      <w:b/>
      <w:bCs/>
      <w:sz w:val="22"/>
      <w:szCs w:val="22"/>
    </w:rPr>
  </w:style>
  <w:style w:type="character" w:customStyle="1" w:styleId="FontStyle400">
    <w:name w:val="Font Style400"/>
    <w:rPr>
      <w:rFonts w:ascii="Times New Roman" w:hAnsi="Times New Roman" w:cs="Times New Roman"/>
      <w:sz w:val="22"/>
      <w:szCs w:val="22"/>
    </w:rPr>
  </w:style>
  <w:style w:type="character" w:customStyle="1" w:styleId="FontStyle401">
    <w:name w:val="Font Style401"/>
    <w:rPr>
      <w:rFonts w:ascii="Century Gothic" w:hAnsi="Century Gothic" w:cs="Century Gothic"/>
      <w:i/>
      <w:iCs/>
      <w:sz w:val="20"/>
      <w:szCs w:val="20"/>
    </w:rPr>
  </w:style>
  <w:style w:type="character" w:customStyle="1" w:styleId="FontStyle402">
    <w:name w:val="Font Style402"/>
    <w:rPr>
      <w:rFonts w:ascii="Bookman Old Style" w:hAnsi="Bookman Old Style" w:cs="Bookman Old Style"/>
      <w:b/>
      <w:bCs/>
      <w:sz w:val="12"/>
      <w:szCs w:val="12"/>
    </w:rPr>
  </w:style>
  <w:style w:type="character" w:customStyle="1" w:styleId="FontStyle403">
    <w:name w:val="Font Style403"/>
    <w:rPr>
      <w:rFonts w:ascii="Times New Roman" w:hAnsi="Times New Roman" w:cs="Times New Roman"/>
      <w:sz w:val="22"/>
      <w:szCs w:val="22"/>
    </w:rPr>
  </w:style>
  <w:style w:type="character" w:customStyle="1" w:styleId="FontStyle404">
    <w:name w:val="Font Style404"/>
    <w:rPr>
      <w:rFonts w:ascii="Times New Roman" w:hAnsi="Times New Roman" w:cs="Times New Roman"/>
      <w:b/>
      <w:bCs/>
      <w:i/>
      <w:iCs/>
      <w:sz w:val="8"/>
      <w:szCs w:val="8"/>
    </w:rPr>
  </w:style>
  <w:style w:type="character" w:customStyle="1" w:styleId="FontStyle405">
    <w:name w:val="Font Style405"/>
    <w:rPr>
      <w:rFonts w:ascii="Times New Roman" w:hAnsi="Times New Roman" w:cs="Times New Roman"/>
      <w:b/>
      <w:bCs/>
      <w:i/>
      <w:iCs/>
      <w:w w:val="30"/>
      <w:sz w:val="10"/>
      <w:szCs w:val="10"/>
    </w:rPr>
  </w:style>
  <w:style w:type="character" w:customStyle="1" w:styleId="FontStyle406">
    <w:name w:val="Font Style406"/>
    <w:rPr>
      <w:rFonts w:ascii="Times New Roman" w:hAnsi="Times New Roman" w:cs="Times New Roman"/>
      <w:b/>
      <w:bCs/>
      <w:spacing w:val="20"/>
      <w:sz w:val="12"/>
      <w:szCs w:val="12"/>
    </w:rPr>
  </w:style>
  <w:style w:type="character" w:customStyle="1" w:styleId="FontStyle407">
    <w:name w:val="Font Style407"/>
    <w:rPr>
      <w:rFonts w:ascii="Times New Roman" w:hAnsi="Times New Roman" w:cs="Times New Roman"/>
      <w:spacing w:val="30"/>
      <w:sz w:val="10"/>
      <w:szCs w:val="10"/>
    </w:rPr>
  </w:style>
  <w:style w:type="character" w:customStyle="1" w:styleId="FontStyle408">
    <w:name w:val="Font Style408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09">
    <w:name w:val="Font Style409"/>
    <w:rPr>
      <w:rFonts w:ascii="Times New Roman" w:hAnsi="Times New Roman" w:cs="Times New Roman"/>
      <w:sz w:val="22"/>
      <w:szCs w:val="22"/>
    </w:rPr>
  </w:style>
  <w:style w:type="character" w:customStyle="1" w:styleId="FontStyle410">
    <w:name w:val="Font Style410"/>
    <w:rPr>
      <w:rFonts w:ascii="Times New Roman" w:hAnsi="Times New Roman" w:cs="Times New Roman"/>
      <w:sz w:val="22"/>
      <w:szCs w:val="22"/>
    </w:rPr>
  </w:style>
  <w:style w:type="character" w:customStyle="1" w:styleId="FontStyle411">
    <w:name w:val="Font Style411"/>
    <w:rPr>
      <w:rFonts w:ascii="Times New Roman" w:hAnsi="Times New Roman" w:cs="Times New Roman"/>
      <w:sz w:val="22"/>
      <w:szCs w:val="22"/>
    </w:rPr>
  </w:style>
  <w:style w:type="character" w:customStyle="1" w:styleId="FontStyle412">
    <w:name w:val="Font Style412"/>
    <w:rPr>
      <w:rFonts w:ascii="Times New Roman" w:hAnsi="Times New Roman" w:cs="Times New Roman"/>
      <w:b/>
      <w:bCs/>
      <w:spacing w:val="20"/>
      <w:sz w:val="18"/>
      <w:szCs w:val="18"/>
    </w:rPr>
  </w:style>
  <w:style w:type="character" w:customStyle="1" w:styleId="FontStyle413">
    <w:name w:val="Font Style413"/>
    <w:rPr>
      <w:rFonts w:ascii="Times New Roman" w:hAnsi="Times New Roman" w:cs="Times New Roman"/>
      <w:sz w:val="22"/>
      <w:szCs w:val="22"/>
    </w:rPr>
  </w:style>
  <w:style w:type="character" w:customStyle="1" w:styleId="FontStyle414">
    <w:name w:val="Font Style414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15">
    <w:name w:val="Font Style415"/>
    <w:rPr>
      <w:rFonts w:ascii="Times New Roman" w:hAnsi="Times New Roman" w:cs="Times New Roman"/>
      <w:sz w:val="22"/>
      <w:szCs w:val="22"/>
    </w:rPr>
  </w:style>
  <w:style w:type="character" w:customStyle="1" w:styleId="FontStyle416">
    <w:name w:val="Font Style416"/>
    <w:rPr>
      <w:rFonts w:ascii="Times New Roman" w:hAnsi="Times New Roman" w:cs="Times New Roman"/>
      <w:sz w:val="22"/>
      <w:szCs w:val="22"/>
    </w:rPr>
  </w:style>
  <w:style w:type="character" w:customStyle="1" w:styleId="FontStyle417">
    <w:name w:val="Font Style417"/>
    <w:rPr>
      <w:rFonts w:ascii="Times New Roman" w:hAnsi="Times New Roman" w:cs="Times New Roman"/>
      <w:sz w:val="22"/>
      <w:szCs w:val="22"/>
    </w:rPr>
  </w:style>
  <w:style w:type="character" w:customStyle="1" w:styleId="FontStyle418">
    <w:name w:val="Font Style418"/>
    <w:rPr>
      <w:rFonts w:ascii="Times New Roman" w:hAnsi="Times New Roman" w:cs="Times New Roman"/>
      <w:sz w:val="8"/>
      <w:szCs w:val="8"/>
    </w:rPr>
  </w:style>
  <w:style w:type="character" w:customStyle="1" w:styleId="FontStyle419">
    <w:name w:val="Font Style419"/>
    <w:rPr>
      <w:rFonts w:ascii="Times New Roman" w:hAnsi="Times New Roman" w:cs="Times New Roman"/>
      <w:b/>
      <w:bCs/>
      <w:spacing w:val="20"/>
      <w:sz w:val="12"/>
      <w:szCs w:val="12"/>
    </w:rPr>
  </w:style>
  <w:style w:type="character" w:customStyle="1" w:styleId="FontStyle420">
    <w:name w:val="Font Style420"/>
    <w:rPr>
      <w:rFonts w:ascii="Times New Roman" w:hAnsi="Times New Roman" w:cs="Times New Roman"/>
      <w:sz w:val="12"/>
      <w:szCs w:val="12"/>
    </w:rPr>
  </w:style>
  <w:style w:type="character" w:customStyle="1" w:styleId="FontStyle421">
    <w:name w:val="Font Style421"/>
    <w:rPr>
      <w:rFonts w:ascii="Times New Roman" w:hAnsi="Times New Roman" w:cs="Times New Roman"/>
      <w:sz w:val="22"/>
      <w:szCs w:val="22"/>
    </w:rPr>
  </w:style>
  <w:style w:type="character" w:customStyle="1" w:styleId="FontStyle422">
    <w:name w:val="Font Style422"/>
    <w:rPr>
      <w:rFonts w:ascii="Times New Roman" w:hAnsi="Times New Roman" w:cs="Times New Roman"/>
      <w:b/>
      <w:bCs/>
      <w:spacing w:val="10"/>
      <w:sz w:val="18"/>
      <w:szCs w:val="18"/>
    </w:rPr>
  </w:style>
  <w:style w:type="character" w:customStyle="1" w:styleId="FontStyle423">
    <w:name w:val="Font Style423"/>
    <w:rPr>
      <w:rFonts w:ascii="Times New Roman" w:hAnsi="Times New Roman" w:cs="Times New Roman"/>
      <w:sz w:val="22"/>
      <w:szCs w:val="22"/>
    </w:rPr>
  </w:style>
  <w:style w:type="character" w:customStyle="1" w:styleId="FontStyle424">
    <w:name w:val="Font Style424"/>
    <w:rPr>
      <w:rFonts w:ascii="Times New Roman" w:hAnsi="Times New Roman" w:cs="Times New Roman"/>
      <w:b/>
      <w:bCs/>
      <w:sz w:val="8"/>
      <w:szCs w:val="8"/>
    </w:rPr>
  </w:style>
  <w:style w:type="character" w:customStyle="1" w:styleId="FontStyle425">
    <w:name w:val="Font Style425"/>
    <w:rPr>
      <w:rFonts w:ascii="Garamond" w:hAnsi="Garamond" w:cs="Garamond"/>
      <w:b/>
      <w:bCs/>
      <w:i/>
      <w:iCs/>
      <w:spacing w:val="40"/>
      <w:sz w:val="12"/>
      <w:szCs w:val="12"/>
    </w:rPr>
  </w:style>
  <w:style w:type="character" w:customStyle="1" w:styleId="FontStyle426">
    <w:name w:val="Font Style426"/>
    <w:rPr>
      <w:rFonts w:ascii="Times New Roman" w:hAnsi="Times New Roman" w:cs="Times New Roman"/>
      <w:b/>
      <w:bCs/>
      <w:spacing w:val="20"/>
      <w:sz w:val="14"/>
      <w:szCs w:val="14"/>
    </w:rPr>
  </w:style>
  <w:style w:type="character" w:customStyle="1" w:styleId="FontStyle427">
    <w:name w:val="Font Style427"/>
    <w:rPr>
      <w:rFonts w:ascii="Times New Roman" w:hAnsi="Times New Roman" w:cs="Times New Roman"/>
      <w:sz w:val="22"/>
      <w:szCs w:val="22"/>
    </w:rPr>
  </w:style>
  <w:style w:type="character" w:customStyle="1" w:styleId="FontStyle428">
    <w:name w:val="Font Style428"/>
    <w:rPr>
      <w:rFonts w:ascii="Times New Roman" w:hAnsi="Times New Roman" w:cs="Times New Roman"/>
      <w:i/>
      <w:iCs/>
      <w:sz w:val="10"/>
      <w:szCs w:val="10"/>
    </w:rPr>
  </w:style>
  <w:style w:type="character" w:customStyle="1" w:styleId="FontStyle429">
    <w:name w:val="Font Style429"/>
    <w:rPr>
      <w:rFonts w:ascii="Impact" w:hAnsi="Impact" w:cs="Impact"/>
      <w:i/>
      <w:iCs/>
      <w:spacing w:val="40"/>
      <w:sz w:val="10"/>
      <w:szCs w:val="10"/>
    </w:rPr>
  </w:style>
  <w:style w:type="character" w:customStyle="1" w:styleId="FontStyle430">
    <w:name w:val="Font Style430"/>
    <w:rPr>
      <w:rFonts w:ascii="Times New Roman" w:hAnsi="Times New Roman" w:cs="Times New Roman"/>
      <w:i/>
      <w:iCs/>
      <w:spacing w:val="-20"/>
      <w:sz w:val="28"/>
      <w:szCs w:val="28"/>
    </w:rPr>
  </w:style>
  <w:style w:type="character" w:customStyle="1" w:styleId="FontStyle431">
    <w:name w:val="Font Style431"/>
    <w:rPr>
      <w:rFonts w:ascii="Times New Roman" w:hAnsi="Times New Roman" w:cs="Times New Roman"/>
      <w:sz w:val="22"/>
      <w:szCs w:val="22"/>
    </w:rPr>
  </w:style>
  <w:style w:type="character" w:customStyle="1" w:styleId="FontStyle432">
    <w:name w:val="Font Style432"/>
    <w:rPr>
      <w:rFonts w:ascii="Times New Roman" w:hAnsi="Times New Roman" w:cs="Times New Roman"/>
      <w:sz w:val="22"/>
      <w:szCs w:val="22"/>
    </w:rPr>
  </w:style>
  <w:style w:type="character" w:customStyle="1" w:styleId="FontStyle433">
    <w:name w:val="Font Style433"/>
    <w:rPr>
      <w:rFonts w:ascii="Courier New" w:hAnsi="Courier New" w:cs="Courier New"/>
      <w:sz w:val="34"/>
      <w:szCs w:val="34"/>
    </w:rPr>
  </w:style>
  <w:style w:type="character" w:customStyle="1" w:styleId="FontStyle434">
    <w:name w:val="Font Style434"/>
    <w:rPr>
      <w:rFonts w:ascii="Garamond" w:hAnsi="Garamond" w:cs="Garamond"/>
      <w:i/>
      <w:iCs/>
      <w:sz w:val="18"/>
      <w:szCs w:val="18"/>
    </w:rPr>
  </w:style>
  <w:style w:type="character" w:customStyle="1" w:styleId="FontStyle435">
    <w:name w:val="Font Style435"/>
    <w:rPr>
      <w:rFonts w:ascii="Times New Roman" w:hAnsi="Times New Roman" w:cs="Times New Roman"/>
      <w:b/>
      <w:bCs/>
      <w:spacing w:val="-10"/>
      <w:sz w:val="30"/>
      <w:szCs w:val="30"/>
    </w:rPr>
  </w:style>
  <w:style w:type="character" w:customStyle="1" w:styleId="FontStyle436">
    <w:name w:val="Font Style436"/>
    <w:rPr>
      <w:rFonts w:ascii="Times New Roman" w:hAnsi="Times New Roman" w:cs="Times New Roman"/>
      <w:i/>
      <w:iCs/>
      <w:spacing w:val="-30"/>
      <w:sz w:val="28"/>
      <w:szCs w:val="28"/>
    </w:rPr>
  </w:style>
  <w:style w:type="character" w:customStyle="1" w:styleId="FontStyle437">
    <w:name w:val="Font Style437"/>
    <w:rPr>
      <w:rFonts w:ascii="Times New Roman" w:hAnsi="Times New Roman" w:cs="Times New Roman"/>
      <w:spacing w:val="-10"/>
      <w:sz w:val="28"/>
      <w:szCs w:val="28"/>
    </w:rPr>
  </w:style>
  <w:style w:type="character" w:customStyle="1" w:styleId="FontStyle438">
    <w:name w:val="Font Style438"/>
    <w:rPr>
      <w:rFonts w:ascii="Franklin Gothic Book" w:hAnsi="Franklin Gothic Book" w:cs="Franklin Gothic Book"/>
      <w:i/>
      <w:iCs/>
      <w:spacing w:val="20"/>
      <w:sz w:val="22"/>
      <w:szCs w:val="22"/>
    </w:rPr>
  </w:style>
  <w:style w:type="character" w:customStyle="1" w:styleId="FontStyle439">
    <w:name w:val="Font Style439"/>
    <w:rPr>
      <w:rFonts w:ascii="Times New Roman" w:hAnsi="Times New Roman" w:cs="Times New Roman"/>
      <w:sz w:val="24"/>
      <w:szCs w:val="24"/>
    </w:rPr>
  </w:style>
  <w:style w:type="character" w:customStyle="1" w:styleId="FontStyle440">
    <w:name w:val="Font Style440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441">
    <w:name w:val="Font Style441"/>
    <w:rPr>
      <w:rFonts w:ascii="Times New Roman" w:hAnsi="Times New Roman" w:cs="Times New Roman"/>
      <w:i/>
      <w:iCs/>
      <w:sz w:val="24"/>
      <w:szCs w:val="24"/>
    </w:rPr>
  </w:style>
  <w:style w:type="character" w:customStyle="1" w:styleId="FontStyle442">
    <w:name w:val="Font Style442"/>
    <w:rPr>
      <w:rFonts w:ascii="Tahoma" w:hAnsi="Tahoma" w:cs="Tahoma"/>
      <w:sz w:val="16"/>
      <w:szCs w:val="16"/>
    </w:rPr>
  </w:style>
  <w:style w:type="character" w:customStyle="1" w:styleId="FontStyle443">
    <w:name w:val="Font Style443"/>
    <w:rPr>
      <w:rFonts w:ascii="Times New Roman" w:hAnsi="Times New Roman" w:cs="Times New Roman"/>
      <w:b/>
      <w:bCs/>
      <w:smallCaps/>
      <w:sz w:val="18"/>
      <w:szCs w:val="18"/>
    </w:rPr>
  </w:style>
  <w:style w:type="character" w:customStyle="1" w:styleId="FontStyle444">
    <w:name w:val="Font Style444"/>
    <w:rPr>
      <w:rFonts w:ascii="Candara" w:hAnsi="Candara" w:cs="Candara"/>
      <w:b/>
      <w:bCs/>
      <w:i/>
      <w:iCs/>
      <w:spacing w:val="-20"/>
      <w:sz w:val="22"/>
      <w:szCs w:val="22"/>
    </w:rPr>
  </w:style>
  <w:style w:type="character" w:customStyle="1" w:styleId="FontStyle445">
    <w:name w:val="Font Style445"/>
    <w:rPr>
      <w:rFonts w:ascii="Times New Roman" w:hAnsi="Times New Roman" w:cs="Times New Roman"/>
      <w:b/>
      <w:bCs/>
      <w:sz w:val="30"/>
      <w:szCs w:val="30"/>
    </w:rPr>
  </w:style>
  <w:style w:type="character" w:customStyle="1" w:styleId="FontStyle446">
    <w:name w:val="Font Style446"/>
    <w:rPr>
      <w:rFonts w:ascii="Times New Roman" w:hAnsi="Times New Roman" w:cs="Times New Roman"/>
      <w:i/>
      <w:iCs/>
      <w:spacing w:val="-30"/>
      <w:sz w:val="26"/>
      <w:szCs w:val="26"/>
    </w:rPr>
  </w:style>
  <w:style w:type="character" w:customStyle="1" w:styleId="FontStyle447">
    <w:name w:val="Font Style447"/>
    <w:rPr>
      <w:rFonts w:ascii="Times New Roman" w:hAnsi="Times New Roman" w:cs="Times New Roman"/>
      <w:i/>
      <w:iCs/>
      <w:smallCaps/>
      <w:spacing w:val="-30"/>
      <w:sz w:val="32"/>
      <w:szCs w:val="32"/>
    </w:rPr>
  </w:style>
  <w:style w:type="character" w:customStyle="1" w:styleId="FontStyle448">
    <w:name w:val="Font Style448"/>
    <w:rPr>
      <w:rFonts w:ascii="Cambria" w:hAnsi="Cambria" w:cs="Cambria"/>
      <w:i/>
      <w:iCs/>
      <w:sz w:val="20"/>
      <w:szCs w:val="20"/>
    </w:rPr>
  </w:style>
  <w:style w:type="character" w:customStyle="1" w:styleId="FontStyle449">
    <w:name w:val="Font Style449"/>
    <w:rPr>
      <w:rFonts w:ascii="Times New Roman" w:hAnsi="Times New Roman" w:cs="Times New Roman"/>
      <w:b/>
      <w:bCs/>
      <w:spacing w:val="-10"/>
      <w:sz w:val="24"/>
      <w:szCs w:val="24"/>
    </w:rPr>
  </w:style>
  <w:style w:type="character" w:customStyle="1" w:styleId="FontStyle450">
    <w:name w:val="Font Style450"/>
    <w:rPr>
      <w:rFonts w:ascii="Franklin Gothic Book" w:hAnsi="Franklin Gothic Book" w:cs="Franklin Gothic Book"/>
      <w:sz w:val="36"/>
      <w:szCs w:val="36"/>
    </w:rPr>
  </w:style>
  <w:style w:type="character" w:customStyle="1" w:styleId="FontStyle451">
    <w:name w:val="Font Style451"/>
    <w:rPr>
      <w:rFonts w:ascii="Franklin Gothic Book" w:hAnsi="Franklin Gothic Book" w:cs="Franklin Gothic Book"/>
      <w:i/>
      <w:iCs/>
      <w:sz w:val="18"/>
      <w:szCs w:val="18"/>
    </w:rPr>
  </w:style>
  <w:style w:type="character" w:customStyle="1" w:styleId="FontStyle452">
    <w:name w:val="Font Style452"/>
    <w:rPr>
      <w:rFonts w:ascii="Times New Roman" w:hAnsi="Times New Roman" w:cs="Times New Roman"/>
      <w:i/>
      <w:iCs/>
      <w:spacing w:val="-30"/>
      <w:sz w:val="30"/>
      <w:szCs w:val="30"/>
    </w:rPr>
  </w:style>
  <w:style w:type="character" w:customStyle="1" w:styleId="FontStyle453">
    <w:name w:val="Font Style453"/>
    <w:rPr>
      <w:rFonts w:ascii="Times New Roman" w:hAnsi="Times New Roman" w:cs="Times New Roman"/>
      <w:i/>
      <w:iCs/>
      <w:sz w:val="18"/>
      <w:szCs w:val="18"/>
    </w:rPr>
  </w:style>
  <w:style w:type="character" w:customStyle="1" w:styleId="FontStyle454">
    <w:name w:val="Font Style454"/>
    <w:rPr>
      <w:rFonts w:ascii="Microsoft Sans Serif" w:hAnsi="Microsoft Sans Serif" w:cs="Microsoft Sans Serif"/>
      <w:sz w:val="20"/>
      <w:szCs w:val="20"/>
    </w:rPr>
  </w:style>
  <w:style w:type="character" w:customStyle="1" w:styleId="FontStyle455">
    <w:name w:val="Font Style455"/>
    <w:rPr>
      <w:rFonts w:ascii="Times New Roman" w:hAnsi="Times New Roman" w:cs="Times New Roman"/>
      <w:i/>
      <w:iCs/>
      <w:spacing w:val="-20"/>
      <w:sz w:val="56"/>
      <w:szCs w:val="56"/>
    </w:rPr>
  </w:style>
  <w:style w:type="character" w:customStyle="1" w:styleId="FontStyle456">
    <w:name w:val="Font Style456"/>
    <w:rPr>
      <w:rFonts w:ascii="Franklin Gothic Book" w:hAnsi="Franklin Gothic Book" w:cs="Franklin Gothic Book"/>
      <w:b/>
      <w:bCs/>
      <w:sz w:val="20"/>
      <w:szCs w:val="20"/>
    </w:rPr>
  </w:style>
  <w:style w:type="character" w:customStyle="1" w:styleId="FontStyle457">
    <w:name w:val="Font Style457"/>
    <w:rPr>
      <w:rFonts w:ascii="Times New Roman" w:hAnsi="Times New Roman" w:cs="Times New Roman"/>
      <w:sz w:val="20"/>
      <w:szCs w:val="20"/>
    </w:rPr>
  </w:style>
  <w:style w:type="character" w:customStyle="1" w:styleId="FontStyle458">
    <w:name w:val="Font Style458"/>
    <w:rPr>
      <w:rFonts w:ascii="Arial Unicode MS" w:eastAsia="Arial Unicode MS" w:cs="Arial Unicode MS"/>
      <w:i/>
      <w:iCs/>
      <w:sz w:val="16"/>
      <w:szCs w:val="16"/>
    </w:rPr>
  </w:style>
  <w:style w:type="character" w:customStyle="1" w:styleId="FontStyle459">
    <w:name w:val="Font Style459"/>
    <w:rPr>
      <w:rFonts w:ascii="Times New Roman" w:hAnsi="Times New Roman" w:cs="Times New Roman"/>
      <w:sz w:val="20"/>
      <w:szCs w:val="20"/>
    </w:rPr>
  </w:style>
  <w:style w:type="character" w:customStyle="1" w:styleId="FontStyle460">
    <w:name w:val="Font Style460"/>
    <w:rPr>
      <w:rFonts w:ascii="Times New Roman" w:hAnsi="Times New Roman" w:cs="Times New Roman"/>
      <w:sz w:val="20"/>
      <w:szCs w:val="20"/>
    </w:rPr>
  </w:style>
  <w:style w:type="character" w:customStyle="1" w:styleId="FontStyle461">
    <w:name w:val="Font Style461"/>
    <w:rPr>
      <w:rFonts w:ascii="Times New Roman" w:hAnsi="Times New Roman" w:cs="Times New Roman"/>
      <w:sz w:val="20"/>
      <w:szCs w:val="20"/>
    </w:rPr>
  </w:style>
  <w:style w:type="character" w:customStyle="1" w:styleId="FontStyle462">
    <w:name w:val="Font Style462"/>
    <w:rPr>
      <w:rFonts w:ascii="Franklin Gothic Book" w:hAnsi="Franklin Gothic Book" w:cs="Franklin Gothic Book"/>
      <w:sz w:val="14"/>
      <w:szCs w:val="14"/>
    </w:rPr>
  </w:style>
  <w:style w:type="character" w:customStyle="1" w:styleId="FontStyle463">
    <w:name w:val="Font Style463"/>
    <w:rPr>
      <w:rFonts w:ascii="Times New Roman" w:hAnsi="Times New Roman" w:cs="Times New Roman"/>
      <w:sz w:val="20"/>
      <w:szCs w:val="20"/>
    </w:rPr>
  </w:style>
  <w:style w:type="character" w:customStyle="1" w:styleId="FontStyle464">
    <w:name w:val="Font Style464"/>
    <w:rPr>
      <w:rFonts w:ascii="Times New Roman" w:hAnsi="Times New Roman" w:cs="Times New Roman"/>
      <w:sz w:val="20"/>
      <w:szCs w:val="20"/>
    </w:rPr>
  </w:style>
  <w:style w:type="character" w:customStyle="1" w:styleId="FontStyle465">
    <w:name w:val="Font Style465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466">
    <w:name w:val="Font Style466"/>
    <w:rPr>
      <w:rFonts w:ascii="Times New Roman" w:hAnsi="Times New Roman" w:cs="Times New Roman"/>
      <w:sz w:val="20"/>
      <w:szCs w:val="20"/>
    </w:rPr>
  </w:style>
  <w:style w:type="character" w:customStyle="1" w:styleId="FontStyle467">
    <w:name w:val="Font Style467"/>
    <w:rPr>
      <w:rFonts w:ascii="Times New Roman" w:hAnsi="Times New Roman" w:cs="Times New Roman"/>
      <w:sz w:val="20"/>
      <w:szCs w:val="20"/>
    </w:rPr>
  </w:style>
  <w:style w:type="character" w:customStyle="1" w:styleId="FontStyle468">
    <w:name w:val="Font Style468"/>
    <w:rPr>
      <w:rFonts w:ascii="Arial Narrow" w:hAnsi="Arial Narrow" w:cs="Arial Narrow"/>
      <w:b/>
      <w:bCs/>
      <w:sz w:val="12"/>
      <w:szCs w:val="12"/>
    </w:rPr>
  </w:style>
  <w:style w:type="character" w:customStyle="1" w:styleId="FontStyle469">
    <w:name w:val="Font Style469"/>
    <w:rPr>
      <w:rFonts w:ascii="Times New Roman" w:hAnsi="Times New Roman" w:cs="Times New Roman"/>
      <w:spacing w:val="20"/>
      <w:sz w:val="16"/>
      <w:szCs w:val="16"/>
    </w:rPr>
  </w:style>
  <w:style w:type="character" w:customStyle="1" w:styleId="FontStyle470">
    <w:name w:val="Font Style470"/>
    <w:rPr>
      <w:rFonts w:ascii="Times New Roman" w:hAnsi="Times New Roman" w:cs="Times New Roman"/>
      <w:sz w:val="20"/>
      <w:szCs w:val="20"/>
    </w:rPr>
  </w:style>
  <w:style w:type="character" w:customStyle="1" w:styleId="FontStyle471">
    <w:name w:val="Font Style471"/>
    <w:rPr>
      <w:rFonts w:ascii="Times New Roman" w:hAnsi="Times New Roman" w:cs="Times New Roman"/>
      <w:sz w:val="20"/>
      <w:szCs w:val="20"/>
    </w:rPr>
  </w:style>
  <w:style w:type="character" w:customStyle="1" w:styleId="FontStyle472">
    <w:name w:val="Font Style472"/>
    <w:rPr>
      <w:rFonts w:ascii="Franklin Gothic Book" w:hAnsi="Franklin Gothic Book" w:cs="Franklin Gothic Book"/>
      <w:sz w:val="18"/>
      <w:szCs w:val="18"/>
    </w:rPr>
  </w:style>
  <w:style w:type="character" w:customStyle="1" w:styleId="FontStyle473">
    <w:name w:val="Font Style473"/>
    <w:rPr>
      <w:rFonts w:ascii="Times New Roman" w:hAnsi="Times New Roman" w:cs="Times New Roman"/>
      <w:sz w:val="20"/>
      <w:szCs w:val="20"/>
    </w:rPr>
  </w:style>
  <w:style w:type="character" w:customStyle="1" w:styleId="FontStyle474">
    <w:name w:val="Font Style474"/>
    <w:rPr>
      <w:rFonts w:ascii="Times New Roman" w:hAnsi="Times New Roman" w:cs="Times New Roman"/>
      <w:sz w:val="20"/>
      <w:szCs w:val="20"/>
    </w:rPr>
  </w:style>
  <w:style w:type="character" w:customStyle="1" w:styleId="FontStyle475">
    <w:name w:val="Font Style475"/>
    <w:rPr>
      <w:rFonts w:ascii="Times New Roman" w:hAnsi="Times New Roman" w:cs="Times New Roman"/>
      <w:sz w:val="20"/>
      <w:szCs w:val="20"/>
    </w:rPr>
  </w:style>
  <w:style w:type="character" w:customStyle="1" w:styleId="FontStyle476">
    <w:name w:val="Font Style476"/>
    <w:rPr>
      <w:rFonts w:ascii="Franklin Gothic Book" w:hAnsi="Franklin Gothic Book" w:cs="Franklin Gothic Book"/>
      <w:b/>
      <w:bCs/>
      <w:sz w:val="18"/>
      <w:szCs w:val="18"/>
    </w:rPr>
  </w:style>
  <w:style w:type="character" w:customStyle="1" w:styleId="FontStyle477">
    <w:name w:val="Font Style477"/>
    <w:rPr>
      <w:rFonts w:ascii="Franklin Gothic Book" w:hAnsi="Franklin Gothic Book" w:cs="Franklin Gothic Book"/>
      <w:sz w:val="74"/>
      <w:szCs w:val="74"/>
    </w:rPr>
  </w:style>
  <w:style w:type="character" w:customStyle="1" w:styleId="FontStyle478">
    <w:name w:val="Font Style478"/>
    <w:rPr>
      <w:rFonts w:ascii="Times New Roman" w:hAnsi="Times New Roman" w:cs="Times New Roman"/>
      <w:sz w:val="20"/>
      <w:szCs w:val="20"/>
    </w:rPr>
  </w:style>
  <w:style w:type="character" w:customStyle="1" w:styleId="FontStyle479">
    <w:name w:val="Font Style479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80">
    <w:name w:val="Font Style480"/>
    <w:rPr>
      <w:rFonts w:ascii="Times New Roman" w:hAnsi="Times New Roman" w:cs="Times New Roman"/>
      <w:sz w:val="20"/>
      <w:szCs w:val="20"/>
    </w:rPr>
  </w:style>
  <w:style w:type="character" w:customStyle="1" w:styleId="FontStyle481">
    <w:name w:val="Font Style481"/>
    <w:rPr>
      <w:rFonts w:ascii="Times New Roman" w:hAnsi="Times New Roman" w:cs="Times New Roman"/>
      <w:sz w:val="20"/>
      <w:szCs w:val="20"/>
    </w:rPr>
  </w:style>
  <w:style w:type="character" w:customStyle="1" w:styleId="FontStyle482">
    <w:name w:val="Font Style482"/>
    <w:rPr>
      <w:rFonts w:ascii="Times New Roman" w:hAnsi="Times New Roman" w:cs="Times New Roman"/>
      <w:sz w:val="20"/>
      <w:szCs w:val="20"/>
    </w:rPr>
  </w:style>
  <w:style w:type="character" w:customStyle="1" w:styleId="FontStyle483">
    <w:name w:val="Font Style483"/>
    <w:rPr>
      <w:rFonts w:ascii="Times New Roman" w:hAnsi="Times New Roman" w:cs="Times New Roman"/>
      <w:sz w:val="20"/>
      <w:szCs w:val="20"/>
    </w:rPr>
  </w:style>
  <w:style w:type="character" w:customStyle="1" w:styleId="FontStyle484">
    <w:name w:val="Font Style484"/>
    <w:rPr>
      <w:rFonts w:ascii="Times New Roman" w:hAnsi="Times New Roman" w:cs="Times New Roman"/>
      <w:sz w:val="20"/>
      <w:szCs w:val="20"/>
    </w:rPr>
  </w:style>
  <w:style w:type="character" w:customStyle="1" w:styleId="FontStyle485">
    <w:name w:val="Font Style485"/>
    <w:rPr>
      <w:rFonts w:ascii="Franklin Gothic Book" w:hAnsi="Franklin Gothic Book" w:cs="Franklin Gothic Book"/>
      <w:b/>
      <w:bCs/>
      <w:sz w:val="14"/>
      <w:szCs w:val="14"/>
    </w:rPr>
  </w:style>
  <w:style w:type="character" w:customStyle="1" w:styleId="FontStyle486">
    <w:name w:val="Font Style486"/>
    <w:rPr>
      <w:rFonts w:ascii="Times New Roman" w:hAnsi="Times New Roman" w:cs="Times New Roman"/>
      <w:smallCaps/>
      <w:sz w:val="8"/>
      <w:szCs w:val="8"/>
    </w:rPr>
  </w:style>
  <w:style w:type="character" w:customStyle="1" w:styleId="FontStyle487">
    <w:name w:val="Font Style487"/>
    <w:rPr>
      <w:rFonts w:ascii="Times New Roman" w:hAnsi="Times New Roman" w:cs="Times New Roman"/>
      <w:sz w:val="30"/>
      <w:szCs w:val="30"/>
    </w:rPr>
  </w:style>
  <w:style w:type="character" w:customStyle="1" w:styleId="FontStyle488">
    <w:name w:val="Font Style488"/>
    <w:rPr>
      <w:rFonts w:ascii="Times New Roman" w:hAnsi="Times New Roman" w:cs="Times New Roman"/>
      <w:b/>
      <w:bCs/>
      <w:spacing w:val="-20"/>
      <w:sz w:val="24"/>
      <w:szCs w:val="24"/>
    </w:rPr>
  </w:style>
  <w:style w:type="character" w:customStyle="1" w:styleId="FontStyle489">
    <w:name w:val="Font Style489"/>
    <w:rPr>
      <w:rFonts w:ascii="Franklin Gothic Demi Cond" w:hAnsi="Franklin Gothic Demi Cond" w:cs="Franklin Gothic Demi Cond"/>
      <w:i/>
      <w:iCs/>
      <w:sz w:val="30"/>
      <w:szCs w:val="30"/>
    </w:rPr>
  </w:style>
  <w:style w:type="character" w:customStyle="1" w:styleId="FontStyle490">
    <w:name w:val="Font Style490"/>
    <w:rPr>
      <w:rFonts w:ascii="Franklin Gothic Demi Cond" w:hAnsi="Franklin Gothic Demi Cond" w:cs="Franklin Gothic Demi Cond"/>
      <w:b/>
      <w:bCs/>
      <w:sz w:val="22"/>
      <w:szCs w:val="22"/>
    </w:rPr>
  </w:style>
  <w:style w:type="character" w:customStyle="1" w:styleId="FontStyle255">
    <w:name w:val="Font Style255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18">
    <w:name w:val="Font Style18"/>
    <w:rPr>
      <w:rFonts w:ascii="Times New Roman" w:hAnsi="Times New Roman" w:cs="Times New Roman"/>
      <w:sz w:val="16"/>
      <w:szCs w:val="16"/>
    </w:rPr>
  </w:style>
  <w:style w:type="character" w:customStyle="1" w:styleId="3">
    <w:name w:val="Знак Знак3"/>
    <w:locked/>
    <w:rPr>
      <w:rFonts w:ascii="Calibri" w:hAnsi="Calibri" w:cs="Calibri"/>
      <w:sz w:val="22"/>
      <w:szCs w:val="22"/>
      <w:lang w:val="ru-RU" w:eastAsia="en-US" w:bidi="ar-SA"/>
    </w:rPr>
  </w:style>
  <w:style w:type="character" w:customStyle="1" w:styleId="maintext1">
    <w:name w:val="maintext1"/>
    <w:rPr>
      <w:sz w:val="18"/>
      <w:szCs w:val="18"/>
    </w:rPr>
  </w:style>
  <w:style w:type="character" w:customStyle="1" w:styleId="af2">
    <w:name w:val="Цветовое выделение"/>
    <w:rPr>
      <w:b/>
      <w:bCs/>
      <w:color w:val="000080"/>
    </w:rPr>
  </w:style>
  <w:style w:type="character" w:customStyle="1" w:styleId="af3">
    <w:name w:val="Гипертекстовая ссылка"/>
    <w:rPr>
      <w:color w:val="008000"/>
    </w:rPr>
  </w:style>
  <w:style w:type="paragraph" w:customStyle="1" w:styleId="af4">
    <w:name w:val="Нормальный (таблица)"/>
    <w:basedOn w:val="a0"/>
    <w:next w:val="a0"/>
    <w:pPr>
      <w:jc w:val="both"/>
    </w:pPr>
    <w:rPr>
      <w:rFonts w:ascii="Arial" w:hAnsi="Arial" w:cs="Arial"/>
    </w:rPr>
  </w:style>
  <w:style w:type="paragraph" w:customStyle="1" w:styleId="af5">
    <w:name w:val="Прижатый влево"/>
    <w:basedOn w:val="a0"/>
    <w:next w:val="a0"/>
    <w:rPr>
      <w:rFonts w:ascii="Arial" w:hAnsi="Arial" w:cs="Arial"/>
    </w:rPr>
  </w:style>
  <w:style w:type="paragraph" w:customStyle="1" w:styleId="ListParagraph1">
    <w:name w:val="List Paragraph1"/>
    <w:basedOn w:val="a0"/>
    <w:pPr>
      <w:widowControl/>
      <w:autoSpaceDE/>
      <w:autoSpaceDN/>
      <w:adjustRightInd/>
      <w:ind w:firstLine="927"/>
      <w:jc w:val="both"/>
    </w:pPr>
    <w:rPr>
      <w:rFonts w:ascii="Calibri" w:hAnsi="Calibri" w:cs="Calibri"/>
      <w:sz w:val="28"/>
      <w:szCs w:val="28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6">
    <w:name w:val="Знак"/>
    <w:basedOn w:val="a0"/>
    <w:pPr>
      <w:widowControl/>
      <w:autoSpaceDE/>
      <w:autoSpaceDN/>
      <w:adjustRightInd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af7">
    <w:name w:val="Знак Знак Знак"/>
    <w:basedOn w:val="a0"/>
    <w:pPr>
      <w:widowControl/>
      <w:autoSpaceDE/>
      <w:autoSpaceDN/>
      <w:adjustRightInd/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11">
    <w:name w:val="Абзац списка1"/>
    <w:basedOn w:val="a0"/>
    <w:qFormat/>
    <w:pPr>
      <w:widowControl/>
      <w:autoSpaceDE/>
      <w:autoSpaceDN/>
      <w:adjustRightInd/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customStyle="1" w:styleId="ConsNormal">
    <w:name w:val="ConsNormal"/>
    <w:pPr>
      <w:widowControl w:val="0"/>
      <w:suppressAutoHyphens/>
      <w:autoSpaceDE w:val="0"/>
      <w:ind w:firstLine="720"/>
    </w:pPr>
    <w:rPr>
      <w:rFonts w:ascii="Calibri" w:hAnsi="Calibri" w:cs="Calibri"/>
      <w:sz w:val="28"/>
      <w:szCs w:val="28"/>
      <w:lang w:eastAsia="ar-SA"/>
    </w:rPr>
  </w:style>
  <w:style w:type="paragraph" w:customStyle="1" w:styleId="a">
    <w:name w:val="список с точками"/>
    <w:basedOn w:val="a0"/>
    <w:pPr>
      <w:widowControl/>
      <w:numPr>
        <w:numId w:val="1"/>
      </w:numPr>
      <w:tabs>
        <w:tab w:val="left" w:pos="927"/>
      </w:tabs>
      <w:suppressAutoHyphens/>
      <w:autoSpaceDE/>
      <w:autoSpaceDN/>
      <w:adjustRightInd/>
      <w:spacing w:line="360" w:lineRule="auto"/>
      <w:ind w:left="0" w:firstLine="0"/>
      <w:jc w:val="both"/>
    </w:pPr>
    <w:rPr>
      <w:rFonts w:ascii="Calibri" w:hAnsi="Calibri" w:cs="Calibri"/>
      <w:sz w:val="28"/>
      <w:szCs w:val="28"/>
      <w:lang w:eastAsia="ar-SA"/>
    </w:r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af8">
    <w:name w:val="Комментарий"/>
    <w:basedOn w:val="a0"/>
    <w:next w:val="a0"/>
    <w:pPr>
      <w:ind w:left="170"/>
      <w:jc w:val="both"/>
    </w:pPr>
    <w:rPr>
      <w:rFonts w:ascii="Arial" w:hAnsi="Arial" w:cs="Arial"/>
      <w:i/>
      <w:iCs/>
      <w:color w:val="800080"/>
      <w:sz w:val="20"/>
      <w:szCs w:val="20"/>
    </w:rPr>
  </w:style>
  <w:style w:type="paragraph" w:customStyle="1" w:styleId="ConsNonformat">
    <w:name w:val="ConsNonformat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12">
    <w:name w:val="Без интервала1"/>
    <w:link w:val="af9"/>
    <w:qFormat/>
    <w:rPr>
      <w:rFonts w:ascii="Calibri" w:hAnsi="Calibri" w:cs="Calibri"/>
      <w:sz w:val="22"/>
      <w:szCs w:val="22"/>
      <w:lang w:eastAsia="en-US"/>
    </w:rPr>
  </w:style>
  <w:style w:type="character" w:customStyle="1" w:styleId="af9">
    <w:name w:val="Без интервала Знак"/>
    <w:link w:val="12"/>
    <w:locked/>
    <w:rPr>
      <w:rFonts w:ascii="Calibri" w:hAnsi="Calibri" w:cs="Calibri"/>
      <w:sz w:val="22"/>
      <w:szCs w:val="22"/>
      <w:lang w:val="ru-RU" w:eastAsia="en-US" w:bidi="ar-SA"/>
    </w:rPr>
  </w:style>
  <w:style w:type="character" w:customStyle="1" w:styleId="7">
    <w:name w:val="Знак Знак7"/>
    <w:locked/>
    <w:rPr>
      <w:rFonts w:ascii="Calibri" w:hAnsi="Calibri" w:cs="Calibri"/>
      <w:b/>
      <w:bCs/>
      <w:kern w:val="36"/>
      <w:sz w:val="48"/>
      <w:szCs w:val="48"/>
      <w:lang w:val="ru-RU" w:eastAsia="ru-RU" w:bidi="ar-SA"/>
    </w:rPr>
  </w:style>
  <w:style w:type="character" w:customStyle="1" w:styleId="FontStyle11">
    <w:name w:val="Font Style11"/>
    <w:rPr>
      <w:rFonts w:ascii="Times New Roman" w:hAnsi="Times New Roman" w:cs="Times New Roman" w:hint="default"/>
      <w:i/>
      <w:iCs/>
      <w:w w:val="200"/>
      <w:sz w:val="16"/>
      <w:szCs w:val="16"/>
    </w:rPr>
  </w:style>
  <w:style w:type="character" w:customStyle="1" w:styleId="FontStyle12">
    <w:name w:val="Font Style12"/>
    <w:rPr>
      <w:rFonts w:ascii="Times New Roman" w:hAnsi="Times New Roman" w:cs="Times New Roman" w:hint="default"/>
      <w:spacing w:val="30"/>
      <w:sz w:val="14"/>
      <w:szCs w:val="14"/>
    </w:rPr>
  </w:style>
  <w:style w:type="character" w:customStyle="1" w:styleId="FontStyle13">
    <w:name w:val="Font Style13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14">
    <w:name w:val="Font Style14"/>
    <w:rPr>
      <w:rFonts w:ascii="Times New Roman" w:hAnsi="Times New Roman" w:cs="Times New Roman" w:hint="default"/>
      <w:sz w:val="18"/>
      <w:szCs w:val="18"/>
    </w:rPr>
  </w:style>
  <w:style w:type="character" w:customStyle="1" w:styleId="FontStyle15">
    <w:name w:val="Font Style15"/>
    <w:rPr>
      <w:rFonts w:ascii="Times New Roman" w:hAnsi="Times New Roman" w:cs="Times New Roman" w:hint="default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utf-8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4.xml"/><Relationship Id="rId18" Type="http://schemas.openxmlformats.org/officeDocument/2006/relationships/footer" Target="footer5.xml"/><Relationship Id="rId3" Type="http://schemas.openxmlformats.org/officeDocument/2006/relationships/styles" Target="styles.xml"/><Relationship Id="rId21" Type="http://schemas.openxmlformats.org/officeDocument/2006/relationships/header" Target="header8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header" Target="head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footer" Target="footer8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oter" Target="footer3.xml"/><Relationship Id="rId22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1853F-BA7F-4375-82BC-6F7E507E57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56</Pages>
  <Words>22845</Words>
  <Characters>130223</Characters>
  <Application>Microsoft Office Word</Application>
  <DocSecurity>0</DocSecurity>
  <Lines>1085</Lines>
  <Paragraphs>305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sch126</Company>
  <LinksUpToDate>false</LinksUpToDate>
  <CharactersWithSpaces>152763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st6</dc:creator>
  <cp:keywords/>
  <cp:lastModifiedBy>User</cp:lastModifiedBy>
  <cp:revision>4</cp:revision>
  <cp:lastPrinted>2012-02-11T11:04:00Z</cp:lastPrinted>
  <dcterms:created xsi:type="dcterms:W3CDTF">2024-03-12T10:11:00Z</dcterms:created>
  <dcterms:modified xsi:type="dcterms:W3CDTF">2024-03-25T08:08:00Z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1049-11.2.0.9906</vt:lpwstr>
  </property>
</Properties>
</file>