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2FD1" w:rsidRPr="00F14899" w:rsidRDefault="00322FD1" w:rsidP="00F14899">
      <w:pPr>
        <w:spacing w:line="288" w:lineRule="auto"/>
        <w:rPr>
          <w:b/>
          <w:sz w:val="28"/>
          <w:szCs w:val="28"/>
        </w:rPr>
      </w:pPr>
    </w:p>
    <w:tbl>
      <w:tblPr>
        <w:tblpPr w:leftFromText="180" w:rightFromText="180" w:vertAnchor="text" w:horzAnchor="margin" w:tblpXSpec="right" w:tblpY="-1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903"/>
      </w:tblGrid>
      <w:tr w:rsidR="00322FD1" w:rsidRPr="00E53C30" w:rsidTr="00EB4678">
        <w:tc>
          <w:tcPr>
            <w:tcW w:w="1800" w:type="dxa"/>
          </w:tcPr>
          <w:p w:rsidR="00322FD1" w:rsidRPr="00E53C30" w:rsidRDefault="00322FD1" w:rsidP="00EB4678">
            <w:pPr>
              <w:rPr>
                <w:b/>
              </w:rPr>
            </w:pPr>
            <w:r w:rsidRPr="00E53C30">
              <w:rPr>
                <w:b/>
              </w:rPr>
              <w:t>Четверть</w:t>
            </w:r>
          </w:p>
        </w:tc>
        <w:tc>
          <w:tcPr>
            <w:tcW w:w="1903" w:type="dxa"/>
          </w:tcPr>
          <w:p w:rsidR="00322FD1" w:rsidRPr="00251E3A" w:rsidRDefault="00322FD1" w:rsidP="00EB4678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4</w:t>
            </w:r>
          </w:p>
        </w:tc>
      </w:tr>
      <w:tr w:rsidR="00322FD1" w:rsidRPr="00E53C30" w:rsidTr="00EB4678">
        <w:tc>
          <w:tcPr>
            <w:tcW w:w="1800" w:type="dxa"/>
          </w:tcPr>
          <w:p w:rsidR="00322FD1" w:rsidRPr="00E53C30" w:rsidRDefault="00322FD1" w:rsidP="00EB4678">
            <w:pPr>
              <w:rPr>
                <w:b/>
              </w:rPr>
            </w:pPr>
            <w:r w:rsidRPr="00E53C30">
              <w:rPr>
                <w:b/>
              </w:rPr>
              <w:t>Предмет</w:t>
            </w:r>
          </w:p>
        </w:tc>
        <w:tc>
          <w:tcPr>
            <w:tcW w:w="1903" w:type="dxa"/>
          </w:tcPr>
          <w:p w:rsidR="00322FD1" w:rsidRPr="00E53C30" w:rsidRDefault="00322FD1" w:rsidP="00EB4678">
            <w:pPr>
              <w:rPr>
                <w:b/>
              </w:rPr>
            </w:pPr>
            <w:r w:rsidRPr="00E53C30">
              <w:rPr>
                <w:b/>
              </w:rPr>
              <w:t>Экономика</w:t>
            </w:r>
          </w:p>
        </w:tc>
      </w:tr>
      <w:tr w:rsidR="00322FD1" w:rsidRPr="00E53C30" w:rsidTr="00EB4678">
        <w:tc>
          <w:tcPr>
            <w:tcW w:w="1800" w:type="dxa"/>
          </w:tcPr>
          <w:p w:rsidR="00322FD1" w:rsidRPr="00E53C30" w:rsidRDefault="00322FD1" w:rsidP="00EB4678">
            <w:pPr>
              <w:rPr>
                <w:b/>
              </w:rPr>
            </w:pPr>
            <w:r w:rsidRPr="00E53C30">
              <w:rPr>
                <w:b/>
              </w:rPr>
              <w:t>Класс</w:t>
            </w:r>
          </w:p>
        </w:tc>
        <w:tc>
          <w:tcPr>
            <w:tcW w:w="1903" w:type="dxa"/>
          </w:tcPr>
          <w:p w:rsidR="00322FD1" w:rsidRPr="00E53C30" w:rsidRDefault="00322FD1" w:rsidP="00EB4678">
            <w:pPr>
              <w:rPr>
                <w:b/>
                <w:lang w:val="de-DE"/>
              </w:rPr>
            </w:pPr>
            <w:r w:rsidRPr="00E53C30">
              <w:rPr>
                <w:b/>
                <w:lang w:val="de-DE"/>
              </w:rPr>
              <w:t>9</w:t>
            </w:r>
          </w:p>
        </w:tc>
      </w:tr>
    </w:tbl>
    <w:p w:rsidR="00322FD1" w:rsidRPr="00E53C30" w:rsidRDefault="00322FD1" w:rsidP="00322FD1">
      <w:pPr>
        <w:rPr>
          <w:b/>
        </w:rPr>
      </w:pPr>
      <w:r w:rsidRPr="00E53C30">
        <w:rPr>
          <w:b/>
        </w:rPr>
        <w:t>Образовательный минимум</w:t>
      </w:r>
    </w:p>
    <w:p w:rsidR="00DE341F" w:rsidRDefault="00DE341F" w:rsidP="00F14899">
      <w:pPr>
        <w:spacing w:line="288" w:lineRule="auto"/>
        <w:rPr>
          <w:b/>
          <w:sz w:val="28"/>
          <w:szCs w:val="28"/>
        </w:rPr>
      </w:pPr>
    </w:p>
    <w:p w:rsidR="00DE341F" w:rsidRPr="00DE341F" w:rsidRDefault="00DE341F" w:rsidP="00DE341F">
      <w:pPr>
        <w:rPr>
          <w:sz w:val="28"/>
          <w:szCs w:val="28"/>
        </w:rPr>
      </w:pPr>
    </w:p>
    <w:p w:rsidR="00147CAD" w:rsidRDefault="00DE341F" w:rsidP="00DE341F">
      <w:pPr>
        <w:spacing w:before="120" w:after="200" w:line="276" w:lineRule="auto"/>
        <w:rPr>
          <w:b/>
          <w:bCs/>
          <w:u w:val="single"/>
        </w:rPr>
      </w:pPr>
      <w:r>
        <w:rPr>
          <w:b/>
          <w:bCs/>
          <w:u w:val="single"/>
        </w:rPr>
        <w:t>Тема 5. Роль государства в экономике</w:t>
      </w:r>
    </w:p>
    <w:p w:rsidR="006E383D" w:rsidRPr="006E383D" w:rsidRDefault="009D099C" w:rsidP="007471F5">
      <w:pPr>
        <w:spacing w:before="240" w:after="240" w:line="276" w:lineRule="auto"/>
        <w:jc w:val="both"/>
        <w:rPr>
          <w:bCs/>
          <w:i/>
        </w:rPr>
      </w:pPr>
      <w:r w:rsidRPr="006E383D">
        <w:rPr>
          <w:b/>
          <w:bCs/>
          <w:i/>
        </w:rPr>
        <w:t>ЗНАТЬ</w:t>
      </w:r>
      <w:r w:rsidR="00DB1282">
        <w:rPr>
          <w:b/>
          <w:bCs/>
          <w:i/>
        </w:rPr>
        <w:t xml:space="preserve">, </w:t>
      </w:r>
      <w:r w:rsidRPr="006E383D">
        <w:rPr>
          <w:bCs/>
          <w:i/>
        </w:rPr>
        <w:t xml:space="preserve">основы государственной экономической политики, экономический смысл налогообложения, этапы экономического цикла, структуру государственного бюджета, </w:t>
      </w:r>
      <w:r w:rsidR="006E383D">
        <w:rPr>
          <w:bCs/>
          <w:i/>
        </w:rPr>
        <w:t xml:space="preserve"> </w:t>
      </w:r>
      <w:r w:rsidR="006E383D" w:rsidRPr="006E383D">
        <w:rPr>
          <w:bCs/>
          <w:i/>
        </w:rPr>
        <w:t>давать чёткие определения:</w:t>
      </w:r>
    </w:p>
    <w:p w:rsidR="00702940" w:rsidRPr="00702940" w:rsidRDefault="00702940" w:rsidP="007471F5">
      <w:pPr>
        <w:numPr>
          <w:ilvl w:val="0"/>
          <w:numId w:val="20"/>
        </w:numPr>
        <w:spacing w:before="240" w:after="240" w:line="288" w:lineRule="auto"/>
        <w:ind w:left="357" w:hanging="357"/>
        <w:jc w:val="both"/>
      </w:pPr>
      <w:r w:rsidRPr="00702940">
        <w:rPr>
          <w:rFonts w:eastAsia="Calibri"/>
          <w:b/>
          <w:lang w:eastAsia="en-US"/>
        </w:rPr>
        <w:t>Валовой</w:t>
      </w:r>
      <w:r w:rsidRPr="004D3520">
        <w:rPr>
          <w:b/>
        </w:rPr>
        <w:t xml:space="preserve"> внутренний продукт (ВВП)</w:t>
      </w:r>
      <w:r w:rsidRPr="004D3520">
        <w:t xml:space="preserve"> – </w:t>
      </w:r>
      <w:r>
        <w:t xml:space="preserve">это </w:t>
      </w:r>
      <w:r w:rsidRPr="006E383D">
        <w:rPr>
          <w:rFonts w:eastAsia="Calibri"/>
          <w:lang w:eastAsia="en-US"/>
        </w:rPr>
        <w:t>совокупная</w:t>
      </w:r>
      <w:r w:rsidRPr="004D3520">
        <w:t xml:space="preserve"> стоимость</w:t>
      </w:r>
      <w:r>
        <w:t xml:space="preserve"> </w:t>
      </w:r>
      <w:r w:rsidRPr="00893073">
        <w:rPr>
          <w:color w:val="0070C0"/>
        </w:rPr>
        <w:t>(</w:t>
      </w:r>
      <w:r>
        <w:t>или</w:t>
      </w:r>
      <w:r w:rsidRPr="004D3520">
        <w:t xml:space="preserve"> </w:t>
      </w:r>
      <w:r>
        <w:t xml:space="preserve">сумма рыночных цен) </w:t>
      </w:r>
      <w:r w:rsidRPr="004D3520">
        <w:t>всех конечных товаров и услуг</w:t>
      </w:r>
      <w:r>
        <w:t>,</w:t>
      </w:r>
      <w:r w:rsidRPr="004D3520">
        <w:t xml:space="preserve"> </w:t>
      </w:r>
      <w:r w:rsidRPr="00702940">
        <w:t xml:space="preserve">произведённых в данной стране факторами </w:t>
      </w:r>
      <w:r w:rsidR="00BE4133" w:rsidRPr="00702940">
        <w:t>производства,</w:t>
      </w:r>
      <w:r w:rsidRPr="00702940">
        <w:t xml:space="preserve"> как данной страны, так и других стран.</w:t>
      </w:r>
    </w:p>
    <w:p w:rsidR="00702940" w:rsidRPr="004D3520" w:rsidRDefault="00702940" w:rsidP="007471F5">
      <w:pPr>
        <w:numPr>
          <w:ilvl w:val="0"/>
          <w:numId w:val="20"/>
        </w:numPr>
        <w:spacing w:before="240" w:after="240" w:line="288" w:lineRule="auto"/>
        <w:ind w:left="357" w:hanging="357"/>
        <w:jc w:val="both"/>
      </w:pPr>
      <w:r w:rsidRPr="00702940">
        <w:rPr>
          <w:rFonts w:eastAsia="Calibri"/>
          <w:b/>
          <w:lang w:eastAsia="en-US"/>
        </w:rPr>
        <w:t>Валовой</w:t>
      </w:r>
      <w:r w:rsidRPr="004D3520">
        <w:rPr>
          <w:b/>
        </w:rPr>
        <w:t xml:space="preserve"> национальный продукт (ВНП)</w:t>
      </w:r>
      <w:r w:rsidRPr="004D3520">
        <w:t xml:space="preserve"> – </w:t>
      </w:r>
      <w:r>
        <w:t xml:space="preserve">это </w:t>
      </w:r>
      <w:r w:rsidRPr="006E383D">
        <w:rPr>
          <w:rFonts w:eastAsia="Calibri"/>
          <w:lang w:eastAsia="en-US"/>
        </w:rPr>
        <w:t>совокупная</w:t>
      </w:r>
      <w:r w:rsidRPr="004D3520">
        <w:t xml:space="preserve"> стоимость </w:t>
      </w:r>
      <w:r w:rsidRPr="00893073">
        <w:rPr>
          <w:color w:val="0070C0"/>
        </w:rPr>
        <w:t>(</w:t>
      </w:r>
      <w:r>
        <w:t>или сумма рыночных цен</w:t>
      </w:r>
      <w:r w:rsidRPr="00893073">
        <w:rPr>
          <w:color w:val="0070C0"/>
        </w:rPr>
        <w:t>)</w:t>
      </w:r>
      <w:r>
        <w:t xml:space="preserve"> </w:t>
      </w:r>
      <w:r w:rsidRPr="004D3520">
        <w:t xml:space="preserve">всех конечных товаров и услуг, произведённых </w:t>
      </w:r>
      <w:r>
        <w:t>как в данной стране</w:t>
      </w:r>
      <w:r w:rsidRPr="004D3520">
        <w:t xml:space="preserve">, так и </w:t>
      </w:r>
      <w:r>
        <w:t>в других странах,</w:t>
      </w:r>
      <w:r w:rsidRPr="004D3520">
        <w:t xml:space="preserve"> факторами производства</w:t>
      </w:r>
      <w:r>
        <w:t xml:space="preserve"> только</w:t>
      </w:r>
      <w:r w:rsidRPr="004D3520">
        <w:t xml:space="preserve"> данной страны.</w:t>
      </w:r>
    </w:p>
    <w:p w:rsidR="00702940" w:rsidRPr="0086679B" w:rsidRDefault="00702940" w:rsidP="007471F5">
      <w:pPr>
        <w:numPr>
          <w:ilvl w:val="0"/>
          <w:numId w:val="20"/>
        </w:numPr>
        <w:spacing w:before="240" w:after="240" w:line="288" w:lineRule="auto"/>
        <w:ind w:left="357" w:hanging="357"/>
        <w:jc w:val="both"/>
        <w:rPr>
          <w:rFonts w:eastAsia="Calibri"/>
          <w:b/>
          <w:lang w:eastAsia="en-US"/>
        </w:rPr>
      </w:pPr>
      <w:r w:rsidRPr="006E383D">
        <w:rPr>
          <w:rFonts w:eastAsia="Calibri"/>
          <w:b/>
          <w:lang w:eastAsia="en-US"/>
        </w:rPr>
        <w:t xml:space="preserve">Налоги </w:t>
      </w:r>
      <w:r w:rsidRPr="006E383D">
        <w:rPr>
          <w:rFonts w:eastAsia="Calibri"/>
          <w:lang w:eastAsia="en-US"/>
        </w:rPr>
        <w:t>– это обязательные платежи, взимаемые с населения, организаций и предприятий для финансирования деятельности государства.</w:t>
      </w:r>
    </w:p>
    <w:p w:rsidR="0086679B" w:rsidRDefault="0086679B" w:rsidP="001E5D78">
      <w:pPr>
        <w:numPr>
          <w:ilvl w:val="0"/>
          <w:numId w:val="20"/>
        </w:numPr>
        <w:spacing w:line="288" w:lineRule="auto"/>
        <w:ind w:left="357" w:hanging="357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Функции налогов:</w:t>
      </w:r>
    </w:p>
    <w:p w:rsidR="0086679B" w:rsidRDefault="0086679B" w:rsidP="001E5D78">
      <w:pPr>
        <w:numPr>
          <w:ilvl w:val="0"/>
          <w:numId w:val="33"/>
        </w:numPr>
        <w:ind w:left="606" w:hanging="357"/>
      </w:pPr>
      <w:r>
        <w:t>фискальн</w:t>
      </w:r>
      <w:r w:rsidR="001E5D78">
        <w:t>ая</w:t>
      </w:r>
      <w:r>
        <w:t>;</w:t>
      </w:r>
    </w:p>
    <w:p w:rsidR="0086679B" w:rsidRDefault="0086679B" w:rsidP="001E5D78">
      <w:pPr>
        <w:numPr>
          <w:ilvl w:val="0"/>
          <w:numId w:val="33"/>
        </w:numPr>
      </w:pPr>
      <w:r>
        <w:t>регулирующ</w:t>
      </w:r>
      <w:r w:rsidR="001E5D78">
        <w:t>ая</w:t>
      </w:r>
      <w:r>
        <w:t>;</w:t>
      </w:r>
    </w:p>
    <w:p w:rsidR="0086679B" w:rsidRDefault="001E5D78" w:rsidP="001E5D78">
      <w:pPr>
        <w:numPr>
          <w:ilvl w:val="0"/>
          <w:numId w:val="33"/>
        </w:numPr>
        <w:spacing w:before="100" w:beforeAutospacing="1" w:after="100" w:afterAutospacing="1"/>
      </w:pPr>
      <w:r>
        <w:t>социальная;</w:t>
      </w:r>
    </w:p>
    <w:p w:rsidR="0086679B" w:rsidRDefault="0086679B" w:rsidP="001E5D78">
      <w:pPr>
        <w:numPr>
          <w:ilvl w:val="0"/>
          <w:numId w:val="33"/>
        </w:numPr>
        <w:spacing w:before="100" w:beforeAutospacing="1" w:after="100" w:afterAutospacing="1"/>
      </w:pPr>
      <w:r>
        <w:t>контрольн</w:t>
      </w:r>
      <w:r w:rsidR="001E5D78">
        <w:t>ая</w:t>
      </w:r>
      <w:r>
        <w:t>.</w:t>
      </w:r>
    </w:p>
    <w:p w:rsidR="009D099C" w:rsidRPr="00843987" w:rsidRDefault="009D099C" w:rsidP="007471F5">
      <w:pPr>
        <w:numPr>
          <w:ilvl w:val="0"/>
          <w:numId w:val="20"/>
        </w:numPr>
        <w:spacing w:before="240" w:after="240" w:line="288" w:lineRule="auto"/>
        <w:ind w:left="357" w:hanging="357"/>
        <w:jc w:val="both"/>
        <w:rPr>
          <w:b/>
          <w:bCs/>
          <w:u w:val="single"/>
        </w:rPr>
      </w:pPr>
      <w:r w:rsidRPr="006E383D">
        <w:rPr>
          <w:rFonts w:eastAsia="Calibri"/>
          <w:b/>
          <w:lang w:eastAsia="en-US"/>
        </w:rPr>
        <w:t xml:space="preserve">Государственный бюджет </w:t>
      </w:r>
      <w:r w:rsidRPr="006E383D">
        <w:rPr>
          <w:rFonts w:eastAsia="Calibri"/>
          <w:lang w:eastAsia="en-US"/>
        </w:rPr>
        <w:t>– это составляемый на определённый срок финансовый план государства, включающий доходы и расходы</w:t>
      </w:r>
      <w:r w:rsidRPr="006E383D">
        <w:rPr>
          <w:bCs/>
          <w:u w:val="single"/>
        </w:rPr>
        <w:t>.</w:t>
      </w:r>
    </w:p>
    <w:p w:rsidR="00843987" w:rsidRPr="006E383D" w:rsidRDefault="00843987" w:rsidP="007471F5">
      <w:pPr>
        <w:numPr>
          <w:ilvl w:val="0"/>
          <w:numId w:val="20"/>
        </w:numPr>
        <w:spacing w:before="240" w:after="240" w:line="288" w:lineRule="auto"/>
        <w:ind w:left="357" w:hanging="357"/>
        <w:jc w:val="both"/>
        <w:rPr>
          <w:rFonts w:eastAsia="Calibri"/>
          <w:b/>
          <w:lang w:eastAsia="en-US"/>
        </w:rPr>
      </w:pPr>
      <w:r w:rsidRPr="006E383D">
        <w:rPr>
          <w:rFonts w:eastAsia="Calibri"/>
          <w:b/>
          <w:lang w:eastAsia="en-US"/>
        </w:rPr>
        <w:t xml:space="preserve">Валютный курс </w:t>
      </w:r>
      <w:r w:rsidRPr="006E383D">
        <w:rPr>
          <w:rFonts w:eastAsia="Calibri"/>
          <w:lang w:eastAsia="en-US"/>
        </w:rPr>
        <w:t>– это цена одной валюты, выраженная в единицах другой валюты.</w:t>
      </w:r>
    </w:p>
    <w:p w:rsidR="00843987" w:rsidRPr="006E383D" w:rsidRDefault="00843987" w:rsidP="00843987">
      <w:pPr>
        <w:spacing w:before="240" w:line="288" w:lineRule="auto"/>
        <w:ind w:left="357"/>
        <w:jc w:val="both"/>
        <w:rPr>
          <w:rFonts w:eastAsia="Calibri"/>
          <w:b/>
          <w:lang w:eastAsia="en-US"/>
        </w:rPr>
      </w:pPr>
    </w:p>
    <w:p w:rsidR="000915AD" w:rsidRDefault="000915AD" w:rsidP="000915AD">
      <w:pPr>
        <w:spacing w:before="240" w:line="288" w:lineRule="auto"/>
        <w:rPr>
          <w:sz w:val="18"/>
          <w:szCs w:val="28"/>
        </w:rPr>
      </w:pPr>
      <w:r>
        <w:rPr>
          <w:b/>
          <w:sz w:val="18"/>
          <w:szCs w:val="28"/>
          <w:u w:val="single"/>
        </w:rPr>
        <w:t>ИСТОЧНИК</w:t>
      </w:r>
      <w:r>
        <w:rPr>
          <w:b/>
          <w:sz w:val="18"/>
          <w:szCs w:val="28"/>
        </w:rPr>
        <w:t xml:space="preserve">: </w:t>
      </w:r>
      <w:proofErr w:type="spellStart"/>
      <w:r>
        <w:rPr>
          <w:sz w:val="18"/>
          <w:szCs w:val="28"/>
        </w:rPr>
        <w:t>Наносова</w:t>
      </w:r>
      <w:proofErr w:type="spellEnd"/>
      <w:r>
        <w:rPr>
          <w:sz w:val="18"/>
          <w:szCs w:val="28"/>
        </w:rPr>
        <w:t xml:space="preserve"> И.П. / под ред. </w:t>
      </w:r>
      <w:proofErr w:type="spellStart"/>
      <w:r>
        <w:rPr>
          <w:sz w:val="18"/>
          <w:szCs w:val="28"/>
        </w:rPr>
        <w:t>Бордовского</w:t>
      </w:r>
      <w:proofErr w:type="spellEnd"/>
      <w:r>
        <w:rPr>
          <w:sz w:val="18"/>
          <w:szCs w:val="28"/>
        </w:rPr>
        <w:t xml:space="preserve"> Г.А. Обществознание. Экономика вокруг нас. 9 класс. М.: </w:t>
      </w:r>
      <w:proofErr w:type="spellStart"/>
      <w:r>
        <w:rPr>
          <w:sz w:val="18"/>
          <w:szCs w:val="28"/>
        </w:rPr>
        <w:t>Вентана</w:t>
      </w:r>
      <w:proofErr w:type="spellEnd"/>
      <w:r>
        <w:rPr>
          <w:sz w:val="18"/>
          <w:szCs w:val="28"/>
        </w:rPr>
        <w:t>-Граф, 2015</w:t>
      </w:r>
    </w:p>
    <w:p w:rsidR="00DE341F" w:rsidRPr="00702940" w:rsidRDefault="00DE341F" w:rsidP="00702940">
      <w:pPr>
        <w:spacing w:before="120" w:line="288" w:lineRule="auto"/>
        <w:rPr>
          <w:bCs/>
          <w:sz w:val="22"/>
          <w:u w:val="single"/>
        </w:rPr>
      </w:pPr>
      <w:bookmarkStart w:id="0" w:name="_GoBack"/>
      <w:bookmarkEnd w:id="0"/>
    </w:p>
    <w:sectPr w:rsidR="00DE341F" w:rsidRPr="00702940" w:rsidSect="00BB2C13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A453A"/>
    <w:multiLevelType w:val="hybridMultilevel"/>
    <w:tmpl w:val="EF02B8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63390F"/>
    <w:multiLevelType w:val="hybridMultilevel"/>
    <w:tmpl w:val="30B4DE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CE168C"/>
    <w:multiLevelType w:val="hybridMultilevel"/>
    <w:tmpl w:val="ECA2B1A2"/>
    <w:lvl w:ilvl="0" w:tplc="03F632CC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F6030D"/>
    <w:multiLevelType w:val="multilevel"/>
    <w:tmpl w:val="84CC1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264304C"/>
    <w:multiLevelType w:val="hybridMultilevel"/>
    <w:tmpl w:val="244A9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A80858"/>
    <w:multiLevelType w:val="hybridMultilevel"/>
    <w:tmpl w:val="953E05CA"/>
    <w:lvl w:ilvl="0" w:tplc="04190001">
      <w:start w:val="1"/>
      <w:numFmt w:val="bullet"/>
      <w:lvlText w:val=""/>
      <w:lvlJc w:val="left"/>
      <w:pPr>
        <w:ind w:left="24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4" w:hanging="360"/>
      </w:pPr>
      <w:rPr>
        <w:rFonts w:ascii="Wingdings" w:hAnsi="Wingdings" w:hint="default"/>
      </w:rPr>
    </w:lvl>
  </w:abstractNum>
  <w:abstractNum w:abstractNumId="6">
    <w:nsid w:val="21F72EEA"/>
    <w:multiLevelType w:val="hybridMultilevel"/>
    <w:tmpl w:val="087A85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DD7301"/>
    <w:multiLevelType w:val="hybridMultilevel"/>
    <w:tmpl w:val="5CE0610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956840"/>
    <w:multiLevelType w:val="hybridMultilevel"/>
    <w:tmpl w:val="58B6A9A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8C6601"/>
    <w:multiLevelType w:val="hybridMultilevel"/>
    <w:tmpl w:val="8402A730"/>
    <w:lvl w:ilvl="0" w:tplc="79F0524C">
      <w:start w:val="1"/>
      <w:numFmt w:val="decimal"/>
      <w:lvlText w:val="%1."/>
      <w:lvlJc w:val="left"/>
      <w:pPr>
        <w:ind w:left="60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10">
    <w:nsid w:val="30A26B31"/>
    <w:multiLevelType w:val="hybridMultilevel"/>
    <w:tmpl w:val="A16EA13C"/>
    <w:lvl w:ilvl="0" w:tplc="ED764EE4">
      <w:start w:val="1"/>
      <w:numFmt w:val="decimal"/>
      <w:lvlText w:val="%1."/>
      <w:lvlJc w:val="left"/>
      <w:pPr>
        <w:ind w:left="60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11">
    <w:nsid w:val="3C461AD1"/>
    <w:multiLevelType w:val="hybridMultilevel"/>
    <w:tmpl w:val="F63C21E2"/>
    <w:lvl w:ilvl="0" w:tplc="C46E36CC">
      <w:start w:val="1"/>
      <w:numFmt w:val="bullet"/>
      <w:lvlText w:val="-"/>
      <w:lvlJc w:val="left"/>
      <w:pPr>
        <w:ind w:left="607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12">
    <w:nsid w:val="3D2E5AA5"/>
    <w:multiLevelType w:val="hybridMultilevel"/>
    <w:tmpl w:val="FC305B30"/>
    <w:lvl w:ilvl="0" w:tplc="0419000F">
      <w:start w:val="1"/>
      <w:numFmt w:val="decimal"/>
      <w:lvlText w:val="%1."/>
      <w:lvlJc w:val="left"/>
      <w:pPr>
        <w:ind w:left="607" w:hanging="360"/>
      </w:p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13">
    <w:nsid w:val="43A558CA"/>
    <w:multiLevelType w:val="multilevel"/>
    <w:tmpl w:val="81D08FDC"/>
    <w:lvl w:ilvl="0">
      <w:start w:val="1"/>
      <w:numFmt w:val="bullet"/>
      <w:lvlText w:val="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826C00"/>
    <w:multiLevelType w:val="hybridMultilevel"/>
    <w:tmpl w:val="9EF0CF1E"/>
    <w:lvl w:ilvl="0" w:tplc="C534E6D8">
      <w:start w:val="1"/>
      <w:numFmt w:val="decimal"/>
      <w:lvlText w:val="%1."/>
      <w:lvlJc w:val="left"/>
      <w:pPr>
        <w:ind w:left="607" w:hanging="360"/>
      </w:p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15">
    <w:nsid w:val="50AC202F"/>
    <w:multiLevelType w:val="hybridMultilevel"/>
    <w:tmpl w:val="EF8C8D9A"/>
    <w:lvl w:ilvl="0" w:tplc="04190011">
      <w:start w:val="1"/>
      <w:numFmt w:val="decimal"/>
      <w:lvlText w:val="%1)"/>
      <w:lvlJc w:val="left"/>
      <w:pPr>
        <w:ind w:left="2868" w:hanging="360"/>
      </w:pPr>
    </w:lvl>
    <w:lvl w:ilvl="1" w:tplc="04190019" w:tentative="1">
      <w:start w:val="1"/>
      <w:numFmt w:val="lowerLetter"/>
      <w:lvlText w:val="%2."/>
      <w:lvlJc w:val="left"/>
      <w:pPr>
        <w:ind w:left="3588" w:hanging="360"/>
      </w:pPr>
    </w:lvl>
    <w:lvl w:ilvl="2" w:tplc="0419001B" w:tentative="1">
      <w:start w:val="1"/>
      <w:numFmt w:val="lowerRoman"/>
      <w:lvlText w:val="%3."/>
      <w:lvlJc w:val="right"/>
      <w:pPr>
        <w:ind w:left="4308" w:hanging="180"/>
      </w:pPr>
    </w:lvl>
    <w:lvl w:ilvl="3" w:tplc="0419000F" w:tentative="1">
      <w:start w:val="1"/>
      <w:numFmt w:val="decimal"/>
      <w:lvlText w:val="%4."/>
      <w:lvlJc w:val="left"/>
      <w:pPr>
        <w:ind w:left="5028" w:hanging="360"/>
      </w:pPr>
    </w:lvl>
    <w:lvl w:ilvl="4" w:tplc="04190019" w:tentative="1">
      <w:start w:val="1"/>
      <w:numFmt w:val="lowerLetter"/>
      <w:lvlText w:val="%5."/>
      <w:lvlJc w:val="left"/>
      <w:pPr>
        <w:ind w:left="5748" w:hanging="360"/>
      </w:pPr>
    </w:lvl>
    <w:lvl w:ilvl="5" w:tplc="0419001B" w:tentative="1">
      <w:start w:val="1"/>
      <w:numFmt w:val="lowerRoman"/>
      <w:lvlText w:val="%6."/>
      <w:lvlJc w:val="right"/>
      <w:pPr>
        <w:ind w:left="6468" w:hanging="180"/>
      </w:pPr>
    </w:lvl>
    <w:lvl w:ilvl="6" w:tplc="0419000F" w:tentative="1">
      <w:start w:val="1"/>
      <w:numFmt w:val="decimal"/>
      <w:lvlText w:val="%7."/>
      <w:lvlJc w:val="left"/>
      <w:pPr>
        <w:ind w:left="7188" w:hanging="360"/>
      </w:pPr>
    </w:lvl>
    <w:lvl w:ilvl="7" w:tplc="04190019" w:tentative="1">
      <w:start w:val="1"/>
      <w:numFmt w:val="lowerLetter"/>
      <w:lvlText w:val="%8."/>
      <w:lvlJc w:val="left"/>
      <w:pPr>
        <w:ind w:left="7908" w:hanging="360"/>
      </w:pPr>
    </w:lvl>
    <w:lvl w:ilvl="8" w:tplc="0419001B" w:tentative="1">
      <w:start w:val="1"/>
      <w:numFmt w:val="lowerRoman"/>
      <w:lvlText w:val="%9."/>
      <w:lvlJc w:val="right"/>
      <w:pPr>
        <w:ind w:left="8628" w:hanging="180"/>
      </w:pPr>
    </w:lvl>
  </w:abstractNum>
  <w:abstractNum w:abstractNumId="16">
    <w:nsid w:val="53676272"/>
    <w:multiLevelType w:val="hybridMultilevel"/>
    <w:tmpl w:val="161C90AA"/>
    <w:lvl w:ilvl="0" w:tplc="BFB637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355F0B"/>
    <w:multiLevelType w:val="multilevel"/>
    <w:tmpl w:val="D0001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73667D6"/>
    <w:multiLevelType w:val="multilevel"/>
    <w:tmpl w:val="8F5AD666"/>
    <w:lvl w:ilvl="0">
      <w:start w:val="1"/>
      <w:numFmt w:val="russianUpper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0" w:hanging="180"/>
      </w:pPr>
      <w:rPr>
        <w:rFonts w:hint="default"/>
      </w:rPr>
    </w:lvl>
  </w:abstractNum>
  <w:abstractNum w:abstractNumId="19">
    <w:nsid w:val="583660D5"/>
    <w:multiLevelType w:val="multilevel"/>
    <w:tmpl w:val="17EAB88E"/>
    <w:lvl w:ilvl="0">
      <w:start w:val="2"/>
      <w:numFmt w:val="bullet"/>
      <w:lvlText w:val="˗"/>
      <w:lvlJc w:val="left"/>
      <w:pPr>
        <w:ind w:left="34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FD7750C"/>
    <w:multiLevelType w:val="multilevel"/>
    <w:tmpl w:val="381E3B3A"/>
    <w:lvl w:ilvl="0">
      <w:start w:val="1"/>
      <w:numFmt w:val="bullet"/>
      <w:lvlText w:val="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A143BA"/>
    <w:multiLevelType w:val="hybridMultilevel"/>
    <w:tmpl w:val="2F0EA47E"/>
    <w:lvl w:ilvl="0" w:tplc="187CAB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38B0520"/>
    <w:multiLevelType w:val="hybridMultilevel"/>
    <w:tmpl w:val="244A9F0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1">
      <w:start w:val="1"/>
      <w:numFmt w:val="decimal"/>
      <w:lvlText w:val="%2)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7A458CB"/>
    <w:multiLevelType w:val="hybridMultilevel"/>
    <w:tmpl w:val="745C8AD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8776BF6"/>
    <w:multiLevelType w:val="hybridMultilevel"/>
    <w:tmpl w:val="AF2463CE"/>
    <w:lvl w:ilvl="0" w:tplc="33DCDA1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9D16D6"/>
    <w:multiLevelType w:val="hybridMultilevel"/>
    <w:tmpl w:val="8F9CD120"/>
    <w:lvl w:ilvl="0" w:tplc="C46E36CC">
      <w:start w:val="1"/>
      <w:numFmt w:val="bullet"/>
      <w:lvlText w:val="-"/>
      <w:lvlJc w:val="left"/>
      <w:pPr>
        <w:ind w:left="107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6">
    <w:nsid w:val="6C443559"/>
    <w:multiLevelType w:val="hybridMultilevel"/>
    <w:tmpl w:val="244A9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9819DC"/>
    <w:multiLevelType w:val="multilevel"/>
    <w:tmpl w:val="8F5AD666"/>
    <w:lvl w:ilvl="0">
      <w:start w:val="1"/>
      <w:numFmt w:val="russianUpper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0" w:hanging="180"/>
      </w:pPr>
      <w:rPr>
        <w:rFonts w:hint="default"/>
      </w:rPr>
    </w:lvl>
  </w:abstractNum>
  <w:abstractNum w:abstractNumId="28">
    <w:nsid w:val="747F74A3"/>
    <w:multiLevelType w:val="hybridMultilevel"/>
    <w:tmpl w:val="DE1693BC"/>
    <w:lvl w:ilvl="0" w:tplc="45A07C14">
      <w:start w:val="2"/>
      <w:numFmt w:val="bullet"/>
      <w:lvlText w:val="˗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4CC7989"/>
    <w:multiLevelType w:val="hybridMultilevel"/>
    <w:tmpl w:val="243447F8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5CF58B9"/>
    <w:multiLevelType w:val="hybridMultilevel"/>
    <w:tmpl w:val="F5D0F4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A1011E5"/>
    <w:multiLevelType w:val="hybridMultilevel"/>
    <w:tmpl w:val="5C5E1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AA31A7C"/>
    <w:multiLevelType w:val="hybridMultilevel"/>
    <w:tmpl w:val="71F0611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1"/>
  </w:num>
  <w:num w:numId="2">
    <w:abstractNumId w:val="29"/>
  </w:num>
  <w:num w:numId="3">
    <w:abstractNumId w:val="0"/>
  </w:num>
  <w:num w:numId="4">
    <w:abstractNumId w:val="7"/>
  </w:num>
  <w:num w:numId="5">
    <w:abstractNumId w:val="23"/>
  </w:num>
  <w:num w:numId="6">
    <w:abstractNumId w:val="20"/>
  </w:num>
  <w:num w:numId="7">
    <w:abstractNumId w:val="8"/>
  </w:num>
  <w:num w:numId="8">
    <w:abstractNumId w:val="13"/>
  </w:num>
  <w:num w:numId="9">
    <w:abstractNumId w:val="28"/>
  </w:num>
  <w:num w:numId="10">
    <w:abstractNumId w:val="19"/>
  </w:num>
  <w:num w:numId="11">
    <w:abstractNumId w:val="6"/>
  </w:num>
  <w:num w:numId="12">
    <w:abstractNumId w:val="30"/>
  </w:num>
  <w:num w:numId="13">
    <w:abstractNumId w:val="12"/>
  </w:num>
  <w:num w:numId="14">
    <w:abstractNumId w:val="5"/>
  </w:num>
  <w:num w:numId="15">
    <w:abstractNumId w:val="10"/>
  </w:num>
  <w:num w:numId="16">
    <w:abstractNumId w:val="4"/>
  </w:num>
  <w:num w:numId="17">
    <w:abstractNumId w:val="14"/>
  </w:num>
  <w:num w:numId="18">
    <w:abstractNumId w:val="27"/>
  </w:num>
  <w:num w:numId="19">
    <w:abstractNumId w:val="18"/>
  </w:num>
  <w:num w:numId="20">
    <w:abstractNumId w:val="9"/>
  </w:num>
  <w:num w:numId="21">
    <w:abstractNumId w:val="1"/>
  </w:num>
  <w:num w:numId="22">
    <w:abstractNumId w:val="22"/>
  </w:num>
  <w:num w:numId="23">
    <w:abstractNumId w:val="24"/>
  </w:num>
  <w:num w:numId="24">
    <w:abstractNumId w:val="16"/>
  </w:num>
  <w:num w:numId="25">
    <w:abstractNumId w:val="32"/>
  </w:num>
  <w:num w:numId="26">
    <w:abstractNumId w:val="21"/>
  </w:num>
  <w:num w:numId="27">
    <w:abstractNumId w:val="26"/>
  </w:num>
  <w:num w:numId="28">
    <w:abstractNumId w:val="15"/>
  </w:num>
  <w:num w:numId="29">
    <w:abstractNumId w:val="2"/>
  </w:num>
  <w:num w:numId="30">
    <w:abstractNumId w:val="3"/>
  </w:num>
  <w:num w:numId="31">
    <w:abstractNumId w:val="25"/>
  </w:num>
  <w:num w:numId="32">
    <w:abstractNumId w:val="17"/>
  </w:num>
  <w:num w:numId="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CAD"/>
    <w:rsid w:val="00000789"/>
    <w:rsid w:val="000071CE"/>
    <w:rsid w:val="00056495"/>
    <w:rsid w:val="000915AD"/>
    <w:rsid w:val="000F0A3E"/>
    <w:rsid w:val="00112B89"/>
    <w:rsid w:val="00122321"/>
    <w:rsid w:val="00147CAD"/>
    <w:rsid w:val="00157F87"/>
    <w:rsid w:val="001E5D78"/>
    <w:rsid w:val="00207810"/>
    <w:rsid w:val="002276FE"/>
    <w:rsid w:val="00251E3A"/>
    <w:rsid w:val="002833EF"/>
    <w:rsid w:val="002C403F"/>
    <w:rsid w:val="002D4B27"/>
    <w:rsid w:val="00322FD1"/>
    <w:rsid w:val="003755C3"/>
    <w:rsid w:val="003E02FF"/>
    <w:rsid w:val="00421942"/>
    <w:rsid w:val="004346EC"/>
    <w:rsid w:val="00460AE2"/>
    <w:rsid w:val="00466FE7"/>
    <w:rsid w:val="00494F9B"/>
    <w:rsid w:val="005A1E5B"/>
    <w:rsid w:val="005B0688"/>
    <w:rsid w:val="005D7373"/>
    <w:rsid w:val="005E76C8"/>
    <w:rsid w:val="00601CE5"/>
    <w:rsid w:val="00642B47"/>
    <w:rsid w:val="006A23DB"/>
    <w:rsid w:val="006A3B88"/>
    <w:rsid w:val="006E383D"/>
    <w:rsid w:val="00702940"/>
    <w:rsid w:val="00706479"/>
    <w:rsid w:val="007471F5"/>
    <w:rsid w:val="0076140A"/>
    <w:rsid w:val="007C685E"/>
    <w:rsid w:val="007E096C"/>
    <w:rsid w:val="0082096B"/>
    <w:rsid w:val="00843987"/>
    <w:rsid w:val="0086679B"/>
    <w:rsid w:val="00870466"/>
    <w:rsid w:val="008843FD"/>
    <w:rsid w:val="008B5DA7"/>
    <w:rsid w:val="008C451F"/>
    <w:rsid w:val="008E79C4"/>
    <w:rsid w:val="008F433C"/>
    <w:rsid w:val="00906926"/>
    <w:rsid w:val="009405AC"/>
    <w:rsid w:val="009431AA"/>
    <w:rsid w:val="00965DF9"/>
    <w:rsid w:val="00980021"/>
    <w:rsid w:val="00986B36"/>
    <w:rsid w:val="00994727"/>
    <w:rsid w:val="009D099C"/>
    <w:rsid w:val="009E3152"/>
    <w:rsid w:val="00A250B9"/>
    <w:rsid w:val="00A5258F"/>
    <w:rsid w:val="00A73233"/>
    <w:rsid w:val="00A82E1F"/>
    <w:rsid w:val="00AA6624"/>
    <w:rsid w:val="00B721AC"/>
    <w:rsid w:val="00B800BB"/>
    <w:rsid w:val="00B815EF"/>
    <w:rsid w:val="00BB10A7"/>
    <w:rsid w:val="00BB2C13"/>
    <w:rsid w:val="00BC2DE6"/>
    <w:rsid w:val="00BD664D"/>
    <w:rsid w:val="00BE4133"/>
    <w:rsid w:val="00C02D07"/>
    <w:rsid w:val="00C2247B"/>
    <w:rsid w:val="00C32472"/>
    <w:rsid w:val="00C3664D"/>
    <w:rsid w:val="00D20788"/>
    <w:rsid w:val="00D6256B"/>
    <w:rsid w:val="00DA19DD"/>
    <w:rsid w:val="00DB1282"/>
    <w:rsid w:val="00DB19FB"/>
    <w:rsid w:val="00DE341F"/>
    <w:rsid w:val="00E50E0E"/>
    <w:rsid w:val="00E53C30"/>
    <w:rsid w:val="00EA0CB4"/>
    <w:rsid w:val="00EB4678"/>
    <w:rsid w:val="00EF0E53"/>
    <w:rsid w:val="00F01EAA"/>
    <w:rsid w:val="00F142B4"/>
    <w:rsid w:val="00F14899"/>
    <w:rsid w:val="00F237D0"/>
    <w:rsid w:val="00F44A69"/>
    <w:rsid w:val="00F51501"/>
    <w:rsid w:val="00F61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6B857AD-9A54-4FF6-90CF-E3A1174B4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0A3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7C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3E02FF"/>
  </w:style>
  <w:style w:type="character" w:styleId="a4">
    <w:name w:val="Hyperlink"/>
    <w:uiPriority w:val="99"/>
    <w:unhideWhenUsed/>
    <w:rsid w:val="003E02FF"/>
    <w:rPr>
      <w:color w:val="0000FF"/>
      <w:u w:val="single"/>
    </w:rPr>
  </w:style>
  <w:style w:type="paragraph" w:styleId="a5">
    <w:name w:val="Balloon Text"/>
    <w:basedOn w:val="a"/>
    <w:link w:val="a6"/>
    <w:rsid w:val="00157F8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rsid w:val="00157F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994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B822E6-F98B-4B19-9DAB-2EE994CC5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Образовательный минимум</vt:lpstr>
    </vt:vector>
  </TitlesOfParts>
  <Company>SPecialiST RePack</Company>
  <LinksUpToDate>false</LinksUpToDate>
  <CharactersWithSpaces>1234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Образовательный минимум</dc:title>
  <dc:creator>Evgeny Chernovolenko</dc:creator>
  <cp:lastModifiedBy>Конева Людмила Сергеевна</cp:lastModifiedBy>
  <cp:revision>6</cp:revision>
  <cp:lastPrinted>2015-09-11T07:06:00Z</cp:lastPrinted>
  <dcterms:created xsi:type="dcterms:W3CDTF">2017-08-30T11:10:00Z</dcterms:created>
  <dcterms:modified xsi:type="dcterms:W3CDTF">2017-11-08T13:29:00Z</dcterms:modified>
</cp:coreProperties>
</file>