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3B08" w:rsidRPr="00304C8C" w:rsidRDefault="00073B08" w:rsidP="00073B08">
      <w:pPr>
        <w:rPr>
          <w:b/>
        </w:rPr>
      </w:pPr>
      <w:r w:rsidRPr="00304C8C">
        <w:rPr>
          <w:b/>
        </w:rPr>
        <w:t xml:space="preserve">Образовательный минимум                                                    </w:t>
      </w:r>
    </w:p>
    <w:p w:rsidR="00073B08" w:rsidRDefault="00073B08" w:rsidP="00073B08">
      <w:r>
        <w:t xml:space="preserve">   </w:t>
      </w:r>
    </w:p>
    <w:tbl>
      <w:tblPr>
        <w:tblpPr w:leftFromText="180" w:rightFromText="180" w:vertAnchor="text" w:horzAnchor="margin" w:tblpXSpec="right" w:tblpY="-50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9"/>
        <w:gridCol w:w="1843"/>
      </w:tblGrid>
      <w:tr w:rsidR="00073B08" w:rsidTr="00592C90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B08" w:rsidRPr="00304C8C" w:rsidRDefault="00073B08" w:rsidP="00592C90">
            <w:pPr>
              <w:tabs>
                <w:tab w:val="center" w:pos="4677"/>
                <w:tab w:val="right" w:pos="9355"/>
              </w:tabs>
              <w:rPr>
                <w:b/>
              </w:rPr>
            </w:pPr>
            <w:r w:rsidRPr="00304C8C">
              <w:rPr>
                <w:b/>
              </w:rPr>
              <w:t>Четверть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B08" w:rsidRPr="00F91782" w:rsidRDefault="00073B08" w:rsidP="00592C90">
            <w:pPr>
              <w:tabs>
                <w:tab w:val="center" w:pos="4677"/>
                <w:tab w:val="right" w:pos="9355"/>
              </w:tabs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073B08" w:rsidTr="00592C90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B08" w:rsidRPr="00304C8C" w:rsidRDefault="00073B08" w:rsidP="00592C90">
            <w:pPr>
              <w:tabs>
                <w:tab w:val="center" w:pos="4677"/>
                <w:tab w:val="right" w:pos="9355"/>
              </w:tabs>
              <w:rPr>
                <w:b/>
              </w:rPr>
            </w:pPr>
            <w:r w:rsidRPr="00304C8C">
              <w:rPr>
                <w:b/>
              </w:rPr>
              <w:t>Предмет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B08" w:rsidRPr="00304C8C" w:rsidRDefault="00073B08" w:rsidP="00592C90">
            <w:pPr>
              <w:tabs>
                <w:tab w:val="center" w:pos="4677"/>
                <w:tab w:val="right" w:pos="9355"/>
              </w:tabs>
              <w:jc w:val="center"/>
              <w:rPr>
                <w:b/>
              </w:rPr>
            </w:pPr>
            <w:r w:rsidRPr="00304C8C">
              <w:rPr>
                <w:b/>
              </w:rPr>
              <w:t>Физика</w:t>
            </w:r>
          </w:p>
        </w:tc>
      </w:tr>
      <w:tr w:rsidR="00073B08" w:rsidTr="00592C90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B08" w:rsidRPr="00304C8C" w:rsidRDefault="00073B08" w:rsidP="00592C90">
            <w:pPr>
              <w:tabs>
                <w:tab w:val="center" w:pos="4677"/>
                <w:tab w:val="right" w:pos="9355"/>
              </w:tabs>
              <w:rPr>
                <w:b/>
              </w:rPr>
            </w:pPr>
            <w:r w:rsidRPr="00304C8C">
              <w:rPr>
                <w:b/>
              </w:rPr>
              <w:t>Класс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B08" w:rsidRPr="00304C8C" w:rsidRDefault="00073B08" w:rsidP="00592C90">
            <w:pPr>
              <w:tabs>
                <w:tab w:val="center" w:pos="4677"/>
                <w:tab w:val="right" w:pos="9355"/>
              </w:tabs>
              <w:jc w:val="center"/>
              <w:rPr>
                <w:b/>
                <w:lang w:val="en-US"/>
              </w:rPr>
            </w:pPr>
            <w:r w:rsidRPr="00304C8C">
              <w:rPr>
                <w:b/>
                <w:lang w:val="en-US"/>
              </w:rPr>
              <w:t>9</w:t>
            </w:r>
          </w:p>
        </w:tc>
      </w:tr>
    </w:tbl>
    <w:p w:rsidR="00073B08" w:rsidRDefault="00073B08" w:rsidP="00073B08">
      <w:pPr>
        <w:rPr>
          <w:b/>
          <w:i/>
        </w:rPr>
      </w:pPr>
    </w:p>
    <w:p w:rsidR="00073B08" w:rsidRPr="00FF2CA9" w:rsidRDefault="00073B08" w:rsidP="00073B08">
      <w:r w:rsidRPr="000E5E30">
        <w:rPr>
          <w:b/>
          <w:i/>
        </w:rPr>
        <w:t>Ускорение свободного падения</w:t>
      </w:r>
      <w:r w:rsidRPr="000E5E30">
        <w:t xml:space="preserve"> (ускорение силы тяжести) – ускорение, придаваемое телу силой тяжести, при исключении из рассмотрения других сил.</w:t>
      </w:r>
    </w:p>
    <w:p w:rsidR="00073B08" w:rsidRPr="00FF2CA9" w:rsidRDefault="00073B08" w:rsidP="00073B08">
      <w:r w:rsidRPr="00BA1875">
        <w:rPr>
          <w:b/>
          <w:i/>
        </w:rPr>
        <w:t xml:space="preserve">Невесомость </w:t>
      </w:r>
      <w:r w:rsidRPr="00BA1875">
        <w:t>– состояние, при котором сила взаимодействия тела с опорой (вес тела), возникающая в связи с гравитационным притяжением, пренебрежимо мала.</w:t>
      </w:r>
    </w:p>
    <w:p w:rsidR="00073B08" w:rsidRPr="00A9193C" w:rsidRDefault="00073B08" w:rsidP="00073B08">
      <w:pPr>
        <w:rPr>
          <w:b/>
          <w:bCs/>
          <w:i/>
        </w:rPr>
      </w:pPr>
      <w:r w:rsidRPr="00A9193C">
        <w:rPr>
          <w:b/>
          <w:bCs/>
          <w:i/>
        </w:rPr>
        <w:t>Закон всемирного тяготения</w:t>
      </w:r>
    </w:p>
    <w:p w:rsidR="00073B08" w:rsidRPr="00DF2DC8" w:rsidRDefault="00073B08" w:rsidP="00073B08">
      <w:pPr>
        <w:jc w:val="both"/>
        <w:rPr>
          <w:bCs/>
        </w:rPr>
      </w:pPr>
      <w:r w:rsidRPr="005273A9">
        <w:rPr>
          <w:bCs/>
        </w:rPr>
        <w:t>Все тела во Вселенной притягиваются друг к другу</w:t>
      </w:r>
      <w:r>
        <w:rPr>
          <w:bCs/>
        </w:rPr>
        <w:t xml:space="preserve"> </w:t>
      </w:r>
      <w:r w:rsidRPr="005273A9">
        <w:rPr>
          <w:bCs/>
        </w:rPr>
        <w:t>с силами прямо пропорциональными произведению их масс</w:t>
      </w:r>
      <w:r>
        <w:rPr>
          <w:bCs/>
        </w:rPr>
        <w:t xml:space="preserve"> </w:t>
      </w:r>
      <w:r w:rsidRPr="005273A9">
        <w:rPr>
          <w:bCs/>
        </w:rPr>
        <w:t>и обратно пропорциональными квадрату расстояния между ним</w:t>
      </w:r>
      <w:r>
        <w:rPr>
          <w:bCs/>
        </w:rPr>
        <w:t>и.</w:t>
      </w:r>
    </w:p>
    <w:p w:rsidR="00073B08" w:rsidRDefault="00E3425C" w:rsidP="00073B08">
      <w:pPr>
        <w:jc w:val="both"/>
        <w:rPr>
          <w:position w:val="-24"/>
        </w:rPr>
      </w:pPr>
      <w:r>
        <w:rPr>
          <w:noProof/>
          <w:position w:val="-24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left:0;text-align:left;margin-left:0;margin-top:0;width:75.75pt;height:37.5pt;z-index:251662336;mso-position-horizontal:left">
            <v:imagedata r:id="rId4" o:title=""/>
            <w10:wrap type="square" side="right"/>
          </v:shape>
          <o:OLEObject Type="Embed" ProgID="Equation.3" ShapeID="_x0000_s1028" DrawAspect="Content" ObjectID="_1570563442" r:id="rId5"/>
        </w:object>
      </w:r>
    </w:p>
    <w:p w:rsidR="00073B08" w:rsidRDefault="00073B08" w:rsidP="00073B08">
      <w:pPr>
        <w:jc w:val="both"/>
        <w:rPr>
          <w:position w:val="-24"/>
        </w:rPr>
      </w:pPr>
    </w:p>
    <w:p w:rsidR="00073B08" w:rsidRDefault="00073B08" w:rsidP="00073B08">
      <w:pPr>
        <w:jc w:val="both"/>
        <w:rPr>
          <w:position w:val="-24"/>
        </w:rPr>
      </w:pPr>
    </w:p>
    <w:p w:rsidR="00073B08" w:rsidRDefault="00F94A2D" w:rsidP="00073B08">
      <w:pPr>
        <w:shd w:val="clear" w:color="auto" w:fill="FFFFFF" w:themeFill="background1"/>
        <w:jc w:val="both"/>
        <w:rPr>
          <w:color w:val="333333"/>
          <w:shd w:val="clear" w:color="auto" w:fill="F3F1ED"/>
        </w:rPr>
      </w:pPr>
      <w:r>
        <w:rPr>
          <w:b/>
          <w:bCs/>
          <w:i/>
          <w:color w:val="333333"/>
          <w:shd w:val="clear" w:color="auto" w:fill="FFFFFF" w:themeFill="background1"/>
        </w:rPr>
        <w:t xml:space="preserve">Импульс </w:t>
      </w:r>
      <w:r w:rsidR="00073B08" w:rsidRPr="00FF2CA9">
        <w:rPr>
          <w:color w:val="333333"/>
          <w:shd w:val="clear" w:color="auto" w:fill="FFFFFF" w:themeFill="background1"/>
        </w:rPr>
        <w:t>— векторная физическая величина, являющаяся мерой механического</w:t>
      </w:r>
      <w:r w:rsidR="00073B08" w:rsidRPr="00FF2CA9">
        <w:rPr>
          <w:color w:val="333333"/>
          <w:shd w:val="clear" w:color="auto" w:fill="F3F1ED"/>
        </w:rPr>
        <w:t xml:space="preserve"> </w:t>
      </w:r>
      <w:r w:rsidR="00073B08" w:rsidRPr="00FF2CA9">
        <w:rPr>
          <w:color w:val="333333"/>
          <w:shd w:val="clear" w:color="auto" w:fill="FFFFFF" w:themeFill="background1"/>
        </w:rPr>
        <w:t>движения</w:t>
      </w:r>
      <w:r w:rsidR="00073B08" w:rsidRPr="00FF2CA9">
        <w:rPr>
          <w:rStyle w:val="apple-converted-space"/>
          <w:color w:val="333333"/>
          <w:shd w:val="clear" w:color="auto" w:fill="FFFFFF" w:themeFill="background1"/>
        </w:rPr>
        <w:t> </w:t>
      </w:r>
      <w:r w:rsidR="00073B08" w:rsidRPr="00FF2CA9">
        <w:rPr>
          <w:b/>
          <w:bCs/>
          <w:color w:val="333333"/>
          <w:shd w:val="clear" w:color="auto" w:fill="FFFFFF" w:themeFill="background1"/>
        </w:rPr>
        <w:t>тела</w:t>
      </w:r>
      <w:r w:rsidR="00073B08" w:rsidRPr="00FF2CA9">
        <w:rPr>
          <w:color w:val="333333"/>
          <w:shd w:val="clear" w:color="auto" w:fill="FFFFFF" w:themeFill="background1"/>
        </w:rPr>
        <w:t>. В классической механике</w:t>
      </w:r>
      <w:r w:rsidR="00073B08" w:rsidRPr="00FF2CA9">
        <w:rPr>
          <w:rStyle w:val="apple-converted-space"/>
          <w:color w:val="333333"/>
          <w:shd w:val="clear" w:color="auto" w:fill="FFFFFF" w:themeFill="background1"/>
        </w:rPr>
        <w:t> </w:t>
      </w:r>
      <w:r w:rsidR="00073B08" w:rsidRPr="00FF2CA9">
        <w:rPr>
          <w:b/>
          <w:bCs/>
          <w:color w:val="333333"/>
          <w:shd w:val="clear" w:color="auto" w:fill="FFFFFF" w:themeFill="background1"/>
        </w:rPr>
        <w:t>импульс</w:t>
      </w:r>
      <w:r w:rsidR="00073B08" w:rsidRPr="00FF2CA9">
        <w:rPr>
          <w:rStyle w:val="apple-converted-space"/>
          <w:color w:val="333333"/>
          <w:shd w:val="clear" w:color="auto" w:fill="FFFFFF" w:themeFill="background1"/>
        </w:rPr>
        <w:t> </w:t>
      </w:r>
      <w:r w:rsidR="00073B08" w:rsidRPr="00FF2CA9">
        <w:rPr>
          <w:b/>
          <w:bCs/>
          <w:color w:val="333333"/>
          <w:shd w:val="clear" w:color="auto" w:fill="FFFFFF" w:themeFill="background1"/>
        </w:rPr>
        <w:t>тела</w:t>
      </w:r>
      <w:r w:rsidR="00073B08" w:rsidRPr="00FF2CA9">
        <w:rPr>
          <w:rStyle w:val="apple-converted-space"/>
          <w:color w:val="333333"/>
          <w:shd w:val="clear" w:color="auto" w:fill="FFFFFF" w:themeFill="background1"/>
        </w:rPr>
        <w:t> </w:t>
      </w:r>
      <w:r w:rsidR="00073B08" w:rsidRPr="00FF2CA9">
        <w:rPr>
          <w:color w:val="333333"/>
          <w:shd w:val="clear" w:color="auto" w:fill="FFFFFF" w:themeFill="background1"/>
        </w:rPr>
        <w:t>равен произведению массы m</w:t>
      </w:r>
      <w:r w:rsidR="00073B08" w:rsidRPr="00FF2CA9">
        <w:rPr>
          <w:color w:val="333333"/>
          <w:shd w:val="clear" w:color="auto" w:fill="F3F1ED"/>
        </w:rPr>
        <w:t xml:space="preserve"> </w:t>
      </w:r>
      <w:r w:rsidR="00073B08" w:rsidRPr="00FF2CA9">
        <w:rPr>
          <w:color w:val="333333"/>
          <w:shd w:val="clear" w:color="auto" w:fill="FFFFFF" w:themeFill="background1"/>
        </w:rPr>
        <w:t xml:space="preserve">совпадает </w:t>
      </w:r>
      <w:r w:rsidR="004B119D">
        <w:rPr>
          <w:color w:val="333333"/>
          <w:shd w:val="clear" w:color="auto" w:fill="FFFFFF" w:themeFill="background1"/>
        </w:rPr>
        <w:t>с направлением вектора скорости</w:t>
      </w:r>
      <w:r w:rsidR="00073B08" w:rsidRPr="00FF2CA9">
        <w:rPr>
          <w:color w:val="333333"/>
          <w:shd w:val="clear" w:color="auto" w:fill="FFFFFF" w:themeFill="background1"/>
        </w:rPr>
        <w:t xml:space="preserve"> этого</w:t>
      </w:r>
      <w:r w:rsidR="00073B08" w:rsidRPr="00FF2CA9">
        <w:rPr>
          <w:rStyle w:val="apple-converted-space"/>
          <w:color w:val="333333"/>
          <w:shd w:val="clear" w:color="auto" w:fill="FFFFFF" w:themeFill="background1"/>
        </w:rPr>
        <w:t> </w:t>
      </w:r>
      <w:r w:rsidR="00073B08" w:rsidRPr="00FF2CA9">
        <w:rPr>
          <w:b/>
          <w:bCs/>
          <w:color w:val="333333"/>
          <w:shd w:val="clear" w:color="auto" w:fill="FFFFFF" w:themeFill="background1"/>
        </w:rPr>
        <w:t>тела</w:t>
      </w:r>
      <w:r w:rsidR="00073B08" w:rsidRPr="00FF2CA9">
        <w:rPr>
          <w:rStyle w:val="apple-converted-space"/>
          <w:color w:val="333333"/>
          <w:shd w:val="clear" w:color="auto" w:fill="FFFFFF" w:themeFill="background1"/>
        </w:rPr>
        <w:t> </w:t>
      </w:r>
      <w:r w:rsidR="00073B08" w:rsidRPr="00FF2CA9">
        <w:rPr>
          <w:color w:val="333333"/>
          <w:shd w:val="clear" w:color="auto" w:fill="FFFFFF" w:themeFill="background1"/>
        </w:rPr>
        <w:t>на его скорость v,</w:t>
      </w:r>
      <w:r w:rsidR="00073B08" w:rsidRPr="00FF2CA9">
        <w:rPr>
          <w:color w:val="333333"/>
          <w:shd w:val="clear" w:color="auto" w:fill="F3F1ED"/>
        </w:rPr>
        <w:t xml:space="preserve"> </w:t>
      </w:r>
      <w:r w:rsidR="00073B08" w:rsidRPr="00FF2CA9">
        <w:rPr>
          <w:color w:val="333333"/>
          <w:shd w:val="clear" w:color="auto" w:fill="FFFFFF" w:themeFill="background1"/>
        </w:rPr>
        <w:t>направление</w:t>
      </w:r>
      <w:r w:rsidR="00073B08" w:rsidRPr="00FF2CA9">
        <w:rPr>
          <w:rStyle w:val="apple-converted-space"/>
          <w:color w:val="333333"/>
          <w:shd w:val="clear" w:color="auto" w:fill="FFFFFF" w:themeFill="background1"/>
        </w:rPr>
        <w:t> </w:t>
      </w:r>
      <w:r w:rsidR="00073B08" w:rsidRPr="00FF2CA9">
        <w:rPr>
          <w:b/>
          <w:bCs/>
          <w:color w:val="333333"/>
          <w:shd w:val="clear" w:color="auto" w:fill="FFFFFF" w:themeFill="background1"/>
        </w:rPr>
        <w:t>импульса</w:t>
      </w:r>
      <w:r w:rsidR="00073B08" w:rsidRPr="00FF2CA9">
        <w:rPr>
          <w:rStyle w:val="apple-converted-space"/>
          <w:color w:val="333333"/>
          <w:shd w:val="clear" w:color="auto" w:fill="FFFFFF" w:themeFill="background1"/>
        </w:rPr>
        <w:t> </w:t>
      </w:r>
      <w:r w:rsidR="004B119D">
        <w:rPr>
          <w:rStyle w:val="apple-converted-space"/>
          <w:color w:val="333333"/>
          <w:shd w:val="clear" w:color="auto" w:fill="FFFFFF" w:themeFill="background1"/>
        </w:rPr>
        <w:t>совпадает с направлением скорости.</w:t>
      </w:r>
    </w:p>
    <w:p w:rsidR="00073B08" w:rsidRPr="00E80C5B" w:rsidRDefault="00E3425C" w:rsidP="00073B08">
      <w:pPr>
        <w:jc w:val="both"/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left:0;text-align:left;margin-left:-1.05pt;margin-top:.9pt;width:9pt;height:0;z-index:251661312" o:connectortype="straight">
            <v:stroke endarrow="block"/>
          </v:shape>
        </w:pict>
      </w:r>
      <w:r>
        <w:rPr>
          <w:noProof/>
        </w:rPr>
        <w:pict>
          <v:shape id="_x0000_s1026" type="#_x0000_t32" style="position:absolute;left:0;text-align:left;margin-left:30.45pt;margin-top:.15pt;width:7.5pt;height:.75pt;flip:y;z-index:251660288" o:connectortype="straight">
            <v:stroke endarrow="block"/>
          </v:shape>
        </w:pict>
      </w:r>
      <w:r w:rsidR="00073B08">
        <w:rPr>
          <w:lang w:val="en-US"/>
        </w:rPr>
        <w:t>p</w:t>
      </w:r>
      <w:r w:rsidR="00073B08" w:rsidRPr="00073B08">
        <w:t xml:space="preserve"> = </w:t>
      </w:r>
      <w:r w:rsidR="00073B08">
        <w:rPr>
          <w:lang w:val="en-US"/>
        </w:rPr>
        <w:t>m</w:t>
      </w:r>
      <w:r w:rsidR="00073B08" w:rsidRPr="00073B08">
        <w:t xml:space="preserve"> </w:t>
      </w:r>
      <w:r w:rsidR="00073B08">
        <w:rPr>
          <w:lang w:val="en-US"/>
        </w:rPr>
        <w:t>v</w:t>
      </w:r>
    </w:p>
    <w:p w:rsidR="00073B08" w:rsidRDefault="00F94A2D" w:rsidP="00073B08">
      <w:pPr>
        <w:jc w:val="both"/>
        <w:rPr>
          <w:color w:val="333333"/>
          <w:shd w:val="clear" w:color="auto" w:fill="F3F1ED"/>
        </w:rPr>
      </w:pPr>
      <w:r>
        <w:rPr>
          <w:b/>
          <w:bCs/>
          <w:i/>
          <w:color w:val="333333"/>
          <w:shd w:val="clear" w:color="auto" w:fill="FFFFFF" w:themeFill="background1"/>
        </w:rPr>
        <w:t xml:space="preserve">Закон сохранения импульса </w:t>
      </w:r>
      <w:r w:rsidR="00073B08" w:rsidRPr="00FF2CA9">
        <w:rPr>
          <w:color w:val="333333"/>
          <w:shd w:val="clear" w:color="auto" w:fill="FFFFFF" w:themeFill="background1"/>
        </w:rPr>
        <w:t>утверждает, что векторная сумма</w:t>
      </w:r>
      <w:r w:rsidR="00073B08" w:rsidRPr="00FF2CA9">
        <w:rPr>
          <w:rStyle w:val="apple-converted-space"/>
          <w:color w:val="333333"/>
          <w:shd w:val="clear" w:color="auto" w:fill="FFFFFF" w:themeFill="background1"/>
        </w:rPr>
        <w:t> </w:t>
      </w:r>
      <w:r w:rsidR="00073B08" w:rsidRPr="00FF2CA9">
        <w:rPr>
          <w:b/>
          <w:bCs/>
          <w:color w:val="333333"/>
          <w:shd w:val="clear" w:color="auto" w:fill="FFFFFF" w:themeFill="background1"/>
        </w:rPr>
        <w:t>импульсов</w:t>
      </w:r>
      <w:r w:rsidR="00073B08" w:rsidRPr="00FF2CA9">
        <w:rPr>
          <w:rStyle w:val="apple-converted-space"/>
          <w:color w:val="333333"/>
          <w:shd w:val="clear" w:color="auto" w:fill="FFFFFF" w:themeFill="background1"/>
        </w:rPr>
        <w:t> </w:t>
      </w:r>
      <w:r w:rsidR="00073B08" w:rsidRPr="00FF2CA9">
        <w:rPr>
          <w:color w:val="333333"/>
          <w:shd w:val="clear" w:color="auto" w:fill="FFFFFF" w:themeFill="background1"/>
        </w:rPr>
        <w:t>всех тел</w:t>
      </w:r>
      <w:r w:rsidR="00073B08" w:rsidRPr="00FF2CA9">
        <w:rPr>
          <w:color w:val="333333"/>
          <w:shd w:val="clear" w:color="auto" w:fill="F3F1ED"/>
        </w:rPr>
        <w:t xml:space="preserve"> </w:t>
      </w:r>
      <w:r w:rsidR="00073B08" w:rsidRPr="00FF2CA9">
        <w:rPr>
          <w:color w:val="333333"/>
          <w:shd w:val="clear" w:color="auto" w:fill="FFFFFF" w:themeFill="background1"/>
        </w:rPr>
        <w:t>системы есть величина постоянная, если векторная сумма внешних сил, действующих на</w:t>
      </w:r>
      <w:r w:rsidR="00073B08" w:rsidRPr="00FF2CA9">
        <w:rPr>
          <w:color w:val="333333"/>
          <w:shd w:val="clear" w:color="auto" w:fill="F3F1ED"/>
        </w:rPr>
        <w:t xml:space="preserve"> </w:t>
      </w:r>
      <w:r w:rsidR="00073B08" w:rsidRPr="00FF2CA9">
        <w:rPr>
          <w:color w:val="333333"/>
          <w:shd w:val="clear" w:color="auto" w:fill="FFFFFF" w:themeFill="background1"/>
        </w:rPr>
        <w:t>систему тел, равна нулю</w:t>
      </w:r>
    </w:p>
    <w:p w:rsidR="00073B08" w:rsidRPr="00FF2CA9" w:rsidRDefault="00E3425C" w:rsidP="00073B08">
      <w:pPr>
        <w:pStyle w:val="a5"/>
        <w:shd w:val="clear" w:color="auto" w:fill="FFFFFF"/>
        <w:spacing w:before="0" w:beforeAutospacing="0" w:after="240" w:afterAutospacing="0" w:line="450" w:lineRule="atLeast"/>
        <w:textAlignment w:val="baseline"/>
        <w:rPr>
          <w:rFonts w:asciiTheme="minorHAnsi" w:hAnsiTheme="minorHAnsi"/>
          <w:color w:val="404040"/>
          <w:sz w:val="30"/>
          <w:szCs w:val="30"/>
        </w:rPr>
      </w:pPr>
      <w:r>
        <w:rPr>
          <w:rFonts w:ascii="Helvetica" w:hAnsi="Helvetica"/>
          <w:noProof/>
          <w:color w:val="404040"/>
          <w:sz w:val="30"/>
          <w:szCs w:val="30"/>
        </w:rPr>
        <w:pict>
          <v:shape id="_x0000_s1037" type="#_x0000_t32" style="position:absolute;margin-left:157.95pt;margin-top:3.45pt;width:10.5pt;height:0;z-index:251666432" o:connectortype="straight">
            <v:stroke endarrow="block"/>
          </v:shape>
        </w:pict>
      </w:r>
      <w:r>
        <w:rPr>
          <w:rFonts w:ascii="Helvetica" w:hAnsi="Helvetica"/>
          <w:noProof/>
          <w:color w:val="404040"/>
          <w:sz w:val="30"/>
          <w:szCs w:val="30"/>
        </w:rPr>
        <w:pict>
          <v:shape id="_x0000_s1036" type="#_x0000_t32" style="position:absolute;margin-left:115.2pt;margin-top:3.45pt;width:11.25pt;height:0;z-index:251665408" o:connectortype="straight">
            <v:stroke endarrow="block"/>
          </v:shape>
        </w:pict>
      </w:r>
      <w:r>
        <w:rPr>
          <w:rFonts w:ascii="Helvetica" w:hAnsi="Helvetica"/>
          <w:noProof/>
          <w:color w:val="404040"/>
          <w:sz w:val="30"/>
          <w:szCs w:val="30"/>
        </w:rPr>
        <w:pict>
          <v:shape id="_x0000_s1035" type="#_x0000_t32" style="position:absolute;margin-left:64.2pt;margin-top:3.45pt;width:11.55pt;height:0;z-index:251664384" o:connectortype="straight">
            <v:stroke endarrow="block"/>
          </v:shape>
        </w:pict>
      </w:r>
      <w:r>
        <w:rPr>
          <w:rFonts w:ascii="Helvetica" w:hAnsi="Helvetica"/>
          <w:noProof/>
          <w:color w:val="404040"/>
          <w:sz w:val="30"/>
          <w:szCs w:val="30"/>
        </w:rPr>
        <w:pict>
          <v:shape id="_x0000_s1034" type="#_x0000_t32" style="position:absolute;margin-left:18.45pt;margin-top:3.45pt;width:12pt;height:0;z-index:251663360" o:connectortype="straight">
            <v:stroke endarrow="block"/>
          </v:shape>
        </w:pict>
      </w:r>
      <w:r w:rsidR="00073B08">
        <w:rPr>
          <w:rFonts w:ascii="Helvetica" w:hAnsi="Helvetica"/>
          <w:noProof/>
          <w:color w:val="404040"/>
          <w:sz w:val="30"/>
          <w:szCs w:val="30"/>
        </w:rPr>
        <w:drawing>
          <wp:inline distT="0" distB="0" distL="0" distR="0">
            <wp:extent cx="2181225" cy="200025"/>
            <wp:effectExtent l="19050" t="0" r="9525" b="0"/>
            <wp:docPr id="41" name="Рисунок 41" descr="\Large m_1\upsilon_1+m_2\upsilon _2=m_1\upsilon _1^l +m_2\upsilon _2^l 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\Large m_1\upsilon_1+m_2\upsilon _2=m_1\upsilon _1^l +m_2\upsilon _2^l  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73B08" w:rsidRPr="00DF2DC8" w:rsidRDefault="00073B08" w:rsidP="00073B08">
      <w:pPr>
        <w:shd w:val="clear" w:color="auto" w:fill="FFFFFF" w:themeFill="background1"/>
        <w:jc w:val="both"/>
        <w:rPr>
          <w:b/>
          <w:bCs/>
          <w:i/>
          <w:color w:val="000000"/>
        </w:rPr>
      </w:pPr>
      <w:r w:rsidRPr="00FF2CA9">
        <w:rPr>
          <w:b/>
          <w:bCs/>
          <w:i/>
          <w:color w:val="333333"/>
          <w:shd w:val="clear" w:color="auto" w:fill="FFFFFF" w:themeFill="background1"/>
        </w:rPr>
        <w:t>Замкнутая</w:t>
      </w:r>
      <w:r w:rsidRPr="00FF2CA9">
        <w:rPr>
          <w:rStyle w:val="apple-converted-space"/>
          <w:i/>
          <w:color w:val="333333"/>
          <w:shd w:val="clear" w:color="auto" w:fill="FFFFFF" w:themeFill="background1"/>
        </w:rPr>
        <w:t> </w:t>
      </w:r>
      <w:r w:rsidRPr="00FF2CA9">
        <w:rPr>
          <w:b/>
          <w:bCs/>
          <w:i/>
          <w:color w:val="333333"/>
          <w:shd w:val="clear" w:color="auto" w:fill="FFFFFF" w:themeFill="background1"/>
        </w:rPr>
        <w:t>система</w:t>
      </w:r>
      <w:r w:rsidRPr="00FF2CA9">
        <w:rPr>
          <w:rStyle w:val="apple-converted-space"/>
          <w:color w:val="333333"/>
          <w:shd w:val="clear" w:color="auto" w:fill="FFFFFF" w:themeFill="background1"/>
        </w:rPr>
        <w:t> </w:t>
      </w:r>
      <w:r w:rsidRPr="00FF2CA9">
        <w:rPr>
          <w:color w:val="333333"/>
          <w:shd w:val="clear" w:color="auto" w:fill="FFFFFF" w:themeFill="background1"/>
        </w:rPr>
        <w:t>-</w:t>
      </w:r>
      <w:r w:rsidRPr="00FF2CA9">
        <w:rPr>
          <w:rStyle w:val="apple-converted-space"/>
          <w:color w:val="333333"/>
          <w:shd w:val="clear" w:color="auto" w:fill="FFFFFF" w:themeFill="background1"/>
        </w:rPr>
        <w:t>  </w:t>
      </w:r>
      <w:r w:rsidRPr="00FF2CA9">
        <w:rPr>
          <w:b/>
          <w:bCs/>
          <w:color w:val="333333"/>
          <w:shd w:val="clear" w:color="auto" w:fill="FFFFFF" w:themeFill="background1"/>
        </w:rPr>
        <w:t>система</w:t>
      </w:r>
      <w:r w:rsidRPr="00FF2CA9">
        <w:rPr>
          <w:color w:val="333333"/>
          <w:shd w:val="clear" w:color="auto" w:fill="FFFFFF" w:themeFill="background1"/>
        </w:rPr>
        <w:t>, на которую внешние силы не действуют,</w:t>
      </w:r>
      <w:r w:rsidRPr="00925ABA">
        <w:rPr>
          <w:b/>
          <w:bCs/>
          <w:color w:val="333333"/>
          <w:shd w:val="clear" w:color="auto" w:fill="F3F1ED"/>
        </w:rPr>
        <w:t xml:space="preserve"> </w:t>
      </w:r>
      <w:r w:rsidRPr="00FF2CA9">
        <w:rPr>
          <w:b/>
          <w:bCs/>
          <w:color w:val="333333"/>
          <w:shd w:val="clear" w:color="auto" w:fill="FFFFFF" w:themeFill="background1"/>
        </w:rPr>
        <w:t>замкнутой</w:t>
      </w:r>
      <w:r w:rsidRPr="00FF2CA9">
        <w:rPr>
          <w:rStyle w:val="apple-converted-space"/>
          <w:color w:val="333333"/>
          <w:shd w:val="clear" w:color="auto" w:fill="FFFFFF" w:themeFill="background1"/>
        </w:rPr>
        <w:t> </w:t>
      </w:r>
      <w:r w:rsidRPr="00FF2CA9">
        <w:rPr>
          <w:b/>
          <w:bCs/>
          <w:color w:val="333333"/>
          <w:shd w:val="clear" w:color="auto" w:fill="FFFFFF" w:themeFill="background1"/>
        </w:rPr>
        <w:t>системой</w:t>
      </w:r>
      <w:r w:rsidRPr="00FF2CA9">
        <w:rPr>
          <w:rStyle w:val="apple-converted-space"/>
          <w:color w:val="333333"/>
          <w:shd w:val="clear" w:color="auto" w:fill="FFFFFF" w:themeFill="background1"/>
        </w:rPr>
        <w:t> </w:t>
      </w:r>
      <w:r w:rsidRPr="00FF2CA9">
        <w:rPr>
          <w:color w:val="333333"/>
          <w:shd w:val="clear" w:color="auto" w:fill="FFFFFF" w:themeFill="background1"/>
        </w:rPr>
        <w:t xml:space="preserve">называется такая </w:t>
      </w:r>
      <w:r w:rsidRPr="00FF2CA9">
        <w:rPr>
          <w:b/>
          <w:bCs/>
          <w:color w:val="333333"/>
          <w:shd w:val="clear" w:color="auto" w:fill="FFFFFF" w:themeFill="background1"/>
        </w:rPr>
        <w:t>система</w:t>
      </w:r>
      <w:r w:rsidRPr="00FF2CA9">
        <w:rPr>
          <w:color w:val="333333"/>
          <w:shd w:val="clear" w:color="auto" w:fill="FFFFFF" w:themeFill="background1"/>
        </w:rPr>
        <w:t>, в которой сохраняется энергия</w:t>
      </w:r>
    </w:p>
    <w:p w:rsidR="00073B08" w:rsidRDefault="00073B08" w:rsidP="00073B08">
      <w:pPr>
        <w:jc w:val="both"/>
        <w:rPr>
          <w:bCs/>
          <w:color w:val="000000"/>
        </w:rPr>
      </w:pPr>
      <w:r w:rsidRPr="00A9193C">
        <w:rPr>
          <w:b/>
          <w:bCs/>
          <w:i/>
          <w:color w:val="000000"/>
        </w:rPr>
        <w:t>Колебания</w:t>
      </w:r>
      <w:r w:rsidRPr="00A9193C">
        <w:rPr>
          <w:b/>
          <w:bCs/>
          <w:color w:val="000000"/>
        </w:rPr>
        <w:t xml:space="preserve"> </w:t>
      </w:r>
      <w:r w:rsidR="005304ED">
        <w:rPr>
          <w:bCs/>
          <w:color w:val="000000"/>
        </w:rPr>
        <w:t xml:space="preserve">– </w:t>
      </w:r>
      <w:r w:rsidRPr="008B361C">
        <w:rPr>
          <w:bCs/>
          <w:color w:val="000000"/>
        </w:rPr>
        <w:t xml:space="preserve"> движения, которые точно или приблизительно повторяются через определенные интервалы времени.</w:t>
      </w:r>
    </w:p>
    <w:p w:rsidR="00073B08" w:rsidRDefault="005304ED" w:rsidP="00073B08">
      <w:pPr>
        <w:rPr>
          <w:bCs/>
        </w:rPr>
      </w:pPr>
      <w:r w:rsidRPr="005304ED">
        <w:rPr>
          <w:b/>
          <w:bCs/>
          <w:i/>
        </w:rPr>
        <w:t>Амплитуда</w:t>
      </w:r>
      <w:r w:rsidR="00073B08" w:rsidRPr="005304ED">
        <w:rPr>
          <w:b/>
          <w:bCs/>
          <w:i/>
        </w:rPr>
        <w:t xml:space="preserve"> </w:t>
      </w:r>
      <w:r w:rsidRPr="005304ED">
        <w:rPr>
          <w:b/>
          <w:bCs/>
          <w:i/>
        </w:rPr>
        <w:t>колебаний</w:t>
      </w:r>
      <w:r>
        <w:rPr>
          <w:bCs/>
        </w:rPr>
        <w:t xml:space="preserve"> -</w:t>
      </w:r>
      <w:r w:rsidR="00073B08" w:rsidRPr="008B361C">
        <w:rPr>
          <w:bCs/>
        </w:rPr>
        <w:t xml:space="preserve"> н</w:t>
      </w:r>
      <w:r w:rsidR="00073B08">
        <w:rPr>
          <w:bCs/>
        </w:rPr>
        <w:t>аибольшее (по модулю) смещение</w:t>
      </w:r>
      <w:r w:rsidR="00073B08" w:rsidRPr="008B361C">
        <w:rPr>
          <w:bCs/>
        </w:rPr>
        <w:t xml:space="preserve"> колеблющегося  тела от положения равновесия.</w:t>
      </w:r>
    </w:p>
    <w:p w:rsidR="00073B08" w:rsidRDefault="00073B08" w:rsidP="00073B08">
      <w:pPr>
        <w:rPr>
          <w:bCs/>
        </w:rPr>
      </w:pPr>
      <w:r w:rsidRPr="00AF2ADA">
        <w:rPr>
          <w:position w:val="-14"/>
        </w:rPr>
        <w:object w:dxaOrig="880" w:dyaOrig="400">
          <v:shape id="_x0000_i1026" type="#_x0000_t75" style="width:61pt;height:30pt" o:ole="">
            <v:imagedata r:id="rId7" o:title=""/>
          </v:shape>
          <o:OLEObject Type="Embed" ProgID="Equation.DSMT4" ShapeID="_x0000_i1026" DrawAspect="Content" ObjectID="_1570563437" r:id="rId8"/>
        </w:object>
      </w:r>
    </w:p>
    <w:p w:rsidR="00073B08" w:rsidRDefault="005304ED" w:rsidP="00073B08">
      <w:pPr>
        <w:rPr>
          <w:bCs/>
        </w:rPr>
      </w:pPr>
      <w:r>
        <w:rPr>
          <w:b/>
          <w:bCs/>
          <w:i/>
        </w:rPr>
        <w:t xml:space="preserve">Период </w:t>
      </w:r>
      <w:r w:rsidR="00073B08" w:rsidRPr="005304ED">
        <w:rPr>
          <w:b/>
          <w:bCs/>
          <w:i/>
        </w:rPr>
        <w:t xml:space="preserve"> колебаний</w:t>
      </w:r>
      <w:r>
        <w:rPr>
          <w:bCs/>
        </w:rPr>
        <w:t xml:space="preserve"> - </w:t>
      </w:r>
      <w:r w:rsidR="00073B08" w:rsidRPr="008B361C">
        <w:rPr>
          <w:bCs/>
        </w:rPr>
        <w:t xml:space="preserve"> промежуток времени, в течение которого совершается одно полное колебание.</w:t>
      </w:r>
    </w:p>
    <w:p w:rsidR="00073B08" w:rsidRDefault="00073B08" w:rsidP="00073B08">
      <w:pPr>
        <w:rPr>
          <w:bCs/>
        </w:rPr>
      </w:pPr>
      <w:r w:rsidRPr="00AF2ADA">
        <w:rPr>
          <w:position w:val="-14"/>
        </w:rPr>
        <w:object w:dxaOrig="800" w:dyaOrig="400">
          <v:shape id="_x0000_i1027" type="#_x0000_t75" style="width:71pt;height:31pt" o:ole="">
            <v:imagedata r:id="rId9" o:title=""/>
          </v:shape>
          <o:OLEObject Type="Embed" ProgID="Equation.DSMT4" ShapeID="_x0000_i1027" DrawAspect="Content" ObjectID="_1570563438" r:id="rId10"/>
        </w:object>
      </w:r>
    </w:p>
    <w:p w:rsidR="00073B08" w:rsidRDefault="00073B08" w:rsidP="00073B08">
      <w:pPr>
        <w:rPr>
          <w:bCs/>
        </w:rPr>
      </w:pPr>
      <w:r w:rsidRPr="00A9193C">
        <w:rPr>
          <w:b/>
          <w:bCs/>
          <w:i/>
        </w:rPr>
        <w:t>Частот</w:t>
      </w:r>
      <w:r w:rsidR="005304ED">
        <w:rPr>
          <w:b/>
          <w:bCs/>
          <w:i/>
        </w:rPr>
        <w:t xml:space="preserve">а </w:t>
      </w:r>
      <w:r w:rsidRPr="005304ED">
        <w:rPr>
          <w:b/>
          <w:bCs/>
          <w:i/>
        </w:rPr>
        <w:t xml:space="preserve">колебаний </w:t>
      </w:r>
      <w:r w:rsidR="005304ED">
        <w:rPr>
          <w:bCs/>
        </w:rPr>
        <w:t xml:space="preserve">- </w:t>
      </w:r>
      <w:r w:rsidRPr="008B361C">
        <w:rPr>
          <w:bCs/>
        </w:rPr>
        <w:t xml:space="preserve"> число колебаний в единицу времени.</w:t>
      </w:r>
    </w:p>
    <w:p w:rsidR="00073B08" w:rsidRDefault="00073B08" w:rsidP="00073B08">
      <w:pPr>
        <w:rPr>
          <w:b/>
        </w:rPr>
      </w:pPr>
      <w:r w:rsidRPr="00AF2ADA">
        <w:rPr>
          <w:position w:val="-14"/>
        </w:rPr>
        <w:object w:dxaOrig="960" w:dyaOrig="400">
          <v:shape id="_x0000_i1028" type="#_x0000_t75" style="width:78pt;height:25.5pt" o:ole="">
            <v:imagedata r:id="rId11" o:title=""/>
          </v:shape>
          <o:OLEObject Type="Embed" ProgID="Equation.DSMT4" ShapeID="_x0000_i1028" DrawAspect="Content" ObjectID="_1570563439" r:id="rId12"/>
        </w:object>
      </w:r>
      <w:r>
        <w:t xml:space="preserve">               </w:t>
      </w:r>
      <w:r w:rsidRPr="001242CB">
        <w:rPr>
          <w:position w:val="-24"/>
        </w:rPr>
        <w:object w:dxaOrig="900" w:dyaOrig="620">
          <v:shape id="_x0000_i1029" type="#_x0000_t75" style="width:73pt;height:32pt" o:ole="" o:allowoverlap="f">
            <v:imagedata r:id="rId13" o:title=""/>
          </v:shape>
          <o:OLEObject Type="Embed" ProgID="Equation.3" ShapeID="_x0000_i1029" DrawAspect="Content" ObjectID="_1570563440" r:id="rId14"/>
        </w:object>
      </w:r>
    </w:p>
    <w:p w:rsidR="00073B08" w:rsidRDefault="00073B08" w:rsidP="00073B08">
      <w:pPr>
        <w:shd w:val="clear" w:color="auto" w:fill="FFFFFF" w:themeFill="background1"/>
        <w:rPr>
          <w:shd w:val="clear" w:color="auto" w:fill="F3F1ED"/>
        </w:rPr>
      </w:pPr>
      <w:r w:rsidRPr="00D74E28">
        <w:rPr>
          <w:b/>
          <w:bCs/>
          <w:i/>
          <w:shd w:val="clear" w:color="auto" w:fill="FFFFFF" w:themeFill="background1"/>
        </w:rPr>
        <w:t>Свободны</w:t>
      </w:r>
      <w:r w:rsidR="005304ED">
        <w:rPr>
          <w:b/>
          <w:bCs/>
          <w:i/>
          <w:shd w:val="clear" w:color="auto" w:fill="FFFFFF" w:themeFill="background1"/>
        </w:rPr>
        <w:t xml:space="preserve">е </w:t>
      </w:r>
      <w:r w:rsidRPr="00D74E28">
        <w:rPr>
          <w:rStyle w:val="apple-converted-space"/>
          <w:i/>
          <w:color w:val="333333"/>
          <w:shd w:val="clear" w:color="auto" w:fill="FFFFFF" w:themeFill="background1"/>
        </w:rPr>
        <w:t> </w:t>
      </w:r>
      <w:r w:rsidRPr="00D74E28">
        <w:rPr>
          <w:b/>
          <w:bCs/>
          <w:i/>
          <w:shd w:val="clear" w:color="auto" w:fill="FFFFFF" w:themeFill="background1"/>
        </w:rPr>
        <w:t>колебания</w:t>
      </w:r>
      <w:r w:rsidR="005304ED">
        <w:rPr>
          <w:b/>
          <w:bCs/>
          <w:i/>
          <w:shd w:val="clear" w:color="auto" w:fill="FFFFFF" w:themeFill="background1"/>
        </w:rPr>
        <w:t xml:space="preserve"> </w:t>
      </w:r>
      <w:r w:rsidR="005304ED">
        <w:rPr>
          <w:bCs/>
          <w:shd w:val="clear" w:color="auto" w:fill="FFFFFF" w:themeFill="background1"/>
        </w:rPr>
        <w:t>-</w:t>
      </w:r>
      <w:r w:rsidRPr="00D74E28">
        <w:rPr>
          <w:shd w:val="clear" w:color="auto" w:fill="FFFFFF" w:themeFill="background1"/>
        </w:rPr>
        <w:t xml:space="preserve"> </w:t>
      </w:r>
      <w:r w:rsidRPr="00D74E28">
        <w:rPr>
          <w:b/>
          <w:bCs/>
          <w:shd w:val="clear" w:color="auto" w:fill="FFFFFF" w:themeFill="background1"/>
        </w:rPr>
        <w:t>колебания</w:t>
      </w:r>
      <w:r w:rsidRPr="00D74E28">
        <w:rPr>
          <w:rStyle w:val="apple-converted-space"/>
          <w:color w:val="333333"/>
          <w:shd w:val="clear" w:color="auto" w:fill="FFFFFF" w:themeFill="background1"/>
        </w:rPr>
        <w:t> </w:t>
      </w:r>
      <w:r w:rsidRPr="00D74E28">
        <w:rPr>
          <w:shd w:val="clear" w:color="auto" w:fill="FFFFFF" w:themeFill="background1"/>
        </w:rPr>
        <w:t>тел под действием внутренних сил,</w:t>
      </w:r>
      <w:r>
        <w:rPr>
          <w:shd w:val="clear" w:color="auto" w:fill="FFFFFF" w:themeFill="background1"/>
        </w:rPr>
        <w:t xml:space="preserve"> после того как система была выведена из положения равновесия.</w:t>
      </w:r>
      <w:r w:rsidRPr="00D74E28">
        <w:rPr>
          <w:shd w:val="clear" w:color="auto" w:fill="FFFFFF" w:themeFill="background1"/>
        </w:rPr>
        <w:t xml:space="preserve"> </w:t>
      </w:r>
    </w:p>
    <w:p w:rsidR="00073B08" w:rsidRDefault="00073B08" w:rsidP="00073B08">
      <w:r w:rsidRPr="00DC3347">
        <w:rPr>
          <w:i/>
        </w:rPr>
        <w:t xml:space="preserve"> </w:t>
      </w:r>
      <w:r w:rsidRPr="00D74E28">
        <w:rPr>
          <w:b/>
          <w:bCs/>
          <w:i/>
          <w:color w:val="333333"/>
          <w:shd w:val="clear" w:color="auto" w:fill="FFFFFF" w:themeFill="background1"/>
        </w:rPr>
        <w:t>Вынужденные</w:t>
      </w:r>
      <w:r w:rsidRPr="00D74E28">
        <w:rPr>
          <w:rStyle w:val="apple-converted-space"/>
          <w:i/>
          <w:color w:val="333333"/>
          <w:shd w:val="clear" w:color="auto" w:fill="FFFFFF" w:themeFill="background1"/>
        </w:rPr>
        <w:t> </w:t>
      </w:r>
      <w:r w:rsidRPr="00D74E28">
        <w:rPr>
          <w:b/>
          <w:bCs/>
          <w:i/>
          <w:color w:val="333333"/>
          <w:shd w:val="clear" w:color="auto" w:fill="FFFFFF" w:themeFill="background1"/>
        </w:rPr>
        <w:t>колебания</w:t>
      </w:r>
      <w:r w:rsidRPr="00D74E28">
        <w:rPr>
          <w:rStyle w:val="apple-converted-space"/>
          <w:color w:val="333333"/>
          <w:shd w:val="clear" w:color="auto" w:fill="FFFFFF" w:themeFill="background1"/>
        </w:rPr>
        <w:t> </w:t>
      </w:r>
      <w:r w:rsidRPr="00D74E28">
        <w:rPr>
          <w:color w:val="333333"/>
          <w:shd w:val="clear" w:color="auto" w:fill="FFFFFF" w:themeFill="background1"/>
        </w:rPr>
        <w:t>—</w:t>
      </w:r>
      <w:r w:rsidRPr="00D74E28">
        <w:rPr>
          <w:rStyle w:val="apple-converted-space"/>
          <w:color w:val="333333"/>
          <w:shd w:val="clear" w:color="auto" w:fill="FFFFFF" w:themeFill="background1"/>
        </w:rPr>
        <w:t> </w:t>
      </w:r>
      <w:r w:rsidRPr="00D74E28">
        <w:rPr>
          <w:b/>
          <w:bCs/>
          <w:color w:val="333333"/>
          <w:shd w:val="clear" w:color="auto" w:fill="FFFFFF" w:themeFill="background1"/>
        </w:rPr>
        <w:t>колебания</w:t>
      </w:r>
      <w:r w:rsidRPr="00D74E28">
        <w:rPr>
          <w:color w:val="333333"/>
          <w:shd w:val="clear" w:color="auto" w:fill="FFFFFF" w:themeFill="background1"/>
        </w:rPr>
        <w:t>, происходящие под воздействием внешних</w:t>
      </w:r>
      <w:r w:rsidRPr="00DC3347">
        <w:rPr>
          <w:color w:val="333333"/>
          <w:shd w:val="clear" w:color="auto" w:fill="F3F1ED"/>
        </w:rPr>
        <w:t xml:space="preserve"> </w:t>
      </w:r>
      <w:r w:rsidRPr="00D74E28">
        <w:rPr>
          <w:color w:val="333333"/>
          <w:shd w:val="clear" w:color="auto" w:fill="FFFFFF" w:themeFill="background1"/>
        </w:rPr>
        <w:t>периодических сил</w:t>
      </w:r>
      <w:r w:rsidR="004B119D">
        <w:rPr>
          <w:color w:val="333333"/>
          <w:shd w:val="clear" w:color="auto" w:fill="FFFFFF" w:themeFill="background1"/>
        </w:rPr>
        <w:t>.</w:t>
      </w:r>
      <w:r w:rsidRPr="00DC3347">
        <w:t xml:space="preserve">  </w:t>
      </w:r>
    </w:p>
    <w:p w:rsidR="00073B08" w:rsidRPr="00E3425C" w:rsidRDefault="00073B08" w:rsidP="00E3425C">
      <w:pPr>
        <w:rPr>
          <w:shd w:val="clear" w:color="auto" w:fill="F3F1ED"/>
        </w:rPr>
      </w:pPr>
      <w:r w:rsidRPr="00DC3347">
        <w:t xml:space="preserve"> </w:t>
      </w:r>
      <w:r w:rsidRPr="00DC3347">
        <w:rPr>
          <w:rStyle w:val="a3"/>
          <w:i/>
          <w:color w:val="2C3239"/>
          <w:shd w:val="clear" w:color="auto" w:fill="FFFFFF"/>
        </w:rPr>
        <w:t>Резонанс</w:t>
      </w:r>
      <w:r w:rsidRPr="00DC3347">
        <w:rPr>
          <w:rStyle w:val="apple-converted-space"/>
          <w:i/>
          <w:color w:val="2C3239"/>
          <w:shd w:val="clear" w:color="auto" w:fill="FFFFFF"/>
        </w:rPr>
        <w:t> </w:t>
      </w:r>
      <w:r w:rsidRPr="00DC3347">
        <w:rPr>
          <w:color w:val="2C3239"/>
          <w:shd w:val="clear" w:color="auto" w:fill="FFFFFF"/>
        </w:rPr>
        <w:t>– это явление резкого возрастания</w:t>
      </w:r>
      <w:r w:rsidRPr="00DC3347">
        <w:rPr>
          <w:rStyle w:val="apple-converted-space"/>
          <w:color w:val="2C3239"/>
          <w:shd w:val="clear" w:color="auto" w:fill="FFFFFF"/>
        </w:rPr>
        <w:t> </w:t>
      </w:r>
      <w:hyperlink r:id="rId15" w:tooltip="Амплитуда колебаний" w:history="1">
        <w:r w:rsidRPr="00D74E28">
          <w:rPr>
            <w:rStyle w:val="a4"/>
            <w:color w:val="auto"/>
            <w:u w:val="none"/>
            <w:shd w:val="clear" w:color="auto" w:fill="FFFFFF"/>
          </w:rPr>
          <w:t>амплитуды</w:t>
        </w:r>
      </w:hyperlink>
      <w:r w:rsidRPr="00D74E28">
        <w:rPr>
          <w:rStyle w:val="apple-converted-space"/>
          <w:shd w:val="clear" w:color="auto" w:fill="FFFFFF"/>
        </w:rPr>
        <w:t> </w:t>
      </w:r>
      <w:r w:rsidRPr="00DC3347">
        <w:rPr>
          <w:color w:val="2C3239"/>
          <w:shd w:val="clear" w:color="auto" w:fill="FFFFFF"/>
        </w:rPr>
        <w:t>вынужденных колебаний при приближении частоты вынуждающей силы к собственной частоте колебательной системы.</w:t>
      </w:r>
      <w:r w:rsidRPr="00DC3347">
        <w:t xml:space="preserve">            </w:t>
      </w:r>
    </w:p>
    <w:p w:rsidR="00073B08" w:rsidRPr="00DC3347" w:rsidRDefault="00073B08" w:rsidP="00073B08">
      <w:pPr>
        <w:spacing w:line="360" w:lineRule="auto"/>
        <w:rPr>
          <w:b/>
          <w:u w:val="single"/>
        </w:rPr>
      </w:pPr>
      <w:r w:rsidRPr="00DC3347">
        <w:rPr>
          <w:b/>
          <w:u w:val="single"/>
        </w:rPr>
        <w:t>Механические волны. Звук</w:t>
      </w:r>
    </w:p>
    <w:p w:rsidR="00073B08" w:rsidRDefault="00073B08" w:rsidP="00073B08">
      <w:pPr>
        <w:spacing w:line="360" w:lineRule="auto"/>
        <w:rPr>
          <w:bCs/>
        </w:rPr>
      </w:pPr>
      <w:r w:rsidRPr="003707E6">
        <w:rPr>
          <w:b/>
          <w:bCs/>
          <w:i/>
        </w:rPr>
        <w:t xml:space="preserve"> </w:t>
      </w:r>
      <w:r>
        <w:rPr>
          <w:b/>
          <w:bCs/>
          <w:i/>
        </w:rPr>
        <w:t>Волн</w:t>
      </w:r>
      <w:r w:rsidR="005304ED">
        <w:rPr>
          <w:b/>
          <w:bCs/>
          <w:i/>
        </w:rPr>
        <w:t>а -</w:t>
      </w:r>
      <w:r>
        <w:rPr>
          <w:bCs/>
        </w:rPr>
        <w:t xml:space="preserve"> колебания, распространяющиеся в пространстве с течением времени.</w:t>
      </w:r>
    </w:p>
    <w:p w:rsidR="00073B08" w:rsidRDefault="005304ED" w:rsidP="00073B08">
      <w:pPr>
        <w:rPr>
          <w:bCs/>
        </w:rPr>
      </w:pPr>
      <w:r>
        <w:rPr>
          <w:b/>
          <w:bCs/>
          <w:i/>
        </w:rPr>
        <w:t>Длина</w:t>
      </w:r>
      <w:r w:rsidR="00073B08">
        <w:rPr>
          <w:b/>
          <w:bCs/>
          <w:i/>
        </w:rPr>
        <w:t xml:space="preserve"> волны</w:t>
      </w:r>
      <w:r>
        <w:rPr>
          <w:bCs/>
        </w:rPr>
        <w:t xml:space="preserve"> -</w:t>
      </w:r>
      <w:r w:rsidR="00073B08">
        <w:rPr>
          <w:bCs/>
        </w:rPr>
        <w:t xml:space="preserve"> расстояние, между ближайшими  друг к другу точками, колеблющимися в одинаковых фазах.</w:t>
      </w:r>
    </w:p>
    <w:bookmarkStart w:id="0" w:name="_GoBack"/>
    <w:p w:rsidR="006647B3" w:rsidRDefault="00073B08" w:rsidP="00073B08">
      <w:pPr>
        <w:spacing w:line="360" w:lineRule="auto"/>
      </w:pPr>
      <w:r w:rsidRPr="00D11CED">
        <w:rPr>
          <w:position w:val="-14"/>
        </w:rPr>
        <w:object w:dxaOrig="859" w:dyaOrig="400">
          <v:shape id="_x0000_i1030" type="#_x0000_t75" style="width:46.5pt;height:26.5pt" o:ole="">
            <v:imagedata r:id="rId16" o:title=""/>
          </v:shape>
          <o:OLEObject Type="Embed" ProgID="Equation.DSMT4" ShapeID="_x0000_i1030" DrawAspect="Content" ObjectID="_1570563441" r:id="rId17"/>
        </w:object>
      </w:r>
      <w:bookmarkEnd w:id="0"/>
    </w:p>
    <w:p w:rsidR="00E3425C" w:rsidRDefault="00E3425C" w:rsidP="00E3425C">
      <w:pPr>
        <w:jc w:val="both"/>
        <w:outlineLvl w:val="0"/>
        <w:rPr>
          <w:sz w:val="20"/>
          <w:szCs w:val="20"/>
        </w:rPr>
      </w:pPr>
      <w:r>
        <w:rPr>
          <w:b/>
          <w:sz w:val="20"/>
          <w:szCs w:val="20"/>
          <w:u w:val="single"/>
        </w:rPr>
        <w:t>Источник:</w:t>
      </w:r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Белага</w:t>
      </w:r>
      <w:proofErr w:type="spellEnd"/>
      <w:r>
        <w:rPr>
          <w:sz w:val="20"/>
          <w:szCs w:val="20"/>
        </w:rPr>
        <w:t xml:space="preserve"> В.В. Физика. 9 класс. Учебник. М.: Просвещение, 2014; </w:t>
      </w:r>
      <w:proofErr w:type="spellStart"/>
      <w:r>
        <w:rPr>
          <w:sz w:val="20"/>
          <w:szCs w:val="20"/>
        </w:rPr>
        <w:t>Перышкин</w:t>
      </w:r>
      <w:proofErr w:type="spellEnd"/>
      <w:r>
        <w:rPr>
          <w:sz w:val="20"/>
          <w:szCs w:val="20"/>
        </w:rPr>
        <w:t xml:space="preserve"> А.В. Физика. 9 класс. М.: Дрофа, 2015</w:t>
      </w:r>
    </w:p>
    <w:p w:rsidR="00E3425C" w:rsidRPr="00073B08" w:rsidRDefault="00E3425C" w:rsidP="00073B08">
      <w:pPr>
        <w:spacing w:line="360" w:lineRule="auto"/>
        <w:rPr>
          <w:position w:val="-14"/>
        </w:rPr>
      </w:pPr>
    </w:p>
    <w:sectPr w:rsidR="00E3425C" w:rsidRPr="00073B08" w:rsidSect="00E3425C">
      <w:pgSz w:w="11906" w:h="16838"/>
      <w:pgMar w:top="709" w:right="851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73B08"/>
    <w:rsid w:val="00073B08"/>
    <w:rsid w:val="00250C5A"/>
    <w:rsid w:val="004B119D"/>
    <w:rsid w:val="005304ED"/>
    <w:rsid w:val="00771146"/>
    <w:rsid w:val="00A825B5"/>
    <w:rsid w:val="00B85095"/>
    <w:rsid w:val="00C674FB"/>
    <w:rsid w:val="00D90E2D"/>
    <w:rsid w:val="00E3425C"/>
    <w:rsid w:val="00F50416"/>
    <w:rsid w:val="00F94A2D"/>
    <w:rsid w:val="00FE4A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3"/>
    <o:shapelayout v:ext="edit">
      <o:idmap v:ext="edit" data="1"/>
      <o:rules v:ext="edit">
        <o:r id="V:Rule7" type="connector" idref="#_x0000_s1026"/>
        <o:r id="V:Rule8" type="connector" idref="#_x0000_s1034"/>
        <o:r id="V:Rule9" type="connector" idref="#_x0000_s1027"/>
        <o:r id="V:Rule10" type="connector" idref="#_x0000_s1036"/>
        <o:r id="V:Rule11" type="connector" idref="#_x0000_s1037"/>
        <o:r id="V:Rule12" type="connector" idref="#_x0000_s1035"/>
      </o:rules>
    </o:shapelayout>
  </w:shapeDefaults>
  <w:decimalSymbol w:val=","/>
  <w:listSeparator w:val=";"/>
  <w15:docId w15:val="{7B1DD8C4-7444-41C9-BD3E-F759FA00A9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3B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073B08"/>
  </w:style>
  <w:style w:type="character" w:styleId="a3">
    <w:name w:val="Strong"/>
    <w:basedOn w:val="a0"/>
    <w:uiPriority w:val="22"/>
    <w:qFormat/>
    <w:rsid w:val="00073B08"/>
    <w:rPr>
      <w:b/>
      <w:bCs/>
    </w:rPr>
  </w:style>
  <w:style w:type="character" w:styleId="a4">
    <w:name w:val="Hyperlink"/>
    <w:basedOn w:val="a0"/>
    <w:uiPriority w:val="99"/>
    <w:semiHidden/>
    <w:unhideWhenUsed/>
    <w:rsid w:val="00073B08"/>
    <w:rPr>
      <w:color w:val="0000FF"/>
      <w:u w:val="single"/>
    </w:rPr>
  </w:style>
  <w:style w:type="paragraph" w:styleId="a5">
    <w:name w:val="Normal (Web)"/>
    <w:basedOn w:val="a"/>
    <w:uiPriority w:val="99"/>
    <w:unhideWhenUsed/>
    <w:rsid w:val="00073B08"/>
    <w:pPr>
      <w:spacing w:before="100" w:beforeAutospacing="1" w:after="100" w:afterAutospacing="1"/>
    </w:pPr>
  </w:style>
  <w:style w:type="paragraph" w:styleId="a6">
    <w:name w:val="Balloon Text"/>
    <w:basedOn w:val="a"/>
    <w:link w:val="a7"/>
    <w:uiPriority w:val="99"/>
    <w:semiHidden/>
    <w:unhideWhenUsed/>
    <w:rsid w:val="00073B0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73B0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21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6.wmf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3.wmf"/><Relationship Id="rId12" Type="http://schemas.openxmlformats.org/officeDocument/2006/relationships/oleObject" Target="embeddings/oleObject4.bin"/><Relationship Id="rId17" Type="http://schemas.openxmlformats.org/officeDocument/2006/relationships/oleObject" Target="embeddings/oleObject6.bin"/><Relationship Id="rId2" Type="http://schemas.openxmlformats.org/officeDocument/2006/relationships/settings" Target="settings.xml"/><Relationship Id="rId16" Type="http://schemas.openxmlformats.org/officeDocument/2006/relationships/image" Target="media/image7.wmf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5.wmf"/><Relationship Id="rId5" Type="http://schemas.openxmlformats.org/officeDocument/2006/relationships/oleObject" Target="embeddings/oleObject1.bin"/><Relationship Id="rId15" Type="http://schemas.openxmlformats.org/officeDocument/2006/relationships/hyperlink" Target="http://ru.solverbook.com/spravochnik/mexanika/mexanicheskie-kolebaniya-i-volny/amplituda-kolebanij/" TargetMode="External"/><Relationship Id="rId10" Type="http://schemas.openxmlformats.org/officeDocument/2006/relationships/oleObject" Target="embeddings/oleObject3.bin"/><Relationship Id="rId19" Type="http://schemas.openxmlformats.org/officeDocument/2006/relationships/theme" Target="theme/theme1.xml"/><Relationship Id="rId4" Type="http://schemas.openxmlformats.org/officeDocument/2006/relationships/image" Target="media/image1.wmf"/><Relationship Id="rId9" Type="http://schemas.openxmlformats.org/officeDocument/2006/relationships/image" Target="media/image4.wmf"/><Relationship Id="rId14" Type="http://schemas.openxmlformats.org/officeDocument/2006/relationships/oleObject" Target="embeddings/oleObject5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386</Words>
  <Characters>2201</Characters>
  <Application>Microsoft Office Word</Application>
  <DocSecurity>0</DocSecurity>
  <Lines>18</Lines>
  <Paragraphs>5</Paragraphs>
  <ScaleCrop>false</ScaleCrop>
  <Company/>
  <LinksUpToDate>false</LinksUpToDate>
  <CharactersWithSpaces>2582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lva1506</dc:creator>
  <cp:keywords/>
  <dc:description/>
  <cp:lastModifiedBy>мвидео</cp:lastModifiedBy>
  <cp:revision>6</cp:revision>
  <cp:lastPrinted>2017-09-15T12:26:00Z</cp:lastPrinted>
  <dcterms:created xsi:type="dcterms:W3CDTF">2017-09-15T12:29:00Z</dcterms:created>
  <dcterms:modified xsi:type="dcterms:W3CDTF">2017-10-26T19:51:00Z</dcterms:modified>
</cp:coreProperties>
</file>