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right" w:tblpY="-3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E420DE" w:rsidRPr="002263B2" w:rsidTr="00E420DE">
        <w:tc>
          <w:tcPr>
            <w:tcW w:w="1809" w:type="dxa"/>
          </w:tcPr>
          <w:p w:rsidR="00E420DE" w:rsidRPr="007216A8" w:rsidRDefault="00E420DE" w:rsidP="00E420DE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7216A8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E420DE" w:rsidRPr="005844D1" w:rsidRDefault="00E420DE" w:rsidP="00E420DE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420DE" w:rsidTr="00E420DE">
        <w:tc>
          <w:tcPr>
            <w:tcW w:w="1809" w:type="dxa"/>
          </w:tcPr>
          <w:p w:rsidR="00E420DE" w:rsidRPr="007216A8" w:rsidRDefault="00E420DE" w:rsidP="00E420DE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7216A8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E420DE" w:rsidRPr="007216A8" w:rsidRDefault="00E420DE" w:rsidP="00E420DE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 w:rsidRPr="007216A8">
              <w:rPr>
                <w:b/>
              </w:rPr>
              <w:t>Физика</w:t>
            </w:r>
          </w:p>
        </w:tc>
      </w:tr>
      <w:tr w:rsidR="00E420DE" w:rsidRPr="002263B2" w:rsidTr="00E420DE">
        <w:tc>
          <w:tcPr>
            <w:tcW w:w="1809" w:type="dxa"/>
          </w:tcPr>
          <w:p w:rsidR="00E420DE" w:rsidRPr="007216A8" w:rsidRDefault="00E420DE" w:rsidP="00E420DE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7216A8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E420DE" w:rsidRPr="007216A8" w:rsidRDefault="00E420DE" w:rsidP="00E420DE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 w:rsidRPr="007216A8">
              <w:rPr>
                <w:b/>
              </w:rPr>
              <w:t>10</w:t>
            </w:r>
          </w:p>
        </w:tc>
      </w:tr>
    </w:tbl>
    <w:p w:rsidR="00E1300E" w:rsidRPr="007216A8" w:rsidRDefault="00E1300E" w:rsidP="00FC12F5">
      <w:pPr>
        <w:rPr>
          <w:b/>
        </w:rPr>
      </w:pPr>
      <w:r w:rsidRPr="007216A8">
        <w:rPr>
          <w:b/>
        </w:rPr>
        <w:t xml:space="preserve">Образовательный минимум                                    </w:t>
      </w:r>
    </w:p>
    <w:p w:rsidR="00E1300E" w:rsidRPr="00E938D5" w:rsidRDefault="00E1300E" w:rsidP="00FC12F5"/>
    <w:p w:rsidR="00E1300E" w:rsidRPr="00E420DE" w:rsidRDefault="00E938D5" w:rsidP="00B07E25">
      <w:pPr>
        <w:rPr>
          <w:b/>
          <w:u w:val="single"/>
        </w:rPr>
        <w:sectPr w:rsidR="00E1300E" w:rsidRPr="00E420DE" w:rsidSect="003A7E73"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  <w:r w:rsidRPr="00E420DE">
        <w:rPr>
          <w:b/>
          <w:u w:val="single"/>
        </w:rPr>
        <w:t>МКТ и Термодинамика</w:t>
      </w:r>
    </w:p>
    <w:p w:rsidR="00E1300E" w:rsidRPr="00B07E25" w:rsidRDefault="00E1300E" w:rsidP="00B67FAE">
      <w:pPr>
        <w:autoSpaceDE w:val="0"/>
        <w:autoSpaceDN w:val="0"/>
        <w:adjustRightInd w:val="0"/>
        <w:sectPr w:rsidR="00E1300E" w:rsidRPr="00B07E25" w:rsidSect="00B67FAE">
          <w:type w:val="continuous"/>
          <w:pgSz w:w="11906" w:h="16838"/>
          <w:pgMar w:top="1134" w:right="850" w:bottom="1134" w:left="1701" w:header="708" w:footer="708" w:gutter="0"/>
          <w:cols w:num="2" w:space="709"/>
          <w:docGrid w:linePitch="360"/>
        </w:sectPr>
      </w:pPr>
    </w:p>
    <w:p w:rsidR="00E420DE" w:rsidRDefault="00E420DE" w:rsidP="00B67FAE">
      <w:pPr>
        <w:autoSpaceDE w:val="0"/>
        <w:autoSpaceDN w:val="0"/>
        <w:adjustRightInd w:val="0"/>
        <w:rPr>
          <w:b/>
          <w:i/>
        </w:rPr>
      </w:pPr>
    </w:p>
    <w:p w:rsidR="00E1300E" w:rsidRPr="00B67FAE" w:rsidRDefault="00E1300E" w:rsidP="00B67FAE">
      <w:pPr>
        <w:autoSpaceDE w:val="0"/>
        <w:autoSpaceDN w:val="0"/>
        <w:adjustRightInd w:val="0"/>
      </w:pPr>
      <w:r w:rsidRPr="007216A8">
        <w:rPr>
          <w:b/>
          <w:i/>
        </w:rPr>
        <w:t>Идеальный газ –</w:t>
      </w:r>
      <w:r w:rsidRPr="00B67FAE">
        <w:t xml:space="preserve"> модель реального газа, в которой пренебрегают размерами</w:t>
      </w:r>
      <w:r>
        <w:t xml:space="preserve"> </w:t>
      </w:r>
      <w:r w:rsidRPr="00B67FAE">
        <w:t xml:space="preserve">молекул газа и их взаимодействием между столкновениями.  </w:t>
      </w:r>
    </w:p>
    <w:p w:rsidR="00E1300E" w:rsidRPr="00B67FAE" w:rsidRDefault="00E1300E" w:rsidP="00B67FAE">
      <w:pPr>
        <w:autoSpaceDE w:val="0"/>
        <w:autoSpaceDN w:val="0"/>
        <w:adjustRightInd w:val="0"/>
        <w:rPr>
          <w:i/>
        </w:rPr>
      </w:pPr>
      <w:r w:rsidRPr="007216A8">
        <w:rPr>
          <w:b/>
          <w:i/>
        </w:rPr>
        <w:t xml:space="preserve">Уравнение </w:t>
      </w:r>
      <w:proofErr w:type="spellStart"/>
      <w:r w:rsidRPr="007216A8">
        <w:rPr>
          <w:b/>
          <w:i/>
        </w:rPr>
        <w:t>Клапейрона</w:t>
      </w:r>
      <w:proofErr w:type="spellEnd"/>
      <w:r w:rsidRPr="00B67FAE">
        <w:rPr>
          <w:i/>
        </w:rPr>
        <w:t xml:space="preserve">       </w:t>
      </w:r>
      <w:r w:rsidR="007472FF" w:rsidRPr="00B67FAE">
        <w:rPr>
          <w:position w:val="-24"/>
        </w:rPr>
        <w:object w:dxaOrig="12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5pt;height:31pt" o:ole="">
            <v:imagedata r:id="rId4" o:title=""/>
          </v:shape>
          <o:OLEObject Type="Embed" ProgID="Equation.DSMT4" ShapeID="_x0000_i1025" DrawAspect="Content" ObjectID="_1570563758" r:id="rId5"/>
        </w:object>
      </w:r>
      <w:r>
        <w:t xml:space="preserve">                                               </w:t>
      </w:r>
    </w:p>
    <w:p w:rsidR="00E1300E" w:rsidRPr="00B67FAE" w:rsidRDefault="00E1300E" w:rsidP="00B67FAE">
      <w:pPr>
        <w:autoSpaceDE w:val="0"/>
        <w:autoSpaceDN w:val="0"/>
        <w:adjustRightInd w:val="0"/>
      </w:pPr>
      <w:proofErr w:type="spellStart"/>
      <w:r w:rsidRPr="007216A8">
        <w:rPr>
          <w:b/>
          <w:i/>
        </w:rPr>
        <w:t>Изопроцесс</w:t>
      </w:r>
      <w:proofErr w:type="spellEnd"/>
      <w:r w:rsidRPr="00E577F7">
        <w:rPr>
          <w:i/>
        </w:rPr>
        <w:t xml:space="preserve"> </w:t>
      </w:r>
      <w:r w:rsidRPr="00B67FAE">
        <w:t>– процесс, при котором один из макроскопических параметров</w:t>
      </w:r>
      <w:r>
        <w:t xml:space="preserve"> </w:t>
      </w:r>
      <w:r w:rsidRPr="00B67FAE">
        <w:t>состояния данной массы газ</w:t>
      </w:r>
      <w:r>
        <w:t xml:space="preserve">а остаётся неизменным в течение </w:t>
      </w:r>
      <w:r w:rsidRPr="00B67FAE">
        <w:t>всего процесса.</w:t>
      </w:r>
    </w:p>
    <w:p w:rsidR="00E1300E" w:rsidRPr="00B67FAE" w:rsidRDefault="00E1300E" w:rsidP="00B67FAE">
      <w:pPr>
        <w:autoSpaceDE w:val="0"/>
        <w:autoSpaceDN w:val="0"/>
        <w:adjustRightInd w:val="0"/>
      </w:pPr>
    </w:p>
    <w:p w:rsidR="00E1300E" w:rsidRPr="00E577F7" w:rsidRDefault="00E1300E" w:rsidP="00B67FAE">
      <w:pPr>
        <w:autoSpaceDE w:val="0"/>
        <w:autoSpaceDN w:val="0"/>
        <w:adjustRightInd w:val="0"/>
      </w:pPr>
      <w:r w:rsidRPr="007216A8">
        <w:rPr>
          <w:b/>
          <w:i/>
        </w:rPr>
        <w:t xml:space="preserve">Закон Бойля – </w:t>
      </w:r>
      <w:proofErr w:type="gramStart"/>
      <w:r w:rsidRPr="007216A8">
        <w:rPr>
          <w:b/>
          <w:i/>
        </w:rPr>
        <w:t>Мариотта</w:t>
      </w:r>
      <w:r>
        <w:t xml:space="preserve">:   </w:t>
      </w:r>
      <w:proofErr w:type="gramEnd"/>
      <w:r>
        <w:t xml:space="preserve"> </w:t>
      </w:r>
      <w:r w:rsidRPr="00E577F7">
        <w:t xml:space="preserve"> </w:t>
      </w:r>
      <w:r w:rsidR="007472FF" w:rsidRPr="007472FF">
        <w:rPr>
          <w:position w:val="-12"/>
        </w:rPr>
        <w:object w:dxaOrig="1120" w:dyaOrig="360">
          <v:shape id="_x0000_i1026" type="#_x0000_t75" style="width:55.5pt;height:17pt" o:ole="">
            <v:imagedata r:id="rId6" o:title=""/>
          </v:shape>
          <o:OLEObject Type="Embed" ProgID="Equation.DSMT4" ShapeID="_x0000_i1026" DrawAspect="Content" ObjectID="_1570563759" r:id="rId7"/>
        </w:object>
      </w:r>
      <w:r w:rsidRPr="00E577F7">
        <w:t xml:space="preserve">        </w:t>
      </w:r>
      <w:r w:rsidRPr="00B67FAE">
        <w:rPr>
          <w:i/>
        </w:rPr>
        <w:t>при</w:t>
      </w:r>
      <w:r w:rsidRPr="00E577F7">
        <w:rPr>
          <w:i/>
        </w:rPr>
        <w:t xml:space="preserve"> </w:t>
      </w:r>
      <w:r w:rsidRPr="00B67FAE">
        <w:rPr>
          <w:i/>
          <w:lang w:val="en-US"/>
        </w:rPr>
        <w:t>m</w:t>
      </w:r>
      <w:r w:rsidRPr="00E577F7">
        <w:rPr>
          <w:i/>
        </w:rPr>
        <w:t xml:space="preserve">= </w:t>
      </w:r>
      <w:r w:rsidRPr="00B67FAE">
        <w:rPr>
          <w:i/>
          <w:lang w:val="en-US"/>
        </w:rPr>
        <w:t>const</w:t>
      </w:r>
      <w:r w:rsidRPr="00E577F7">
        <w:rPr>
          <w:i/>
        </w:rPr>
        <w:t xml:space="preserve">;   </w:t>
      </w:r>
      <w:r w:rsidRPr="00B67FAE">
        <w:rPr>
          <w:i/>
          <w:lang w:val="en-US"/>
        </w:rPr>
        <w:t>T</w:t>
      </w:r>
      <w:r w:rsidRPr="00E577F7">
        <w:rPr>
          <w:i/>
        </w:rPr>
        <w:t xml:space="preserve">= </w:t>
      </w:r>
      <w:r w:rsidRPr="00B67FAE">
        <w:rPr>
          <w:i/>
          <w:lang w:val="en-US"/>
        </w:rPr>
        <w:t>const</w:t>
      </w:r>
      <w:r w:rsidRPr="00E577F7">
        <w:rPr>
          <w:i/>
        </w:rPr>
        <w:t>;</w:t>
      </w:r>
    </w:p>
    <w:p w:rsidR="00E1300E" w:rsidRPr="00E577F7" w:rsidRDefault="00E1300E" w:rsidP="00B67FAE">
      <w:pPr>
        <w:autoSpaceDE w:val="0"/>
        <w:autoSpaceDN w:val="0"/>
        <w:adjustRightInd w:val="0"/>
        <w:rPr>
          <w:i/>
        </w:rPr>
      </w:pPr>
    </w:p>
    <w:p w:rsidR="00E1300E" w:rsidRDefault="00E1300E" w:rsidP="00B67FAE">
      <w:pPr>
        <w:autoSpaceDE w:val="0"/>
        <w:autoSpaceDN w:val="0"/>
        <w:adjustRightInd w:val="0"/>
        <w:rPr>
          <w:i/>
        </w:rPr>
      </w:pPr>
      <w:r w:rsidRPr="007216A8">
        <w:rPr>
          <w:b/>
          <w:i/>
        </w:rPr>
        <w:t xml:space="preserve">Закон Гей – </w:t>
      </w:r>
      <w:proofErr w:type="spellStart"/>
      <w:proofErr w:type="gramStart"/>
      <w:r w:rsidRPr="007216A8">
        <w:rPr>
          <w:b/>
          <w:i/>
        </w:rPr>
        <w:t>Люссака</w:t>
      </w:r>
      <w:proofErr w:type="spellEnd"/>
      <w:r>
        <w:t>:</w:t>
      </w:r>
      <w:r w:rsidRPr="00B67FAE">
        <w:tab/>
      </w:r>
      <w:proofErr w:type="gramEnd"/>
      <w:r w:rsidRPr="00B67FAE">
        <w:t xml:space="preserve">  </w:t>
      </w:r>
      <w:r>
        <w:t xml:space="preserve">  </w:t>
      </w:r>
      <w:r w:rsidRPr="00E577F7">
        <w:rPr>
          <w:position w:val="-30"/>
        </w:rPr>
        <w:object w:dxaOrig="840" w:dyaOrig="680">
          <v:shape id="_x0000_i1027" type="#_x0000_t75" style="width:42pt;height:34pt" o:ole="">
            <v:imagedata r:id="rId8" o:title=""/>
          </v:shape>
          <o:OLEObject Type="Embed" ProgID="Equation.3" ShapeID="_x0000_i1027" DrawAspect="Content" ObjectID="_1570563760" r:id="rId9"/>
        </w:object>
      </w:r>
      <w:r w:rsidRPr="00B67FAE">
        <w:t xml:space="preserve">  </w:t>
      </w:r>
      <w:r>
        <w:t xml:space="preserve">          </w:t>
      </w:r>
      <w:r w:rsidRPr="00B67FAE">
        <w:rPr>
          <w:i/>
        </w:rPr>
        <w:t xml:space="preserve">при </w:t>
      </w:r>
      <w:r w:rsidRPr="00B67FAE">
        <w:rPr>
          <w:i/>
          <w:lang w:val="en-US"/>
        </w:rPr>
        <w:t>m</w:t>
      </w:r>
      <w:r w:rsidRPr="00B67FAE">
        <w:rPr>
          <w:i/>
        </w:rPr>
        <w:t xml:space="preserve">= </w:t>
      </w:r>
      <w:proofErr w:type="spellStart"/>
      <w:r w:rsidRPr="00B67FAE">
        <w:rPr>
          <w:i/>
          <w:lang w:val="en-US"/>
        </w:rPr>
        <w:t>const</w:t>
      </w:r>
      <w:proofErr w:type="spellEnd"/>
      <w:r w:rsidR="007472FF">
        <w:rPr>
          <w:i/>
        </w:rPr>
        <w:t>;  р</w:t>
      </w:r>
      <w:r w:rsidRPr="00B67FAE">
        <w:rPr>
          <w:i/>
        </w:rPr>
        <w:t xml:space="preserve">= </w:t>
      </w:r>
      <w:proofErr w:type="spellStart"/>
      <w:r w:rsidRPr="00B67FAE">
        <w:rPr>
          <w:i/>
          <w:lang w:val="en-US"/>
        </w:rPr>
        <w:t>const</w:t>
      </w:r>
      <w:proofErr w:type="spellEnd"/>
      <w:r w:rsidRPr="00B67FAE">
        <w:rPr>
          <w:i/>
        </w:rPr>
        <w:t>;</w:t>
      </w:r>
    </w:p>
    <w:p w:rsidR="00E1300E" w:rsidRDefault="00E1300E" w:rsidP="00B67FAE">
      <w:pPr>
        <w:autoSpaceDE w:val="0"/>
        <w:autoSpaceDN w:val="0"/>
        <w:adjustRightInd w:val="0"/>
      </w:pPr>
    </w:p>
    <w:p w:rsidR="00E1300E" w:rsidRPr="00B67FAE" w:rsidRDefault="00E1300E" w:rsidP="00B07E25">
      <w:pPr>
        <w:autoSpaceDE w:val="0"/>
        <w:autoSpaceDN w:val="0"/>
        <w:adjustRightInd w:val="0"/>
      </w:pPr>
      <w:r w:rsidRPr="007216A8">
        <w:rPr>
          <w:b/>
          <w:i/>
        </w:rPr>
        <w:t xml:space="preserve">Закон Шарля: </w:t>
      </w:r>
      <w:r w:rsidRPr="007216A8">
        <w:rPr>
          <w:b/>
          <w:i/>
        </w:rPr>
        <w:tab/>
      </w:r>
      <w:r>
        <w:t xml:space="preserve">               </w:t>
      </w:r>
      <w:r w:rsidR="007472FF" w:rsidRPr="00E577F7">
        <w:rPr>
          <w:position w:val="-30"/>
        </w:rPr>
        <w:object w:dxaOrig="859" w:dyaOrig="680">
          <v:shape id="_x0000_i1028" type="#_x0000_t75" style="width:42.5pt;height:34pt" o:ole="">
            <v:imagedata r:id="rId10" o:title=""/>
          </v:shape>
          <o:OLEObject Type="Embed" ProgID="Equation.DSMT4" ShapeID="_x0000_i1028" DrawAspect="Content" ObjectID="_1570563761" r:id="rId11"/>
        </w:object>
      </w:r>
      <w:r w:rsidRPr="00B67FAE">
        <w:t xml:space="preserve">  </w:t>
      </w:r>
      <w:r>
        <w:t xml:space="preserve">          </w:t>
      </w:r>
      <w:r w:rsidRPr="00B67FAE">
        <w:rPr>
          <w:i/>
        </w:rPr>
        <w:t>при</w:t>
      </w:r>
      <w:r w:rsidRPr="00B67FAE">
        <w:t xml:space="preserve"> </w:t>
      </w:r>
      <w:r w:rsidRPr="00B67FAE">
        <w:rPr>
          <w:i/>
          <w:lang w:val="en-US"/>
        </w:rPr>
        <w:t>m</w:t>
      </w:r>
      <w:r w:rsidRPr="00B67FAE">
        <w:rPr>
          <w:i/>
        </w:rPr>
        <w:t xml:space="preserve">= </w:t>
      </w:r>
      <w:proofErr w:type="spellStart"/>
      <w:proofErr w:type="gramStart"/>
      <w:r w:rsidRPr="00B67FAE">
        <w:rPr>
          <w:i/>
          <w:lang w:val="en-US"/>
        </w:rPr>
        <w:t>const</w:t>
      </w:r>
      <w:proofErr w:type="spellEnd"/>
      <w:r w:rsidRPr="00B67FAE">
        <w:rPr>
          <w:i/>
        </w:rPr>
        <w:t xml:space="preserve">;   </w:t>
      </w:r>
      <w:proofErr w:type="gramEnd"/>
      <w:r w:rsidRPr="00B67FAE">
        <w:rPr>
          <w:i/>
          <w:lang w:val="en-US"/>
        </w:rPr>
        <w:t>V</w:t>
      </w:r>
      <w:r w:rsidRPr="00B67FAE">
        <w:rPr>
          <w:i/>
        </w:rPr>
        <w:t xml:space="preserve"> = </w:t>
      </w:r>
      <w:proofErr w:type="spellStart"/>
      <w:r w:rsidRPr="00B67FAE">
        <w:rPr>
          <w:i/>
          <w:lang w:val="en-US"/>
        </w:rPr>
        <w:t>const</w:t>
      </w:r>
      <w:proofErr w:type="spellEnd"/>
      <w:r w:rsidRPr="00B67FAE">
        <w:rPr>
          <w:i/>
        </w:rPr>
        <w:t xml:space="preserve">;  </w:t>
      </w:r>
    </w:p>
    <w:p w:rsidR="00E1300E" w:rsidRPr="007216A8" w:rsidRDefault="00E1300E" w:rsidP="00B67FAE">
      <w:pPr>
        <w:rPr>
          <w:b/>
          <w:i/>
        </w:rPr>
      </w:pPr>
      <w:r w:rsidRPr="007216A8">
        <w:rPr>
          <w:b/>
          <w:i/>
        </w:rPr>
        <w:t>Внутренняя энергия идеального газа</w:t>
      </w:r>
      <w:r w:rsidR="00B47862">
        <w:rPr>
          <w:b/>
          <w:i/>
        </w:rPr>
        <w:t>:</w:t>
      </w:r>
    </w:p>
    <w:p w:rsidR="00E1300E" w:rsidRPr="00B67FAE" w:rsidRDefault="007472FF" w:rsidP="00B67FAE">
      <w:r w:rsidRPr="00CE739D">
        <w:rPr>
          <w:position w:val="-24"/>
        </w:rPr>
        <w:object w:dxaOrig="2079" w:dyaOrig="620">
          <v:shape id="_x0000_i1029" type="#_x0000_t75" style="width:102pt;height:31pt" o:ole="">
            <v:imagedata r:id="rId12" o:title=""/>
          </v:shape>
          <o:OLEObject Type="Embed" ProgID="Equation.DSMT4" ShapeID="_x0000_i1029" DrawAspect="Content" ObjectID="_1570563762" r:id="rId13"/>
        </w:object>
      </w:r>
    </w:p>
    <w:p w:rsidR="00E1300E" w:rsidRPr="007216A8" w:rsidRDefault="00E1300E" w:rsidP="00B07E25">
      <w:pPr>
        <w:rPr>
          <w:b/>
        </w:rPr>
      </w:pPr>
      <w:r w:rsidRPr="007216A8">
        <w:rPr>
          <w:b/>
        </w:rPr>
        <w:t xml:space="preserve"> </w:t>
      </w:r>
      <w:r w:rsidRPr="007216A8">
        <w:rPr>
          <w:b/>
          <w:i/>
        </w:rPr>
        <w:t>Работа газа</w:t>
      </w:r>
      <w:r w:rsidR="00B47862">
        <w:rPr>
          <w:b/>
          <w:i/>
        </w:rPr>
        <w:t xml:space="preserve"> для изобарного процесса:</w:t>
      </w:r>
      <w:r w:rsidRPr="007216A8">
        <w:rPr>
          <w:b/>
          <w:i/>
        </w:rPr>
        <w:t xml:space="preserve"> </w:t>
      </w:r>
    </w:p>
    <w:p w:rsidR="00E1300E" w:rsidRDefault="007472FF" w:rsidP="00B67FAE">
      <w:pPr>
        <w:autoSpaceDE w:val="0"/>
        <w:autoSpaceDN w:val="0"/>
        <w:adjustRightInd w:val="0"/>
      </w:pPr>
      <w:r w:rsidRPr="007472FF">
        <w:rPr>
          <w:position w:val="-10"/>
        </w:rPr>
        <w:object w:dxaOrig="960" w:dyaOrig="320">
          <v:shape id="_x0000_i1030" type="#_x0000_t75" style="width:47pt;height:15.5pt" o:ole="">
            <v:imagedata r:id="rId14" o:title=""/>
          </v:shape>
          <o:OLEObject Type="Embed" ProgID="Equation.DSMT4" ShapeID="_x0000_i1030" DrawAspect="Content" ObjectID="_1570563763" r:id="rId15"/>
        </w:object>
      </w:r>
    </w:p>
    <w:p w:rsidR="00E1300E" w:rsidRPr="007216A8" w:rsidRDefault="00E1300E" w:rsidP="00B67FAE">
      <w:pPr>
        <w:autoSpaceDE w:val="0"/>
        <w:autoSpaceDN w:val="0"/>
        <w:adjustRightInd w:val="0"/>
        <w:rPr>
          <w:b/>
          <w:i/>
        </w:rPr>
      </w:pPr>
      <w:r w:rsidRPr="007216A8">
        <w:rPr>
          <w:b/>
          <w:i/>
        </w:rPr>
        <w:t>Первый закон термодинамики</w:t>
      </w:r>
    </w:p>
    <w:p w:rsidR="00E1300E" w:rsidRPr="00B67FAE" w:rsidRDefault="00E1300E" w:rsidP="00B67FAE">
      <w:pPr>
        <w:autoSpaceDE w:val="0"/>
        <w:autoSpaceDN w:val="0"/>
        <w:adjustRightInd w:val="0"/>
      </w:pPr>
      <w:r w:rsidRPr="00B67FAE">
        <w:t>1)Количество теплоты, переданное термодинамической системе, расходуется  на изменение ее внутренней энергии и на совершение этой системой работы против внешних сил.</w:t>
      </w:r>
    </w:p>
    <w:p w:rsidR="00E1300E" w:rsidRPr="00B67FAE" w:rsidRDefault="00E1300E" w:rsidP="00B67FAE">
      <w:pPr>
        <w:autoSpaceDE w:val="0"/>
        <w:autoSpaceDN w:val="0"/>
        <w:adjustRightInd w:val="0"/>
      </w:pPr>
      <w:r w:rsidRPr="00B67FAE">
        <w:t xml:space="preserve">                             </w:t>
      </w:r>
      <w:r w:rsidR="00FD65A8" w:rsidRPr="00B67FAE">
        <w:rPr>
          <w:position w:val="-10"/>
        </w:rPr>
        <w:object w:dxaOrig="1359" w:dyaOrig="340">
          <v:shape id="_x0000_i1031" type="#_x0000_t75" style="width:66.5pt;height:16.5pt" o:ole="">
            <v:imagedata r:id="rId16" o:title=""/>
          </v:shape>
          <o:OLEObject Type="Embed" ProgID="Equation.3" ShapeID="_x0000_i1031" DrawAspect="Content" ObjectID="_1570563764" r:id="rId17"/>
        </w:object>
      </w:r>
    </w:p>
    <w:p w:rsidR="00E1300E" w:rsidRPr="00B67FAE" w:rsidRDefault="00E1300E" w:rsidP="00B67FAE">
      <w:pPr>
        <w:autoSpaceDE w:val="0"/>
        <w:autoSpaceDN w:val="0"/>
        <w:adjustRightInd w:val="0"/>
      </w:pPr>
      <w:r w:rsidRPr="00B67FAE">
        <w:t xml:space="preserve">2) Изменение внутренней энергии термодинамической системы при её переходе из одного состояния в другое равно сумме количества теплоты, подведённого к системе извне и работы внешних сил, действующих на неё. </w:t>
      </w:r>
    </w:p>
    <w:p w:rsidR="00E1300E" w:rsidRPr="00B67FAE" w:rsidRDefault="00E1300E" w:rsidP="00B67FAE">
      <w:pPr>
        <w:autoSpaceDE w:val="0"/>
        <w:autoSpaceDN w:val="0"/>
        <w:adjustRightInd w:val="0"/>
      </w:pPr>
    </w:p>
    <w:p w:rsidR="00E1300E" w:rsidRPr="00B67FAE" w:rsidRDefault="00E1300E" w:rsidP="00B67FAE">
      <w:pPr>
        <w:autoSpaceDE w:val="0"/>
        <w:autoSpaceDN w:val="0"/>
        <w:adjustRightInd w:val="0"/>
        <w:ind w:left="180"/>
      </w:pPr>
      <w:r w:rsidRPr="00B67FAE">
        <w:t xml:space="preserve">                          </w:t>
      </w:r>
      <w:r w:rsidRPr="00B67FAE">
        <w:rPr>
          <w:position w:val="-12"/>
        </w:rPr>
        <w:object w:dxaOrig="1380" w:dyaOrig="360">
          <v:shape id="_x0000_i1032" type="#_x0000_t75" style="width:69pt;height:18pt" o:ole="">
            <v:imagedata r:id="rId18" o:title=""/>
          </v:shape>
          <o:OLEObject Type="Embed" ProgID="Equation.3" ShapeID="_x0000_i1032" DrawAspect="Content" ObjectID="_1570563765" r:id="rId19"/>
        </w:object>
      </w:r>
    </w:p>
    <w:p w:rsidR="00E1300E" w:rsidRPr="007216A8" w:rsidRDefault="00E1300E" w:rsidP="00B67FAE">
      <w:pPr>
        <w:autoSpaceDE w:val="0"/>
        <w:autoSpaceDN w:val="0"/>
        <w:adjustRightInd w:val="0"/>
        <w:rPr>
          <w:b/>
          <w:i/>
        </w:rPr>
      </w:pPr>
      <w:r w:rsidRPr="007216A8">
        <w:rPr>
          <w:b/>
          <w:i/>
        </w:rPr>
        <w:t>Первый закон термодинамики при:</w:t>
      </w:r>
    </w:p>
    <w:p w:rsidR="00E1300E" w:rsidRPr="00137EFF" w:rsidRDefault="00E1300E" w:rsidP="00B67FAE">
      <w:pPr>
        <w:autoSpaceDE w:val="0"/>
        <w:autoSpaceDN w:val="0"/>
        <w:adjustRightInd w:val="0"/>
        <w:rPr>
          <w:i/>
        </w:rPr>
      </w:pPr>
      <w:r>
        <w:rPr>
          <w:i/>
        </w:rPr>
        <w:t>а</w:t>
      </w:r>
      <w:r w:rsidRPr="00137EFF">
        <w:rPr>
          <w:i/>
        </w:rPr>
        <w:t xml:space="preserve">) изохорном процессе  </w:t>
      </w:r>
      <w:r>
        <w:rPr>
          <w:i/>
        </w:rPr>
        <w:t xml:space="preserve">            </w:t>
      </w:r>
      <w:r w:rsidRPr="00137EFF">
        <w:rPr>
          <w:i/>
          <w:position w:val="-10"/>
        </w:rPr>
        <w:object w:dxaOrig="859" w:dyaOrig="320">
          <v:shape id="_x0000_i1033" type="#_x0000_t75" style="width:42.5pt;height:15.5pt" o:ole="">
            <v:imagedata r:id="rId20" o:title=""/>
          </v:shape>
          <o:OLEObject Type="Embed" ProgID="Equation.3" ShapeID="_x0000_i1033" DrawAspect="Content" ObjectID="_1570563766" r:id="rId21"/>
        </w:object>
      </w:r>
    </w:p>
    <w:p w:rsidR="00E1300E" w:rsidRPr="00137EFF" w:rsidRDefault="00E1300E" w:rsidP="00B67FAE">
      <w:pPr>
        <w:autoSpaceDE w:val="0"/>
        <w:autoSpaceDN w:val="0"/>
        <w:adjustRightInd w:val="0"/>
        <w:rPr>
          <w:i/>
        </w:rPr>
      </w:pPr>
      <w:r>
        <w:rPr>
          <w:i/>
        </w:rPr>
        <w:t>б</w:t>
      </w:r>
      <w:r w:rsidRPr="00137EFF">
        <w:rPr>
          <w:i/>
        </w:rPr>
        <w:t xml:space="preserve">) изобарном процессе       </w:t>
      </w:r>
      <w:r>
        <w:rPr>
          <w:i/>
        </w:rPr>
        <w:t xml:space="preserve">      </w:t>
      </w:r>
      <w:r w:rsidR="008430FC" w:rsidRPr="00137EFF">
        <w:rPr>
          <w:i/>
          <w:position w:val="-10"/>
        </w:rPr>
        <w:object w:dxaOrig="1579" w:dyaOrig="320">
          <v:shape id="_x0000_i1034" type="#_x0000_t75" style="width:77pt;height:16.5pt" o:ole="">
            <v:imagedata r:id="rId22" o:title=""/>
          </v:shape>
          <o:OLEObject Type="Embed" ProgID="Equation.3" ShapeID="_x0000_i1034" DrawAspect="Content" ObjectID="_1570563767" r:id="rId23"/>
        </w:object>
      </w:r>
    </w:p>
    <w:p w:rsidR="00E1300E" w:rsidRPr="00B07E25" w:rsidRDefault="00E1300E" w:rsidP="00B07E25">
      <w:pPr>
        <w:tabs>
          <w:tab w:val="left" w:pos="3300"/>
        </w:tabs>
        <w:autoSpaceDE w:val="0"/>
        <w:autoSpaceDN w:val="0"/>
        <w:adjustRightInd w:val="0"/>
        <w:rPr>
          <w:i/>
        </w:rPr>
      </w:pPr>
      <w:r>
        <w:rPr>
          <w:i/>
        </w:rPr>
        <w:t>в</w:t>
      </w:r>
      <w:r w:rsidRPr="00137EFF">
        <w:rPr>
          <w:i/>
        </w:rPr>
        <w:t xml:space="preserve">) изотермическом процессе </w:t>
      </w:r>
      <w:r>
        <w:rPr>
          <w:i/>
        </w:rPr>
        <w:t xml:space="preserve">   </w:t>
      </w:r>
      <w:r w:rsidRPr="00B67FAE">
        <w:rPr>
          <w:lang w:val="en-US"/>
        </w:rPr>
        <w:t>Q</w:t>
      </w:r>
      <w:r>
        <w:t xml:space="preserve"> </w:t>
      </w:r>
      <w:r w:rsidRPr="00B67FAE">
        <w:t>=</w:t>
      </w:r>
      <w:r>
        <w:t xml:space="preserve"> </w:t>
      </w:r>
      <w:r w:rsidRPr="00B67FAE">
        <w:rPr>
          <w:lang w:val="en-US"/>
        </w:rPr>
        <w:t>A</w:t>
      </w:r>
      <w:r w:rsidRPr="00137EFF">
        <w:rPr>
          <w:sz w:val="28"/>
          <w:szCs w:val="28"/>
          <w:vertAlign w:val="subscript"/>
        </w:rPr>
        <w:t>г</w:t>
      </w:r>
      <w:r w:rsidRPr="00B67FAE">
        <w:t xml:space="preserve">  </w:t>
      </w:r>
    </w:p>
    <w:p w:rsidR="00E1300E" w:rsidRPr="00B67FAE" w:rsidRDefault="00E1300E" w:rsidP="00B67FAE">
      <w:pPr>
        <w:autoSpaceDE w:val="0"/>
        <w:autoSpaceDN w:val="0"/>
        <w:adjustRightInd w:val="0"/>
      </w:pPr>
      <w:r>
        <w:t>г</w:t>
      </w:r>
      <w:r w:rsidRPr="00B67FAE">
        <w:t xml:space="preserve">) адиабатическом процессе   </w:t>
      </w:r>
      <w:r>
        <w:t xml:space="preserve"> </w:t>
      </w:r>
      <w:r w:rsidR="00B47862" w:rsidRPr="00B47862">
        <w:rPr>
          <w:position w:val="-12"/>
        </w:rPr>
        <w:object w:dxaOrig="1080" w:dyaOrig="360">
          <v:shape id="_x0000_i1035" type="#_x0000_t75" style="width:56.5pt;height:19.5pt" o:ole="">
            <v:imagedata r:id="rId24" o:title=""/>
          </v:shape>
          <o:OLEObject Type="Embed" ProgID="Equation.DSMT4" ShapeID="_x0000_i1035" DrawAspect="Content" ObjectID="_1570563768" r:id="rId25"/>
        </w:object>
      </w:r>
      <w:r w:rsidRPr="00B67FAE">
        <w:t xml:space="preserve">  </w:t>
      </w:r>
    </w:p>
    <w:p w:rsidR="00E1300E" w:rsidRPr="007216A8" w:rsidRDefault="00E1300E" w:rsidP="00B67FAE">
      <w:pPr>
        <w:autoSpaceDE w:val="0"/>
        <w:autoSpaceDN w:val="0"/>
        <w:adjustRightInd w:val="0"/>
        <w:rPr>
          <w:b/>
          <w:i/>
        </w:rPr>
        <w:sectPr w:rsidR="00E1300E" w:rsidRPr="007216A8" w:rsidSect="001A5D25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  <w:r w:rsidRPr="007216A8">
        <w:rPr>
          <w:b/>
          <w:i/>
        </w:rPr>
        <w:t>Второй закон  термодинамики</w:t>
      </w:r>
    </w:p>
    <w:p w:rsidR="00E1300E" w:rsidRPr="00B67FAE" w:rsidRDefault="00E1300E" w:rsidP="00B67FAE">
      <w:pPr>
        <w:autoSpaceDE w:val="0"/>
        <w:autoSpaceDN w:val="0"/>
        <w:adjustRightInd w:val="0"/>
      </w:pPr>
      <w:r w:rsidRPr="00B67FAE">
        <w:t>В циклически действующем тепловом двигателе невозможно преобразовать всё количество теплоты, полученное от нагревателя в механическую работу.</w:t>
      </w:r>
    </w:p>
    <w:p w:rsidR="00E1300E" w:rsidRPr="00137EFF" w:rsidRDefault="00E1300E" w:rsidP="00137EFF">
      <w:pPr>
        <w:autoSpaceDE w:val="0"/>
        <w:autoSpaceDN w:val="0"/>
        <w:adjustRightInd w:val="0"/>
        <w:rPr>
          <w:i/>
        </w:rPr>
      </w:pPr>
      <w:r w:rsidRPr="007216A8">
        <w:rPr>
          <w:b/>
          <w:i/>
        </w:rPr>
        <w:t xml:space="preserve">КПД теплового </w:t>
      </w:r>
      <w:proofErr w:type="gramStart"/>
      <w:r w:rsidRPr="007216A8">
        <w:rPr>
          <w:b/>
          <w:i/>
        </w:rPr>
        <w:t>двигателя</w:t>
      </w:r>
      <w:r w:rsidRPr="00137EFF">
        <w:rPr>
          <w:i/>
        </w:rPr>
        <w:t xml:space="preserve">: </w:t>
      </w:r>
      <w:r>
        <w:rPr>
          <w:i/>
        </w:rPr>
        <w:t xml:space="preserve"> а</w:t>
      </w:r>
      <w:proofErr w:type="gramEnd"/>
      <w:r>
        <w:rPr>
          <w:i/>
        </w:rPr>
        <w:t xml:space="preserve">) </w:t>
      </w:r>
      <w:r w:rsidRPr="00B67FAE">
        <w:rPr>
          <w:position w:val="-28"/>
        </w:rPr>
        <w:object w:dxaOrig="1340" w:dyaOrig="660">
          <v:shape id="_x0000_i1036" type="#_x0000_t75" style="width:66pt;height:33pt" o:ole="">
            <v:imagedata r:id="rId26" o:title=""/>
          </v:shape>
          <o:OLEObject Type="Embed" ProgID="Equation.3" ShapeID="_x0000_i1036" DrawAspect="Content" ObjectID="_1570563769" r:id="rId27"/>
        </w:object>
      </w:r>
      <w:r>
        <w:t xml:space="preserve">     б)</w:t>
      </w:r>
      <w:r w:rsidRPr="00B67FAE">
        <w:rPr>
          <w:position w:val="-30"/>
        </w:rPr>
        <w:object w:dxaOrig="1980" w:dyaOrig="740">
          <v:shape id="_x0000_i1037" type="#_x0000_t75" style="width:99pt;height:36.5pt" o:ole="">
            <v:imagedata r:id="rId28" o:title=""/>
          </v:shape>
          <o:OLEObject Type="Embed" ProgID="Equation.3" ShapeID="_x0000_i1037" DrawAspect="Content" ObjectID="_1570563770" r:id="rId29"/>
        </w:object>
      </w:r>
      <w:r>
        <w:t xml:space="preserve">   в) </w:t>
      </w:r>
      <w:r w:rsidRPr="00B67FAE">
        <w:rPr>
          <w:position w:val="-30"/>
        </w:rPr>
        <w:object w:dxaOrig="1820" w:dyaOrig="700">
          <v:shape id="_x0000_i1038" type="#_x0000_t75" style="width:90pt;height:34.5pt" o:ole="">
            <v:imagedata r:id="rId30" o:title=""/>
          </v:shape>
          <o:OLEObject Type="Embed" ProgID="Equation.3" ShapeID="_x0000_i1038" DrawAspect="Content" ObjectID="_1570563771" r:id="rId31"/>
        </w:object>
      </w:r>
    </w:p>
    <w:p w:rsidR="00E420DE" w:rsidRDefault="00E1300E" w:rsidP="00E420DE">
      <w:pPr>
        <w:autoSpaceDE w:val="0"/>
        <w:autoSpaceDN w:val="0"/>
        <w:adjustRightInd w:val="0"/>
      </w:pPr>
      <w:r w:rsidRPr="007216A8">
        <w:rPr>
          <w:b/>
          <w:i/>
        </w:rPr>
        <w:t>Относительная влажность воздуха</w:t>
      </w:r>
      <w:r>
        <w:t>:</w:t>
      </w:r>
      <w:r w:rsidRPr="00137EFF">
        <w:t xml:space="preserve"> </w:t>
      </w:r>
      <w:r w:rsidRPr="00B67FAE">
        <w:rPr>
          <w:position w:val="-30"/>
        </w:rPr>
        <w:object w:dxaOrig="1520" w:dyaOrig="700">
          <v:shape id="_x0000_i1039" type="#_x0000_t75" style="width:75pt;height:34.5pt" o:ole="">
            <v:imagedata r:id="rId32" o:title=""/>
          </v:shape>
          <o:OLEObject Type="Embed" ProgID="Equation.3" ShapeID="_x0000_i1039" DrawAspect="Content" ObjectID="_1570563772" r:id="rId33"/>
        </w:object>
      </w:r>
    </w:p>
    <w:p w:rsidR="00404D1E" w:rsidRDefault="00404D1E" w:rsidP="00404D1E">
      <w:pPr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t xml:space="preserve">ИСТОЧНИК: </w:t>
      </w:r>
      <w:proofErr w:type="spellStart"/>
      <w:r>
        <w:rPr>
          <w:sz w:val="20"/>
          <w:szCs w:val="20"/>
        </w:rPr>
        <w:t>Генденштейн</w:t>
      </w:r>
      <w:proofErr w:type="spellEnd"/>
      <w:r>
        <w:rPr>
          <w:sz w:val="20"/>
          <w:szCs w:val="20"/>
        </w:rPr>
        <w:t xml:space="preserve"> Л.Э., Дик Ю.И. Физика. 10 класс. М.: Мнемозина, 2014; </w:t>
      </w:r>
      <w:proofErr w:type="spellStart"/>
      <w:r>
        <w:rPr>
          <w:sz w:val="20"/>
          <w:szCs w:val="20"/>
        </w:rPr>
        <w:t>Мякишев</w:t>
      </w:r>
      <w:proofErr w:type="spellEnd"/>
      <w:r>
        <w:rPr>
          <w:sz w:val="20"/>
          <w:szCs w:val="20"/>
        </w:rPr>
        <w:t xml:space="preserve"> Г.Я. Физика. 10 класс. М.: Просвещение, 2014</w:t>
      </w:r>
    </w:p>
    <w:p w:rsidR="00E420DE" w:rsidRDefault="00E420DE" w:rsidP="00E420DE">
      <w:bookmarkStart w:id="0" w:name="_GoBack"/>
      <w:bookmarkEnd w:id="0"/>
    </w:p>
    <w:sectPr w:rsidR="00E420DE" w:rsidSect="00E420DE">
      <w:type w:val="continuous"/>
      <w:pgSz w:w="11906" w:h="16838"/>
      <w:pgMar w:top="1134" w:right="850" w:bottom="1134" w:left="1701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12F5"/>
    <w:rsid w:val="001004C2"/>
    <w:rsid w:val="00137EFF"/>
    <w:rsid w:val="001A5D25"/>
    <w:rsid w:val="001D009D"/>
    <w:rsid w:val="002263B2"/>
    <w:rsid w:val="00276A89"/>
    <w:rsid w:val="002B452D"/>
    <w:rsid w:val="00314A2E"/>
    <w:rsid w:val="00314A4D"/>
    <w:rsid w:val="003A7E73"/>
    <w:rsid w:val="00404D1E"/>
    <w:rsid w:val="005844D1"/>
    <w:rsid w:val="005F4BAC"/>
    <w:rsid w:val="00610E6A"/>
    <w:rsid w:val="00650516"/>
    <w:rsid w:val="007216A8"/>
    <w:rsid w:val="007472FF"/>
    <w:rsid w:val="00835436"/>
    <w:rsid w:val="008355D0"/>
    <w:rsid w:val="008430FC"/>
    <w:rsid w:val="008A594F"/>
    <w:rsid w:val="008E6D3F"/>
    <w:rsid w:val="009D2B51"/>
    <w:rsid w:val="00A673CB"/>
    <w:rsid w:val="00B07E25"/>
    <w:rsid w:val="00B27F60"/>
    <w:rsid w:val="00B47862"/>
    <w:rsid w:val="00B67FAE"/>
    <w:rsid w:val="00B973AA"/>
    <w:rsid w:val="00C278F7"/>
    <w:rsid w:val="00C777E4"/>
    <w:rsid w:val="00CE739D"/>
    <w:rsid w:val="00DD2EDF"/>
    <w:rsid w:val="00E1300E"/>
    <w:rsid w:val="00E20932"/>
    <w:rsid w:val="00E216A5"/>
    <w:rsid w:val="00E420DE"/>
    <w:rsid w:val="00E577F7"/>
    <w:rsid w:val="00E6452E"/>
    <w:rsid w:val="00E938D5"/>
    <w:rsid w:val="00F06579"/>
    <w:rsid w:val="00F72234"/>
    <w:rsid w:val="00F823EE"/>
    <w:rsid w:val="00FC12F5"/>
    <w:rsid w:val="00FD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  <w15:docId w15:val="{CC37B17E-05A7-4362-B0E3-286F99878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2F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67FA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7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мвидео</cp:lastModifiedBy>
  <cp:revision>23</cp:revision>
  <dcterms:created xsi:type="dcterms:W3CDTF">2011-06-19T11:43:00Z</dcterms:created>
  <dcterms:modified xsi:type="dcterms:W3CDTF">2017-10-26T19:56:00Z</dcterms:modified>
</cp:coreProperties>
</file>