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CC3" w:rsidRDefault="00BA0CC3" w:rsidP="001C27C4"/>
    <w:p w:rsidR="00BA0CC3" w:rsidRPr="007038B2" w:rsidRDefault="00BA0CC3" w:rsidP="001C27C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</w:t>
      </w:r>
      <w:r w:rsidRPr="007038B2">
        <w:rPr>
          <w:b/>
          <w:bCs/>
          <w:sz w:val="20"/>
          <w:szCs w:val="20"/>
        </w:rPr>
        <w:t>бразовательный минимум</w:t>
      </w: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5767"/>
      </w:tblGrid>
      <w:tr w:rsidR="00BA0CC3" w:rsidRPr="007038B2">
        <w:tc>
          <w:tcPr>
            <w:tcW w:w="1008" w:type="dxa"/>
          </w:tcPr>
          <w:p w:rsidR="00BA0CC3" w:rsidRPr="007038B2" w:rsidRDefault="00BA0CC3">
            <w:pPr>
              <w:spacing w:line="276" w:lineRule="auto"/>
              <w:ind w:right="-227"/>
              <w:rPr>
                <w:b/>
                <w:bCs/>
                <w:sz w:val="20"/>
                <w:szCs w:val="20"/>
              </w:rPr>
            </w:pPr>
            <w:r w:rsidRPr="007038B2">
              <w:rPr>
                <w:b/>
                <w:bCs/>
                <w:sz w:val="20"/>
                <w:szCs w:val="20"/>
              </w:rPr>
              <w:t>Четверть</w:t>
            </w:r>
          </w:p>
        </w:tc>
        <w:tc>
          <w:tcPr>
            <w:tcW w:w="5767" w:type="dxa"/>
          </w:tcPr>
          <w:p w:rsidR="00BA0CC3" w:rsidRPr="007038B2" w:rsidRDefault="00BA0CC3">
            <w:pPr>
              <w:spacing w:line="276" w:lineRule="auto"/>
              <w:ind w:right="-22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038B2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BA0CC3" w:rsidRPr="007038B2">
        <w:tc>
          <w:tcPr>
            <w:tcW w:w="1008" w:type="dxa"/>
          </w:tcPr>
          <w:p w:rsidR="00BA0CC3" w:rsidRPr="007038B2" w:rsidRDefault="00BA0CC3">
            <w:pPr>
              <w:spacing w:line="276" w:lineRule="auto"/>
              <w:ind w:right="-227"/>
              <w:rPr>
                <w:b/>
                <w:bCs/>
                <w:sz w:val="20"/>
                <w:szCs w:val="20"/>
              </w:rPr>
            </w:pPr>
            <w:r w:rsidRPr="007038B2">
              <w:rPr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5767" w:type="dxa"/>
          </w:tcPr>
          <w:p w:rsidR="00BA0CC3" w:rsidRPr="007038B2" w:rsidRDefault="00BA0CC3" w:rsidP="00BF0683">
            <w:pPr>
              <w:spacing w:line="276" w:lineRule="auto"/>
              <w:ind w:right="-227"/>
              <w:rPr>
                <w:b/>
                <w:bCs/>
                <w:sz w:val="20"/>
                <w:szCs w:val="20"/>
              </w:rPr>
            </w:pPr>
            <w:r w:rsidRPr="007038B2">
              <w:rPr>
                <w:b/>
                <w:bCs/>
                <w:sz w:val="20"/>
                <w:szCs w:val="20"/>
              </w:rPr>
              <w:t>Алгебра и начала математического анализа, геометрия</w:t>
            </w:r>
          </w:p>
        </w:tc>
      </w:tr>
      <w:tr w:rsidR="00BA0CC3" w:rsidRPr="007038B2">
        <w:tc>
          <w:tcPr>
            <w:tcW w:w="1008" w:type="dxa"/>
          </w:tcPr>
          <w:p w:rsidR="00BA0CC3" w:rsidRPr="007038B2" w:rsidRDefault="00BA0CC3">
            <w:pPr>
              <w:spacing w:line="276" w:lineRule="auto"/>
              <w:ind w:right="-227"/>
              <w:rPr>
                <w:b/>
                <w:bCs/>
                <w:sz w:val="20"/>
                <w:szCs w:val="20"/>
              </w:rPr>
            </w:pPr>
            <w:r w:rsidRPr="007038B2"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5767" w:type="dxa"/>
          </w:tcPr>
          <w:p w:rsidR="00BA0CC3" w:rsidRPr="007038B2" w:rsidRDefault="00BA0CC3">
            <w:pPr>
              <w:spacing w:line="276" w:lineRule="auto"/>
              <w:ind w:right="-227"/>
              <w:jc w:val="center"/>
              <w:rPr>
                <w:b/>
                <w:bCs/>
                <w:sz w:val="20"/>
                <w:szCs w:val="20"/>
              </w:rPr>
            </w:pPr>
            <w:r w:rsidRPr="007038B2">
              <w:rPr>
                <w:b/>
                <w:bCs/>
                <w:sz w:val="20"/>
                <w:szCs w:val="20"/>
              </w:rPr>
              <w:t>10</w:t>
            </w:r>
          </w:p>
        </w:tc>
      </w:tr>
    </w:tbl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</w:p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  <w:r>
        <w:rPr>
          <w:b/>
          <w:bCs/>
        </w:rPr>
        <w:t>Тригонометрия</w:t>
      </w:r>
    </w:p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  <w:r>
        <w:rPr>
          <w:b/>
          <w:bCs/>
        </w:rPr>
        <w:t>Зависимость между тригонометрическими функциями одного аргумента</w:t>
      </w:r>
    </w:p>
    <w:tbl>
      <w:tblPr>
        <w:tblStyle w:val="a3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A75016" w:rsidTr="00A75016">
        <w:tc>
          <w:tcPr>
            <w:tcW w:w="10988" w:type="dxa"/>
          </w:tcPr>
          <w:p w:rsidR="00A75016" w:rsidRDefault="00A75016" w:rsidP="00A75016">
            <w:pPr>
              <w:tabs>
                <w:tab w:val="left" w:pos="5850"/>
              </w:tabs>
              <w:jc w:val="center"/>
              <w:rPr>
                <w:b/>
                <w:bCs/>
              </w:rPr>
            </w:pPr>
            <w:r w:rsidRPr="0013751C">
              <w:rPr>
                <w:position w:val="-58"/>
              </w:rPr>
              <w:object w:dxaOrig="9279" w:dyaOrig="1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2.75pt;height:66pt" o:ole="">
                  <v:imagedata r:id="rId5" o:title=""/>
                </v:shape>
                <o:OLEObject Type="Embed" ProgID="Equation.3" ShapeID="_x0000_i1025" DrawAspect="Content" ObjectID="_1570521541" r:id="rId6"/>
              </w:object>
            </w:r>
          </w:p>
        </w:tc>
      </w:tr>
      <w:tr w:rsidR="00A75016" w:rsidTr="00A75016">
        <w:tc>
          <w:tcPr>
            <w:tcW w:w="10988" w:type="dxa"/>
          </w:tcPr>
          <w:p w:rsidR="00A75016" w:rsidRPr="00A75016" w:rsidRDefault="00A75016" w:rsidP="00A75016">
            <w:pPr>
              <w:shd w:val="clear" w:color="auto" w:fill="FFFFFF"/>
              <w:spacing w:before="36" w:after="36"/>
              <w:ind w:left="753"/>
              <w:rPr>
                <w:b/>
                <w:color w:val="000000"/>
              </w:rPr>
            </w:pPr>
            <w:r w:rsidRPr="00E456F1">
              <w:rPr>
                <w:b/>
                <w:color w:val="000000"/>
              </w:rPr>
              <w:t>Формулы</w:t>
            </w:r>
            <w:r w:rsidRPr="00A75016">
              <w:rPr>
                <w:b/>
                <w:color w:val="000000"/>
              </w:rPr>
              <w:t xml:space="preserve"> </w:t>
            </w:r>
            <w:r w:rsidRPr="00E456F1">
              <w:rPr>
                <w:b/>
                <w:color w:val="000000"/>
              </w:rPr>
              <w:t>сложения</w:t>
            </w:r>
            <w:r w:rsidRPr="00A75016">
              <w:rPr>
                <w:b/>
                <w:color w:val="000000"/>
              </w:rPr>
              <w:t xml:space="preserve">                                       </w:t>
            </w:r>
            <w:r w:rsidRPr="00A75016">
              <w:rPr>
                <w:color w:val="000000"/>
              </w:rPr>
              <w:t xml:space="preserve">       </w:t>
            </w:r>
            <w:r>
              <w:rPr>
                <w:b/>
                <w:color w:val="000000"/>
              </w:rPr>
              <w:t>Формулы</w:t>
            </w:r>
            <w:r w:rsidRPr="00A75016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понижения</w:t>
            </w:r>
            <w:r w:rsidRPr="00A75016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степени</w:t>
            </w:r>
            <w:r w:rsidRPr="00A75016">
              <w:rPr>
                <w:color w:val="000000"/>
              </w:rPr>
              <w:t xml:space="preserve">  </w:t>
            </w:r>
            <w:r w:rsidRPr="00A75016">
              <w:rPr>
                <w:b/>
                <w:color w:val="000000"/>
              </w:rPr>
              <w:t xml:space="preserve">        </w:t>
            </w:r>
          </w:p>
          <w:p w:rsidR="00A75016" w:rsidRPr="00A75016" w:rsidRDefault="00A75016" w:rsidP="00A75016">
            <w:pPr>
              <w:shd w:val="clear" w:color="auto" w:fill="FFFFFF"/>
              <w:spacing w:before="36"/>
              <w:ind w:left="753"/>
              <w:rPr>
                <w:i/>
                <w:color w:val="000000"/>
              </w:rPr>
            </w:pP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(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+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) =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· 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 +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 ·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   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α=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1+cos2α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</m:oMath>
            <w:r w:rsidRPr="00A75016">
              <w:rPr>
                <w:i/>
                <w:color w:val="000000"/>
              </w:rPr>
              <w:t xml:space="preserve">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α=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1-cos2α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</m:oMath>
          </w:p>
          <w:p w:rsidR="00A75016" w:rsidRPr="00A75016" w:rsidRDefault="00BC0526" w:rsidP="00A75016">
            <w:pPr>
              <w:shd w:val="clear" w:color="auto" w:fill="FFFFFF"/>
              <w:spacing w:before="36"/>
              <w:ind w:left="753"/>
              <w:rPr>
                <w:i/>
                <w:color w:val="000000"/>
              </w:rPr>
            </w:pPr>
            <w:r>
              <w:rPr>
                <w:i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22" o:spid="_x0000_s1039" type="#_x0000_t202" style="position:absolute;left:0;text-align:left;margin-left:231.7pt;margin-top:2.55pt;width:325.9pt;height:15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wChgIAABoFAAAOAAAAZHJzL2Uyb0RvYy54bWysVG1v2yAQ/j5p/wHxPfVLnTa26lRNukyT&#10;uhep3Q8ggGM0DAxI7K7af9+BkzTrNmma5g8YuOPh7p7nuLoeOol23DqhVY2zsxQjrqhmQm1q/Plh&#10;NZlh5DxRjEiteI0fucPX89evrnpT8Vy3WjJuEYAoV/Wmxq33pkoSR1veEXemDVdgbLTtiIel3STM&#10;kh7QO5nkaXqR9NoyYzXlzsHu7WjE84jfNJz6j03juEeyxhCbj6ON4zqMyfyKVBtLTCvoPgzyD1F0&#10;RCi49Ah1SzxBWyt+geoEtdrpxp9R3SW6aQTlMQfIJktfZHPfEsNjLlAcZ45lcv8Pln7YfbJIsBqf&#10;Y6RIBxQ98MGjhR5QmeehPr1xFbjdG3D0AxiA55irM3eafnFI6WVL1IbfWKv7lhMG8WXhZHJydMRx&#10;AWTdv9cMLiJbryPQ0NguFA/KgQAdeHo8chOCobBZZOez8hxMFGxQK5hH9hJSHY4b6/xbrjsUJjW2&#10;QH6EJ7s750M4pDq4hNucloKthJRxYTfrpbRoR0Aoq/jFDF64SRWclQ7HRsRxB6KEO4ItxBuJfyqz&#10;vEgXeTlZXcwuJ8WqmE7Ky3Q2gdgX5UValMXt6nsIMCuqVjDG1Z1Q/CDCrPg7kvftMMonyhD1NS6n&#10;+XTk6I9JpvH7XZKd8NCTUnQ1nh2dSBWYfaMYpE0qT4Qc58nP4ccqQw0O/1iVqINA/SgCP6yHUXKR&#10;wSCStWaPoAyrgTfgGB4UmLTafsOoh+assfu6JZZjJN8pUFeZFUXo5rgoppc5LOypZX1qIYoCVI09&#10;RuN06ccXYGus2LRw06hnpW9AkY2IWnmOaq9jaMCY1P6xCB1+uo5ez0/a/AcAAAD//wMAUEsDBBQA&#10;BgAIAAAAIQAdR2f33gAAAAoBAAAPAAAAZHJzL2Rvd25yZXYueG1sTI/NTsMwEITvSLyDtUhcEHWc&#10;v7YhTgVIIK4tfYBNvE0iYjuK3SZ9e9wTHEczmvmm3C16YBeaXG+NBLGKgJFprOpNK+H4/fG8AeY8&#10;GoWDNSThSg521f1diYWys9nT5eBbFkqMK1BC5/1YcO6ajjS6lR3JBO9kJ40+yKnlasI5lOuBx1GU&#10;c429CQsdjvTeUfNzOGsJp6/5KdvO9ac/rvdp/ob9urZXKR8fltcXYJ4W/xeGG35Ahyow1fZslGOD&#10;hDRP0hCVkAlgN1+ILAZWS0jiRACvSv7/QvULAAD//wMAUEsBAi0AFAAGAAgAAAAhALaDOJL+AAAA&#10;4QEAABMAAAAAAAAAAAAAAAAAAAAAAFtDb250ZW50X1R5cGVzXS54bWxQSwECLQAUAAYACAAAACEA&#10;OP0h/9YAAACUAQAACwAAAAAAAAAAAAAAAAAvAQAAX3JlbHMvLnJlbHNQSwECLQAUAAYACAAAACEA&#10;LzXcAoYCAAAaBQAADgAAAAAAAAAAAAAAAAAuAgAAZHJzL2Uyb0RvYy54bWxQSwECLQAUAAYACAAA&#10;ACEAHUdn994AAAAKAQAADwAAAAAAAAAAAAAAAADgBAAAZHJzL2Rvd25yZXYueG1sUEsFBgAAAAAE&#10;AAQA8wAAAOsFAAAAAA==&#10;" stroked="f">
                  <v:textbox>
                    <w:txbxContent>
                      <w:p w:rsidR="00A75016" w:rsidRPr="00E456F1" w:rsidRDefault="00A75016" w:rsidP="00A75016">
                        <w:pPr>
                          <w:shd w:val="clear" w:color="auto" w:fill="FFFFFF"/>
                          <w:spacing w:before="36" w:after="36"/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E456F1">
                          <w:rPr>
                            <w:b/>
                            <w:color w:val="000000"/>
                          </w:rPr>
                          <w:t>Формулы прео</w:t>
                        </w:r>
                        <w:r>
                          <w:rPr>
                            <w:b/>
                            <w:color w:val="000000"/>
                          </w:rPr>
                          <w:t>бразования  суммы в произведение</w:t>
                        </w:r>
                      </w:p>
                      <w:p w:rsidR="00A75016" w:rsidRPr="00A71C7E" w:rsidRDefault="00A75016" w:rsidP="00A75016">
                        <w:pPr>
                          <w:jc w:val="center"/>
                          <w:rPr>
                            <w:i/>
                          </w:rPr>
                        </w:pPr>
                        <w:r w:rsidRPr="00A71C7E">
                          <w:rPr>
                            <w:i/>
                            <w:position w:val="-24"/>
                          </w:rPr>
                          <w:object w:dxaOrig="3460" w:dyaOrig="620">
                            <v:shape id="_x0000_i1039" type="#_x0000_t75" style="width:186pt;height:27.75pt" o:ole="">
                              <v:imagedata r:id="rId7" o:title=""/>
                            </v:shape>
                            <o:OLEObject Type="Embed" ProgID="Equation.3" ShapeID="_x0000_i1039" DrawAspect="Content" ObjectID="_1570521555" r:id="rId8"/>
                          </w:object>
                        </w:r>
                        <w:r w:rsidRPr="00A71C7E">
                          <w:rPr>
                            <w:i/>
                          </w:rPr>
                          <w:t xml:space="preserve">    </w:t>
                        </w:r>
                        <w:r w:rsidRPr="00A71C7E">
                          <w:rPr>
                            <w:i/>
                            <w:position w:val="-24"/>
                          </w:rPr>
                          <w:object w:dxaOrig="3460" w:dyaOrig="620">
                            <v:shape id="_x0000_i1040" type="#_x0000_t75" style="width:186pt;height:27.75pt" o:ole="">
                              <v:imagedata r:id="rId9" o:title=""/>
                            </v:shape>
                            <o:OLEObject Type="Embed" ProgID="Equation.3" ShapeID="_x0000_i1040" DrawAspect="Content" ObjectID="_1570521556" r:id="rId10"/>
                          </w:object>
                        </w:r>
                      </w:p>
                      <w:p w:rsidR="00A75016" w:rsidRPr="00A71C7E" w:rsidRDefault="00A75016" w:rsidP="00A75016">
                        <w:pPr>
                          <w:jc w:val="center"/>
                          <w:rPr>
                            <w:i/>
                          </w:rPr>
                        </w:pPr>
                        <w:r w:rsidRPr="00A71C7E">
                          <w:rPr>
                            <w:i/>
                            <w:position w:val="-24"/>
                          </w:rPr>
                          <w:object w:dxaOrig="3680" w:dyaOrig="620">
                            <v:shape id="_x0000_i1041" type="#_x0000_t75" style="width:177.75pt;height:27.75pt" o:ole="">
                              <v:imagedata r:id="rId11" o:title=""/>
                            </v:shape>
                            <o:OLEObject Type="Embed" ProgID="Equation.3" ShapeID="_x0000_i1041" DrawAspect="Content" ObjectID="_1570521557" r:id="rId12"/>
                          </w:object>
                        </w:r>
                      </w:p>
                      <w:p w:rsidR="00A75016" w:rsidRPr="00A71C7E" w:rsidRDefault="00A75016" w:rsidP="00A75016">
                        <w:pPr>
                          <w:jc w:val="center"/>
                          <w:rPr>
                            <w:i/>
                          </w:rPr>
                        </w:pPr>
                        <w:r w:rsidRPr="00A71C7E">
                          <w:rPr>
                            <w:i/>
                            <w:position w:val="-24"/>
                          </w:rPr>
                          <w:object w:dxaOrig="3660" w:dyaOrig="620">
                            <v:shape id="_x0000_i1042" type="#_x0000_t75" style="width:171.75pt;height:27.75pt" o:ole="">
                              <v:imagedata r:id="rId13" o:title=""/>
                            </v:shape>
                            <o:OLEObject Type="Embed" ProgID="Equation.3" ShapeID="_x0000_i1042" DrawAspect="Content" ObjectID="_1570521558" r:id="rId14"/>
                          </w:object>
                        </w:r>
                      </w:p>
                    </w:txbxContent>
                  </v:textbox>
                </v:shape>
              </w:pict>
            </w:r>
            <w:r w:rsidR="00A75016" w:rsidRPr="00A71C7E">
              <w:rPr>
                <w:i/>
                <w:color w:val="000000"/>
                <w:lang w:val="en-US"/>
              </w:rPr>
              <w:t>sin</w:t>
            </w:r>
            <w:r w:rsidR="00A75016" w:rsidRPr="00A75016">
              <w:rPr>
                <w:i/>
                <w:color w:val="000000"/>
              </w:rPr>
              <w:t xml:space="preserve"> (</w:t>
            </w:r>
            <w:r w:rsidR="00A75016" w:rsidRPr="00A71C7E">
              <w:rPr>
                <w:i/>
                <w:color w:val="000000"/>
              </w:rPr>
              <w:t>α</w:t>
            </w:r>
            <w:r w:rsidR="00A75016" w:rsidRPr="00A75016">
              <w:rPr>
                <w:i/>
                <w:color w:val="000000"/>
              </w:rPr>
              <w:t xml:space="preserve"> - </w:t>
            </w:r>
            <w:r w:rsidR="00A75016" w:rsidRPr="00A71C7E">
              <w:rPr>
                <w:i/>
                <w:color w:val="000000"/>
              </w:rPr>
              <w:t>β</w:t>
            </w:r>
            <w:r w:rsidR="00A75016" w:rsidRPr="00A75016">
              <w:rPr>
                <w:i/>
                <w:color w:val="000000"/>
              </w:rPr>
              <w:t xml:space="preserve">) = </w:t>
            </w:r>
            <w:r w:rsidR="00A75016" w:rsidRPr="00A71C7E">
              <w:rPr>
                <w:i/>
                <w:color w:val="000000"/>
                <w:lang w:val="en-US"/>
              </w:rPr>
              <w:t>sin</w:t>
            </w:r>
            <w:r w:rsidR="00A75016" w:rsidRPr="00A75016">
              <w:rPr>
                <w:i/>
                <w:color w:val="000000"/>
              </w:rPr>
              <w:t xml:space="preserve"> </w:t>
            </w:r>
            <w:r w:rsidR="00A75016" w:rsidRPr="00A71C7E">
              <w:rPr>
                <w:i/>
                <w:color w:val="000000"/>
              </w:rPr>
              <w:t>α</w:t>
            </w:r>
            <w:r w:rsidR="00A75016" w:rsidRPr="00A75016">
              <w:rPr>
                <w:i/>
                <w:color w:val="000000"/>
              </w:rPr>
              <w:t xml:space="preserve"> · </w:t>
            </w:r>
            <w:proofErr w:type="spellStart"/>
            <w:r w:rsidR="00A75016"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="00A75016" w:rsidRPr="00A75016">
              <w:rPr>
                <w:i/>
                <w:color w:val="000000"/>
              </w:rPr>
              <w:t xml:space="preserve"> </w:t>
            </w:r>
            <w:r w:rsidR="00A75016" w:rsidRPr="00A71C7E">
              <w:rPr>
                <w:i/>
                <w:color w:val="000000"/>
              </w:rPr>
              <w:t>β</w:t>
            </w:r>
            <w:r w:rsidR="00A75016" w:rsidRPr="00A75016">
              <w:rPr>
                <w:i/>
                <w:color w:val="000000"/>
              </w:rPr>
              <w:t xml:space="preserve"> - </w:t>
            </w:r>
            <w:r w:rsidR="00A75016" w:rsidRPr="00A71C7E">
              <w:rPr>
                <w:i/>
                <w:color w:val="000000"/>
                <w:lang w:val="en-US"/>
              </w:rPr>
              <w:t>sin</w:t>
            </w:r>
            <w:r w:rsidR="00A75016" w:rsidRPr="00A75016">
              <w:rPr>
                <w:i/>
                <w:color w:val="000000"/>
              </w:rPr>
              <w:t xml:space="preserve"> </w:t>
            </w:r>
            <w:r w:rsidR="00A75016" w:rsidRPr="00A71C7E">
              <w:rPr>
                <w:i/>
                <w:color w:val="000000"/>
              </w:rPr>
              <w:t>β</w:t>
            </w:r>
            <w:r w:rsidR="00A75016" w:rsidRPr="00A75016">
              <w:rPr>
                <w:i/>
                <w:color w:val="000000"/>
              </w:rPr>
              <w:t xml:space="preserve"> · </w:t>
            </w:r>
            <w:proofErr w:type="spellStart"/>
            <w:r w:rsidR="00A75016"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="00A75016" w:rsidRPr="00A75016">
              <w:rPr>
                <w:i/>
                <w:color w:val="000000"/>
              </w:rPr>
              <w:t xml:space="preserve"> </w:t>
            </w:r>
            <w:r w:rsidR="00A75016" w:rsidRPr="00A71C7E">
              <w:rPr>
                <w:i/>
                <w:color w:val="000000"/>
              </w:rPr>
              <w:t>α</w:t>
            </w:r>
          </w:p>
          <w:p w:rsidR="00A75016" w:rsidRPr="00A75016" w:rsidRDefault="00A75016" w:rsidP="00A75016">
            <w:pPr>
              <w:shd w:val="clear" w:color="auto" w:fill="FFFFFF"/>
              <w:spacing w:before="36"/>
              <w:ind w:left="753"/>
              <w:rPr>
                <w:i/>
                <w:color w:val="000000"/>
              </w:rPr>
            </w:pP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(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+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) = 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· 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 -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·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</w:p>
          <w:p w:rsidR="00A75016" w:rsidRPr="00A75016" w:rsidRDefault="00A75016" w:rsidP="00A75016">
            <w:pPr>
              <w:shd w:val="clear" w:color="auto" w:fill="FFFFFF"/>
              <w:spacing w:before="36"/>
              <w:ind w:left="753"/>
              <w:rPr>
                <w:i/>
                <w:color w:val="000000"/>
              </w:rPr>
            </w:pP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(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-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) = 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· </w:t>
            </w:r>
            <w:proofErr w:type="spellStart"/>
            <w:r w:rsidRPr="00A71C7E">
              <w:rPr>
                <w:i/>
                <w:color w:val="000000"/>
                <w:lang w:val="en-US"/>
              </w:rPr>
              <w:t>cos</w:t>
            </w:r>
            <w:proofErr w:type="spellEnd"/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  <w:r w:rsidRPr="00A75016">
              <w:rPr>
                <w:i/>
                <w:color w:val="000000"/>
              </w:rPr>
              <w:t xml:space="preserve"> +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α</w:t>
            </w:r>
            <w:r w:rsidRPr="00A75016">
              <w:rPr>
                <w:i/>
                <w:color w:val="000000"/>
              </w:rPr>
              <w:t xml:space="preserve"> · </w:t>
            </w:r>
            <w:r w:rsidRPr="00A71C7E">
              <w:rPr>
                <w:i/>
                <w:color w:val="000000"/>
                <w:lang w:val="en-US"/>
              </w:rPr>
              <w:t>sin</w:t>
            </w:r>
            <w:r w:rsidRPr="00A75016">
              <w:rPr>
                <w:i/>
                <w:color w:val="000000"/>
              </w:rPr>
              <w:t xml:space="preserve"> </w:t>
            </w:r>
            <w:r w:rsidRPr="00A71C7E">
              <w:rPr>
                <w:i/>
                <w:color w:val="000000"/>
              </w:rPr>
              <w:t>β</w:t>
            </w:r>
          </w:p>
          <w:p w:rsidR="00A75016" w:rsidRPr="00A75016" w:rsidRDefault="00A75016" w:rsidP="00A75016">
            <w:pPr>
              <w:shd w:val="clear" w:color="auto" w:fill="FFFFFF"/>
              <w:spacing w:before="36" w:after="36"/>
              <w:ind w:left="753"/>
              <w:rPr>
                <w:i/>
                <w:color w:val="000000"/>
              </w:rPr>
            </w:pPr>
          </w:p>
          <w:p w:rsidR="00A75016" w:rsidRPr="00A71C7E" w:rsidRDefault="00A75016" w:rsidP="00A75016">
            <w:pPr>
              <w:shd w:val="clear" w:color="auto" w:fill="FFFFFF"/>
              <w:spacing w:before="36" w:after="36"/>
              <w:ind w:left="753"/>
              <w:rPr>
                <w:i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>tg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α+β</m:t>
                    </m:r>
                  </m:e>
                </m:d>
                <m:r>
                  <w:rPr>
                    <w:rFonts w:ascii="Cambria Math" w:hAnsi="Cambria Math"/>
                    <w:color w:val="00000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tgα+tgβ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1-tgα∙tgβ</m:t>
                    </m:r>
                  </m:den>
                </m:f>
              </m:oMath>
            </m:oMathPara>
          </w:p>
          <w:p w:rsidR="00A75016" w:rsidRPr="00A71C7E" w:rsidRDefault="00A75016" w:rsidP="00A75016">
            <w:pPr>
              <w:shd w:val="clear" w:color="auto" w:fill="FFFFFF"/>
              <w:spacing w:before="36" w:after="36"/>
              <w:ind w:left="753"/>
              <w:rPr>
                <w:i/>
                <w:color w:val="000000"/>
                <w:lang w:val="en-US"/>
              </w:rPr>
            </w:pPr>
          </w:p>
          <w:p w:rsidR="00A75016" w:rsidRPr="00A71C7E" w:rsidRDefault="00A75016" w:rsidP="00A75016">
            <w:pPr>
              <w:shd w:val="clear" w:color="auto" w:fill="FFFFFF"/>
              <w:spacing w:before="36" w:after="36"/>
              <w:ind w:left="753"/>
              <w:rPr>
                <w:i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>tg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α-β</m:t>
                    </m:r>
                  </m:e>
                </m:d>
                <m:r>
                  <w:rPr>
                    <w:rFonts w:ascii="Cambria Math" w:hAnsi="Cambria Math"/>
                    <w:color w:val="00000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tgα-tgβ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1+tgα∙tgβ</m:t>
                    </m:r>
                  </m:den>
                </m:f>
              </m:oMath>
            </m:oMathPara>
          </w:p>
          <w:p w:rsidR="00A75016" w:rsidRDefault="00A75016" w:rsidP="00A75016">
            <w:pPr>
              <w:tabs>
                <w:tab w:val="left" w:pos="5850"/>
              </w:tabs>
              <w:jc w:val="center"/>
              <w:rPr>
                <w:b/>
                <w:bCs/>
              </w:rPr>
            </w:pPr>
          </w:p>
        </w:tc>
      </w:tr>
    </w:tbl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</w:p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</w:p>
    <w:p w:rsidR="00A75016" w:rsidRDefault="00A75016" w:rsidP="00BC0526">
      <w:pPr>
        <w:tabs>
          <w:tab w:val="left" w:pos="5850"/>
        </w:tabs>
        <w:rPr>
          <w:b/>
          <w:bCs/>
        </w:rPr>
      </w:pPr>
    </w:p>
    <w:p w:rsidR="00A75016" w:rsidRDefault="00A75016" w:rsidP="005C5A58">
      <w:pPr>
        <w:tabs>
          <w:tab w:val="left" w:pos="5850"/>
        </w:tabs>
        <w:jc w:val="center"/>
        <w:rPr>
          <w:b/>
          <w:bCs/>
        </w:rPr>
      </w:pPr>
    </w:p>
    <w:p w:rsidR="00BA0CC3" w:rsidRDefault="00BA0CC3" w:rsidP="005C5A58">
      <w:pPr>
        <w:tabs>
          <w:tab w:val="left" w:pos="5850"/>
        </w:tabs>
        <w:jc w:val="center"/>
        <w:rPr>
          <w:b/>
          <w:bCs/>
        </w:rPr>
      </w:pPr>
      <w:r>
        <w:rPr>
          <w:b/>
          <w:bCs/>
        </w:rPr>
        <w:t>ТРИГОНОМЕТРИЧЕСКИЕ УРАВНЕНИЯ</w:t>
      </w:r>
    </w:p>
    <w:p w:rsidR="00BA0CC3" w:rsidRPr="00046CD1" w:rsidRDefault="00BA0CC3" w:rsidP="005C5A58">
      <w:pPr>
        <w:tabs>
          <w:tab w:val="left" w:pos="5850"/>
        </w:tabs>
        <w:jc w:val="center"/>
        <w:rPr>
          <w:b/>
          <w:bCs/>
          <w:sz w:val="16"/>
          <w:szCs w:val="16"/>
        </w:rPr>
      </w:pPr>
    </w:p>
    <w:tbl>
      <w:tblPr>
        <w:tblW w:w="110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402"/>
        <w:gridCol w:w="5735"/>
      </w:tblGrid>
      <w:tr w:rsidR="00BA0CC3" w:rsidRPr="00CA60A1">
        <w:trPr>
          <w:trHeight w:val="377"/>
        </w:trPr>
        <w:tc>
          <w:tcPr>
            <w:tcW w:w="1951" w:type="dxa"/>
          </w:tcPr>
          <w:p w:rsidR="00BA0CC3" w:rsidRDefault="00BA0CC3" w:rsidP="000801CB">
            <w:pPr>
              <w:jc w:val="center"/>
            </w:pPr>
            <w:r>
              <w:t xml:space="preserve"> УРАВНЕНИЕ</w:t>
            </w:r>
          </w:p>
        </w:tc>
        <w:tc>
          <w:tcPr>
            <w:tcW w:w="3402" w:type="dxa"/>
          </w:tcPr>
          <w:p w:rsidR="00BA0CC3" w:rsidRDefault="00BA0CC3" w:rsidP="000801CB">
            <w:pPr>
              <w:jc w:val="center"/>
            </w:pPr>
            <w:r>
              <w:t>ФОРМУЛА</w:t>
            </w:r>
          </w:p>
        </w:tc>
        <w:tc>
          <w:tcPr>
            <w:tcW w:w="5735" w:type="dxa"/>
            <w:vMerge w:val="restart"/>
          </w:tcPr>
          <w:p w:rsidR="00BA0CC3" w:rsidRPr="00FD71A5" w:rsidRDefault="00BA0CC3" w:rsidP="00CE4EDA">
            <w:pPr>
              <w:tabs>
                <w:tab w:val="left" w:pos="5850"/>
              </w:tabs>
              <w:jc w:val="center"/>
              <w:rPr>
                <w:lang w:val="en-US"/>
              </w:rPr>
            </w:pPr>
            <w:r>
              <w:t>ФОРМУЛЫ</w:t>
            </w:r>
            <w:r w:rsidRPr="006A376F">
              <w:rPr>
                <w:lang w:val="en-US"/>
              </w:rPr>
              <w:t xml:space="preserve"> </w:t>
            </w:r>
            <w:r>
              <w:t>ДЛЯ</w:t>
            </w:r>
            <w:r w:rsidRPr="006A376F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6A376F">
              <w:rPr>
                <w:lang w:val="en-US"/>
              </w:rPr>
              <w:t xml:space="preserve"> </w:t>
            </w:r>
            <w:r>
              <w:t>И</w:t>
            </w:r>
            <w:r w:rsidRPr="006A376F">
              <w:rPr>
                <w:lang w:val="en-US"/>
              </w:rPr>
              <w:t xml:space="preserve"> -</w:t>
            </w:r>
            <w:r>
              <w:rPr>
                <w:lang w:val="en-US"/>
              </w:rPr>
              <w:t>a</w:t>
            </w:r>
          </w:p>
          <w:p w:rsidR="00BA0CC3" w:rsidRPr="006A376F" w:rsidRDefault="00BA0CC3" w:rsidP="00CE4EDA">
            <w:pPr>
              <w:jc w:val="center"/>
              <w:rPr>
                <w:lang w:val="en-US"/>
              </w:rPr>
            </w:pPr>
          </w:p>
          <w:p w:rsidR="00BA0CC3" w:rsidRPr="00CA60A1" w:rsidRDefault="00BA0CC3" w:rsidP="00CE4EDA">
            <w:pPr>
              <w:jc w:val="center"/>
              <w:rPr>
                <w:i/>
                <w:lang w:val="en-US"/>
              </w:rPr>
            </w:pPr>
            <w:proofErr w:type="spellStart"/>
            <w:r w:rsidRPr="00CA60A1">
              <w:rPr>
                <w:i/>
                <w:lang w:val="en-US"/>
              </w:rPr>
              <w:t>arcsin</w:t>
            </w:r>
            <w:proofErr w:type="spellEnd"/>
            <w:r w:rsidR="00CA60A1">
              <w:rPr>
                <w:i/>
                <w:lang w:val="en-US"/>
              </w:rPr>
              <w:t>(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Pr="00CA60A1">
              <w:rPr>
                <w:i/>
                <w:lang w:val="en-US"/>
              </w:rPr>
              <w:t>a</w:t>
            </w:r>
            <w:r w:rsidR="00CA60A1">
              <w:rPr>
                <w:i/>
                <w:lang w:val="en-US"/>
              </w:rPr>
              <w:t>)=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Pr="00CA60A1">
              <w:rPr>
                <w:i/>
                <w:lang w:val="en-US"/>
              </w:rPr>
              <w:t>arcsin a</w:t>
            </w:r>
          </w:p>
          <w:p w:rsidR="00BA0CC3" w:rsidRPr="00CA60A1" w:rsidRDefault="00BA0CC3" w:rsidP="00CE4EDA">
            <w:pPr>
              <w:jc w:val="center"/>
              <w:rPr>
                <w:i/>
                <w:lang w:val="en-US"/>
              </w:rPr>
            </w:pPr>
          </w:p>
          <w:p w:rsidR="00BA0CC3" w:rsidRPr="00CA60A1" w:rsidRDefault="00CA60A1" w:rsidP="00CE4ED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       </w:t>
            </w:r>
            <w:proofErr w:type="spellStart"/>
            <w:r>
              <w:rPr>
                <w:i/>
                <w:lang w:val="en-US"/>
              </w:rPr>
              <w:t>arccos</w:t>
            </w:r>
            <w:proofErr w:type="spellEnd"/>
            <w:r>
              <w:rPr>
                <w:i/>
                <w:lang w:val="en-US"/>
              </w:rPr>
              <w:t>(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="00BA0CC3" w:rsidRPr="00CA60A1">
              <w:rPr>
                <w:i/>
                <w:lang w:val="en-US"/>
              </w:rPr>
              <w:t xml:space="preserve">a)= </w:t>
            </w:r>
            <w:r>
              <w:rPr>
                <w:i/>
                <w:lang w:val="en-US"/>
              </w:rPr>
              <w:t xml:space="preserve">  </w:t>
            </w:r>
            <m:oMath>
              <m:r>
                <w:rPr>
                  <w:rFonts w:ascii="Cambria Math" w:hAnsi="Cambria Math"/>
                  <w:lang w:val="en-US"/>
                </w:rPr>
                <m:t>π</m:t>
              </m:r>
            </m:oMath>
            <w:r w:rsidR="00BA0CC3" w:rsidRPr="00CA60A1">
              <w:rPr>
                <w:i/>
                <w:lang w:val="en-US"/>
              </w:rPr>
              <w:t xml:space="preserve"> –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 w:rsidR="00BA0CC3" w:rsidRPr="00CA60A1">
              <w:rPr>
                <w:i/>
                <w:lang w:val="en-US"/>
              </w:rPr>
              <w:t>arccos</w:t>
            </w:r>
            <w:proofErr w:type="spellEnd"/>
            <w:r w:rsidR="00BA0CC3" w:rsidRPr="00CA60A1">
              <w:rPr>
                <w:i/>
                <w:lang w:val="en-US"/>
              </w:rPr>
              <w:t xml:space="preserve"> a</w:t>
            </w:r>
          </w:p>
          <w:p w:rsidR="00BA0CC3" w:rsidRPr="00CA60A1" w:rsidRDefault="00BA0CC3" w:rsidP="00CE4EDA">
            <w:pPr>
              <w:jc w:val="center"/>
              <w:rPr>
                <w:i/>
                <w:lang w:val="en-US"/>
              </w:rPr>
            </w:pPr>
          </w:p>
          <w:p w:rsidR="00BA0CC3" w:rsidRPr="00CA60A1" w:rsidRDefault="00CA60A1" w:rsidP="00CA60A1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                           </w:t>
            </w:r>
            <w:proofErr w:type="spellStart"/>
            <w:r>
              <w:rPr>
                <w:i/>
                <w:lang w:val="en-US"/>
              </w:rPr>
              <w:t>arctg</w:t>
            </w:r>
            <w:proofErr w:type="spellEnd"/>
            <w:r>
              <w:rPr>
                <w:i/>
                <w:lang w:val="en-US"/>
              </w:rPr>
              <w:t>(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="00BA0CC3" w:rsidRPr="00CA60A1">
              <w:rPr>
                <w:i/>
                <w:lang w:val="en-US"/>
              </w:rPr>
              <w:t>a)=</w:t>
            </w:r>
            <w:r>
              <w:rPr>
                <w:i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="00BA0CC3" w:rsidRPr="00CA60A1">
              <w:rPr>
                <w:i/>
                <w:lang w:val="en-US"/>
              </w:rPr>
              <w:t>arctg a</w:t>
            </w:r>
          </w:p>
          <w:p w:rsidR="00BA0CC3" w:rsidRPr="00CA60A1" w:rsidRDefault="00BA0CC3" w:rsidP="00CE4EDA">
            <w:pPr>
              <w:jc w:val="center"/>
              <w:rPr>
                <w:i/>
                <w:lang w:val="en-US"/>
              </w:rPr>
            </w:pPr>
          </w:p>
          <w:p w:rsidR="00BA0CC3" w:rsidRPr="00CA60A1" w:rsidRDefault="00BA0CC3" w:rsidP="00CE4EDA">
            <w:pPr>
              <w:rPr>
                <w:i/>
                <w:lang w:val="en-US"/>
              </w:rPr>
            </w:pPr>
            <w:r w:rsidRPr="00CA60A1">
              <w:rPr>
                <w:i/>
                <w:lang w:val="en-US"/>
              </w:rPr>
              <w:t xml:space="preserve">                           </w:t>
            </w:r>
            <w:proofErr w:type="spellStart"/>
            <w:r w:rsidR="00CA60A1">
              <w:rPr>
                <w:i/>
                <w:lang w:val="en-US"/>
              </w:rPr>
              <w:t>arcctg</w:t>
            </w:r>
            <w:proofErr w:type="spellEnd"/>
            <w:r w:rsidR="00CA60A1">
              <w:rPr>
                <w:i/>
                <w:lang w:val="en-US"/>
              </w:rPr>
              <w:t>(</w:t>
            </w:r>
            <m:oMath>
              <m:r>
                <w:rPr>
                  <w:rFonts w:ascii="Cambria Math" w:hAnsi="Cambria Math"/>
                  <w:lang w:val="en-US"/>
                </w:rPr>
                <m:t>-</m:t>
              </m:r>
            </m:oMath>
            <w:r w:rsidRPr="00CA60A1">
              <w:rPr>
                <w:i/>
                <w:lang w:val="en-US"/>
              </w:rPr>
              <w:t>a)=</w:t>
            </w:r>
            <w:r w:rsidR="00CA60A1">
              <w:rPr>
                <w:i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π</m:t>
              </m:r>
            </m:oMath>
            <w:r w:rsidRPr="00CA60A1">
              <w:rPr>
                <w:i/>
                <w:lang w:val="en-US"/>
              </w:rPr>
              <w:t xml:space="preserve"> –</w:t>
            </w:r>
            <w:r w:rsidR="00CA60A1">
              <w:rPr>
                <w:i/>
                <w:lang w:val="en-US"/>
              </w:rPr>
              <w:t xml:space="preserve"> </w:t>
            </w:r>
            <w:proofErr w:type="spellStart"/>
            <w:r w:rsidRPr="00CA60A1">
              <w:rPr>
                <w:i/>
                <w:lang w:val="en-US"/>
              </w:rPr>
              <w:t>arcctg</w:t>
            </w:r>
            <w:proofErr w:type="spellEnd"/>
            <w:r w:rsidRPr="00CA60A1">
              <w:rPr>
                <w:i/>
                <w:lang w:val="en-US"/>
              </w:rPr>
              <w:t xml:space="preserve"> a</w:t>
            </w:r>
          </w:p>
          <w:p w:rsidR="00BA0CC3" w:rsidRPr="000801CB" w:rsidRDefault="00BA0CC3" w:rsidP="00CE4EDA">
            <w:pPr>
              <w:rPr>
                <w:lang w:val="en-US"/>
              </w:rPr>
            </w:pPr>
          </w:p>
          <w:p w:rsidR="00BA0CC3" w:rsidRPr="00FD71A5" w:rsidRDefault="00BA0CC3" w:rsidP="000801CB">
            <w:pPr>
              <w:jc w:val="center"/>
              <w:rPr>
                <w:lang w:val="en-US"/>
              </w:rPr>
            </w:pPr>
          </w:p>
        </w:tc>
      </w:tr>
      <w:tr w:rsidR="00BA0CC3" w:rsidRPr="000801CB">
        <w:trPr>
          <w:trHeight w:val="375"/>
        </w:trPr>
        <w:tc>
          <w:tcPr>
            <w:tcW w:w="1951" w:type="dxa"/>
            <w:vMerge w:val="restart"/>
          </w:tcPr>
          <w:p w:rsidR="00BA0CC3" w:rsidRPr="00FD71A5" w:rsidRDefault="00BA0CC3" w:rsidP="00B15F76">
            <w:pPr>
              <w:rPr>
                <w:lang w:val="en-US"/>
              </w:rPr>
            </w:pPr>
          </w:p>
          <w:p w:rsidR="00BA0CC3" w:rsidRDefault="00BA0CC3" w:rsidP="00B15F76">
            <w:r w:rsidRPr="00CA60A1">
              <w:rPr>
                <w:i/>
                <w:lang w:val="en-US"/>
              </w:rPr>
              <w:t>sin x=a</w:t>
            </w:r>
            <w:r>
              <w:t>,</w:t>
            </w:r>
          </w:p>
          <w:p w:rsidR="00BA0CC3" w:rsidRPr="00CA60A1" w:rsidRDefault="00CA60A1" w:rsidP="00CA60A1">
            <w:pPr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1≤</m:t>
                </m:r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a≤1</m:t>
                </m:r>
              </m:oMath>
            </m:oMathPara>
          </w:p>
        </w:tc>
        <w:tc>
          <w:tcPr>
            <w:tcW w:w="3402" w:type="dxa"/>
          </w:tcPr>
          <w:p w:rsidR="00BA0CC3" w:rsidRDefault="00BA0CC3" w:rsidP="00B15F76">
            <w:r w:rsidRPr="003D00E0">
              <w:rPr>
                <w:i/>
                <w:position w:val="-10"/>
              </w:rPr>
              <w:object w:dxaOrig="2840" w:dyaOrig="380">
                <v:shape id="_x0000_i1026" type="#_x0000_t75" style="width:141.75pt;height:18.75pt" o:ole="">
                  <v:imagedata r:id="rId15" o:title=""/>
                </v:shape>
                <o:OLEObject Type="Embed" ProgID="Equation.3" ShapeID="_x0000_i1026" DrawAspect="Content" ObjectID="_1570521542" r:id="rId16"/>
              </w:object>
            </w:r>
            <w:r>
              <w:t>.</w:t>
            </w:r>
          </w:p>
        </w:tc>
        <w:tc>
          <w:tcPr>
            <w:tcW w:w="5735" w:type="dxa"/>
            <w:vMerge/>
          </w:tcPr>
          <w:p w:rsidR="00BA0CC3" w:rsidRDefault="00BA0CC3" w:rsidP="00B15F76"/>
        </w:tc>
      </w:tr>
      <w:tr w:rsidR="00BA0CC3" w:rsidRPr="000801CB">
        <w:trPr>
          <w:trHeight w:val="375"/>
        </w:trPr>
        <w:tc>
          <w:tcPr>
            <w:tcW w:w="1951" w:type="dxa"/>
            <w:vMerge/>
          </w:tcPr>
          <w:p w:rsidR="00BA0CC3" w:rsidRPr="00D333D6" w:rsidRDefault="00BA0CC3" w:rsidP="00B15F76"/>
        </w:tc>
        <w:tc>
          <w:tcPr>
            <w:tcW w:w="3402" w:type="dxa"/>
          </w:tcPr>
          <w:p w:rsidR="00BA0CC3" w:rsidRPr="00CA60A1" w:rsidRDefault="00BA0CC3" w:rsidP="00B15F76">
            <w:pPr>
              <w:rPr>
                <w:i/>
              </w:rPr>
            </w:pPr>
            <w:r w:rsidRPr="00CA60A1">
              <w:rPr>
                <w:i/>
                <w:position w:val="-28"/>
              </w:rPr>
              <w:object w:dxaOrig="2799" w:dyaOrig="680">
                <v:shape id="_x0000_i1027" type="#_x0000_t75" style="width:138.75pt;height:33pt" o:ole="">
                  <v:imagedata r:id="rId17" o:title=""/>
                </v:shape>
                <o:OLEObject Type="Embed" ProgID="Equation.3" ShapeID="_x0000_i1027" DrawAspect="Content" ObjectID="_1570521543" r:id="rId18"/>
              </w:object>
            </w:r>
          </w:p>
        </w:tc>
        <w:tc>
          <w:tcPr>
            <w:tcW w:w="5735" w:type="dxa"/>
            <w:vMerge/>
          </w:tcPr>
          <w:p w:rsidR="00BA0CC3" w:rsidRDefault="00BA0CC3" w:rsidP="00B15F76"/>
        </w:tc>
      </w:tr>
      <w:tr w:rsidR="00BA0CC3" w:rsidRPr="000801CB">
        <w:trPr>
          <w:trHeight w:val="375"/>
        </w:trPr>
        <w:tc>
          <w:tcPr>
            <w:tcW w:w="1951" w:type="dxa"/>
          </w:tcPr>
          <w:p w:rsidR="00BA0CC3" w:rsidRDefault="00BA0CC3" w:rsidP="00D71DB7"/>
          <w:p w:rsidR="00BA0CC3" w:rsidRPr="00CA60A1" w:rsidRDefault="00BA0CC3" w:rsidP="00D71DB7">
            <w:pPr>
              <w:rPr>
                <w:i/>
              </w:rPr>
            </w:pPr>
            <w:r w:rsidRPr="00CA60A1">
              <w:rPr>
                <w:i/>
                <w:lang w:val="en-US"/>
              </w:rPr>
              <w:t>cos x=a</w:t>
            </w:r>
            <w:r w:rsidRPr="00CA60A1">
              <w:rPr>
                <w:i/>
              </w:rPr>
              <w:t>,</w:t>
            </w:r>
          </w:p>
          <w:p w:rsidR="00BA0CC3" w:rsidRPr="00CA60A1" w:rsidRDefault="00CA60A1" w:rsidP="00D71DB7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1≤</m:t>
                </m:r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a≤1</m:t>
                </m:r>
              </m:oMath>
            </m:oMathPara>
          </w:p>
        </w:tc>
        <w:tc>
          <w:tcPr>
            <w:tcW w:w="3402" w:type="dxa"/>
          </w:tcPr>
          <w:p w:rsidR="00BA0CC3" w:rsidRPr="00CA60A1" w:rsidRDefault="00BA0CC3" w:rsidP="00D71DB7">
            <w:pPr>
              <w:rPr>
                <w:i/>
              </w:rPr>
            </w:pPr>
          </w:p>
          <w:p w:rsidR="00BA0CC3" w:rsidRPr="00CA60A1" w:rsidRDefault="00BA0CC3" w:rsidP="00D71DB7">
            <w:pPr>
              <w:rPr>
                <w:i/>
              </w:rPr>
            </w:pPr>
            <w:r w:rsidRPr="00CA60A1">
              <w:rPr>
                <w:i/>
                <w:position w:val="-10"/>
              </w:rPr>
              <w:object w:dxaOrig="2600" w:dyaOrig="320">
                <v:shape id="_x0000_i1028" type="#_x0000_t75" style="width:129.75pt;height:15pt" o:ole="">
                  <v:imagedata r:id="rId19" o:title=""/>
                </v:shape>
                <o:OLEObject Type="Embed" ProgID="Equation.3" ShapeID="_x0000_i1028" DrawAspect="Content" ObjectID="_1570521544" r:id="rId20"/>
              </w:object>
            </w:r>
            <w:r w:rsidRPr="00CA60A1">
              <w:rPr>
                <w:i/>
              </w:rPr>
              <w:t>.</w:t>
            </w:r>
          </w:p>
        </w:tc>
        <w:tc>
          <w:tcPr>
            <w:tcW w:w="5735" w:type="dxa"/>
            <w:vMerge/>
          </w:tcPr>
          <w:p w:rsidR="00BA0CC3" w:rsidRDefault="00BA0CC3" w:rsidP="00D71DB7"/>
        </w:tc>
      </w:tr>
      <w:tr w:rsidR="00BA0CC3" w:rsidRPr="000801CB">
        <w:trPr>
          <w:trHeight w:val="375"/>
        </w:trPr>
        <w:tc>
          <w:tcPr>
            <w:tcW w:w="1951" w:type="dxa"/>
          </w:tcPr>
          <w:p w:rsidR="00BA0CC3" w:rsidRDefault="00BA0CC3" w:rsidP="00D71DB7"/>
          <w:p w:rsidR="00BA0CC3" w:rsidRPr="006A376F" w:rsidRDefault="00BA0CC3" w:rsidP="00D71DB7">
            <w:proofErr w:type="spellStart"/>
            <w:r w:rsidRPr="00CA60A1">
              <w:rPr>
                <w:i/>
                <w:lang w:val="en-US"/>
              </w:rPr>
              <w:t>tg</w:t>
            </w:r>
            <w:proofErr w:type="spellEnd"/>
            <w:r w:rsidRPr="00CA60A1">
              <w:rPr>
                <w:i/>
              </w:rPr>
              <w:t xml:space="preserve"> </w:t>
            </w:r>
            <w:r w:rsidRPr="00CA60A1">
              <w:rPr>
                <w:i/>
                <w:lang w:val="en-US"/>
              </w:rPr>
              <w:t>x</w:t>
            </w:r>
            <w:r w:rsidRPr="00CA60A1">
              <w:rPr>
                <w:i/>
              </w:rPr>
              <w:t>=</w:t>
            </w:r>
            <w:r w:rsidRPr="00CA60A1">
              <w:rPr>
                <w:i/>
                <w:lang w:val="en-US"/>
              </w:rPr>
              <w:t>a</w:t>
            </w:r>
            <w:r w:rsidRPr="00CA60A1">
              <w:rPr>
                <w:i/>
              </w:rPr>
              <w:t xml:space="preserve">, </w:t>
            </w:r>
            <w:r w:rsidRPr="00CA60A1">
              <w:rPr>
                <w:i/>
                <w:sz w:val="22"/>
                <w:szCs w:val="22"/>
              </w:rPr>
              <w:t>а</w:t>
            </w:r>
            <w:r w:rsidRPr="006A376F">
              <w:rPr>
                <w:sz w:val="22"/>
                <w:szCs w:val="22"/>
              </w:rPr>
              <w:t>-любое</w:t>
            </w:r>
          </w:p>
        </w:tc>
        <w:tc>
          <w:tcPr>
            <w:tcW w:w="3402" w:type="dxa"/>
          </w:tcPr>
          <w:p w:rsidR="00BA0CC3" w:rsidRDefault="00BA0CC3" w:rsidP="00D71DB7"/>
          <w:p w:rsidR="00BA0CC3" w:rsidRDefault="00BA0CC3" w:rsidP="00D71DB7">
            <w:r w:rsidRPr="000801CB">
              <w:rPr>
                <w:position w:val="-10"/>
              </w:rPr>
              <w:object w:dxaOrig="2260" w:dyaOrig="320">
                <v:shape id="_x0000_i1029" type="#_x0000_t75" style="width:113.25pt;height:15pt" o:ole="">
                  <v:imagedata r:id="rId21" o:title=""/>
                </v:shape>
                <o:OLEObject Type="Embed" ProgID="Equation.3" ShapeID="_x0000_i1029" DrawAspect="Content" ObjectID="_1570521545" r:id="rId22"/>
              </w:object>
            </w:r>
            <w:r>
              <w:t>.</w:t>
            </w:r>
          </w:p>
        </w:tc>
        <w:tc>
          <w:tcPr>
            <w:tcW w:w="5735" w:type="dxa"/>
            <w:vMerge/>
          </w:tcPr>
          <w:p w:rsidR="00BA0CC3" w:rsidRDefault="00BA0CC3" w:rsidP="00D71DB7"/>
        </w:tc>
      </w:tr>
      <w:tr w:rsidR="00BA0CC3" w:rsidRPr="000801CB">
        <w:trPr>
          <w:trHeight w:val="375"/>
        </w:trPr>
        <w:tc>
          <w:tcPr>
            <w:tcW w:w="1951" w:type="dxa"/>
          </w:tcPr>
          <w:p w:rsidR="00BA0CC3" w:rsidRDefault="00BA0CC3" w:rsidP="00D71DB7"/>
          <w:p w:rsidR="00BA0CC3" w:rsidRPr="006A376F" w:rsidRDefault="00BA0CC3" w:rsidP="00D71DB7">
            <w:proofErr w:type="spellStart"/>
            <w:r w:rsidRPr="00CA60A1">
              <w:rPr>
                <w:i/>
                <w:lang w:val="en-US"/>
              </w:rPr>
              <w:t>ctg</w:t>
            </w:r>
            <w:proofErr w:type="spellEnd"/>
            <w:r w:rsidRPr="00CA60A1">
              <w:rPr>
                <w:i/>
              </w:rPr>
              <w:t xml:space="preserve"> </w:t>
            </w:r>
            <w:r w:rsidRPr="00CA60A1">
              <w:rPr>
                <w:i/>
                <w:lang w:val="en-US"/>
              </w:rPr>
              <w:t>x</w:t>
            </w:r>
            <w:r w:rsidRPr="00CA60A1">
              <w:rPr>
                <w:i/>
              </w:rPr>
              <w:t>=</w:t>
            </w:r>
            <w:r w:rsidRPr="00CA60A1">
              <w:rPr>
                <w:i/>
                <w:lang w:val="en-US"/>
              </w:rPr>
              <w:t>a</w:t>
            </w:r>
            <w:r w:rsidRPr="00CA60A1">
              <w:rPr>
                <w:i/>
              </w:rPr>
              <w:t xml:space="preserve">, </w:t>
            </w:r>
            <w:r w:rsidRPr="00CA60A1">
              <w:rPr>
                <w:i/>
                <w:sz w:val="22"/>
                <w:szCs w:val="22"/>
              </w:rPr>
              <w:t>а</w:t>
            </w:r>
            <w:r w:rsidRPr="006A376F">
              <w:rPr>
                <w:sz w:val="22"/>
                <w:szCs w:val="22"/>
              </w:rPr>
              <w:t>-любое</w:t>
            </w:r>
          </w:p>
        </w:tc>
        <w:tc>
          <w:tcPr>
            <w:tcW w:w="3402" w:type="dxa"/>
          </w:tcPr>
          <w:p w:rsidR="00BA0CC3" w:rsidRDefault="00BA0CC3" w:rsidP="00D71DB7"/>
          <w:p w:rsidR="00BA0CC3" w:rsidRPr="00EA7675" w:rsidRDefault="00BA0CC3" w:rsidP="00D71DB7">
            <w:r w:rsidRPr="000801CB">
              <w:rPr>
                <w:position w:val="-10"/>
                <w:lang w:val="en-US"/>
              </w:rPr>
              <w:object w:dxaOrig="2340" w:dyaOrig="320">
                <v:shape id="_x0000_i1030" type="#_x0000_t75" style="width:117pt;height:15pt" o:ole="">
                  <v:imagedata r:id="rId23" o:title=""/>
                </v:shape>
                <o:OLEObject Type="Embed" ProgID="Equation.3" ShapeID="_x0000_i1030" DrawAspect="Content" ObjectID="_1570521546" r:id="rId24"/>
              </w:object>
            </w:r>
            <w:r>
              <w:t>.</w:t>
            </w:r>
          </w:p>
        </w:tc>
        <w:tc>
          <w:tcPr>
            <w:tcW w:w="5735" w:type="dxa"/>
            <w:vMerge/>
          </w:tcPr>
          <w:p w:rsidR="00BA0CC3" w:rsidRDefault="00BA0CC3" w:rsidP="00D71DB7"/>
        </w:tc>
      </w:tr>
    </w:tbl>
    <w:p w:rsidR="00BA0CC3" w:rsidRPr="00CE4EDA" w:rsidRDefault="00BA0CC3">
      <w:pPr>
        <w:rPr>
          <w:sz w:val="16"/>
          <w:szCs w:val="16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1"/>
        <w:gridCol w:w="2952"/>
        <w:gridCol w:w="2502"/>
        <w:gridCol w:w="2503"/>
      </w:tblGrid>
      <w:tr w:rsidR="00BA0CC3" w:rsidRPr="000801CB">
        <w:trPr>
          <w:trHeight w:val="384"/>
        </w:trPr>
        <w:tc>
          <w:tcPr>
            <w:tcW w:w="10908" w:type="dxa"/>
            <w:gridSpan w:val="4"/>
          </w:tcPr>
          <w:p w:rsidR="00BA0CC3" w:rsidRPr="00CE4EDA" w:rsidRDefault="00BA0CC3" w:rsidP="000801CB">
            <w:pPr>
              <w:tabs>
                <w:tab w:val="left" w:pos="5850"/>
              </w:tabs>
              <w:rPr>
                <w:sz w:val="16"/>
                <w:szCs w:val="16"/>
              </w:rPr>
            </w:pPr>
          </w:p>
          <w:p w:rsidR="00BA0CC3" w:rsidRDefault="00BA0CC3" w:rsidP="000801CB">
            <w:pPr>
              <w:tabs>
                <w:tab w:val="left" w:pos="5850"/>
              </w:tabs>
              <w:jc w:val="center"/>
            </w:pPr>
            <w:r>
              <w:t>ЧАСТНЫЕ СЛУЧАИ УРАВНЕНИЙ</w:t>
            </w:r>
          </w:p>
          <w:p w:rsidR="00BA0CC3" w:rsidRPr="00CE4EDA" w:rsidRDefault="00BA0CC3" w:rsidP="000801CB">
            <w:pPr>
              <w:tabs>
                <w:tab w:val="left" w:pos="5850"/>
              </w:tabs>
              <w:jc w:val="center"/>
              <w:rPr>
                <w:sz w:val="16"/>
                <w:szCs w:val="16"/>
              </w:rPr>
            </w:pPr>
          </w:p>
        </w:tc>
      </w:tr>
      <w:tr w:rsidR="00BA0CC3" w:rsidRPr="000801CB">
        <w:trPr>
          <w:trHeight w:val="661"/>
        </w:trPr>
        <w:tc>
          <w:tcPr>
            <w:tcW w:w="2951" w:type="dxa"/>
          </w:tcPr>
          <w:p w:rsidR="00BA0CC3" w:rsidRPr="00CA60A1" w:rsidRDefault="00CA60A1" w:rsidP="000801CB">
            <w:pPr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sin x=-1</m:t>
                </m:r>
              </m:oMath>
            </m:oMathPara>
          </w:p>
          <w:p w:rsidR="00BA0CC3" w:rsidRPr="00CE4EDA" w:rsidRDefault="00BA0CC3" w:rsidP="00CE4EDA">
            <w:pPr>
              <w:tabs>
                <w:tab w:val="left" w:pos="4989"/>
              </w:tabs>
              <w:jc w:val="center"/>
              <w:rPr>
                <w:lang w:val="en-US"/>
              </w:rPr>
            </w:pPr>
            <w:r w:rsidRPr="000801CB">
              <w:rPr>
                <w:position w:val="-24"/>
              </w:rPr>
              <w:object w:dxaOrig="1960" w:dyaOrig="620">
                <v:shape id="_x0000_i1031" type="#_x0000_t75" style="width:96.75pt;height:30.75pt" o:ole="">
                  <v:imagedata r:id="rId25" o:title=""/>
                </v:shape>
                <o:OLEObject Type="Embed" ProgID="Equation.3" ShapeID="_x0000_i1031" DrawAspect="Content" ObjectID="_1570521547" r:id="rId26"/>
              </w:object>
            </w:r>
          </w:p>
        </w:tc>
        <w:tc>
          <w:tcPr>
            <w:tcW w:w="2952" w:type="dxa"/>
          </w:tcPr>
          <w:p w:rsidR="00BA0CC3" w:rsidRPr="00CA60A1" w:rsidRDefault="00CA60A1" w:rsidP="00CA60A1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sin x=1</m:t>
                </m:r>
              </m:oMath>
            </m:oMathPara>
          </w:p>
          <w:p w:rsidR="00BA0CC3" w:rsidRPr="00BF55E0" w:rsidRDefault="00BA0CC3" w:rsidP="000801CB">
            <w:pPr>
              <w:tabs>
                <w:tab w:val="left" w:pos="4989"/>
              </w:tabs>
              <w:jc w:val="center"/>
            </w:pPr>
            <w:r w:rsidRPr="000801CB">
              <w:rPr>
                <w:position w:val="-24"/>
              </w:rPr>
              <w:object w:dxaOrig="1800" w:dyaOrig="620">
                <v:shape id="_x0000_i1032" type="#_x0000_t75" style="width:90pt;height:30.75pt" o:ole="">
                  <v:imagedata r:id="rId27" o:title=""/>
                </v:shape>
                <o:OLEObject Type="Embed" ProgID="Equation.3" ShapeID="_x0000_i1032" DrawAspect="Content" ObjectID="_1570521548" r:id="rId28"/>
              </w:object>
            </w:r>
          </w:p>
        </w:tc>
        <w:tc>
          <w:tcPr>
            <w:tcW w:w="2502" w:type="dxa"/>
          </w:tcPr>
          <w:p w:rsidR="00BA0CC3" w:rsidRPr="00CA60A1" w:rsidRDefault="00CA60A1" w:rsidP="000801CB">
            <w:pPr>
              <w:jc w:val="center"/>
              <w:rPr>
                <w:i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sin x=0</m:t>
                </m:r>
              </m:oMath>
            </m:oMathPara>
          </w:p>
          <w:p w:rsidR="00BA0CC3" w:rsidRPr="001C75D5" w:rsidRDefault="00BA0CC3" w:rsidP="000801CB">
            <w:pPr>
              <w:jc w:val="center"/>
            </w:pPr>
            <w:r w:rsidRPr="000801CB">
              <w:rPr>
                <w:position w:val="-10"/>
              </w:rPr>
              <w:object w:dxaOrig="1260" w:dyaOrig="320">
                <v:shape id="_x0000_i1033" type="#_x0000_t75" style="width:63pt;height:15.75pt" o:ole="">
                  <v:imagedata r:id="rId29" o:title=""/>
                </v:shape>
                <o:OLEObject Type="Embed" ProgID="Equation.3" ShapeID="_x0000_i1033" DrawAspect="Content" ObjectID="_1570521549" r:id="rId30"/>
              </w:object>
            </w:r>
          </w:p>
        </w:tc>
        <w:tc>
          <w:tcPr>
            <w:tcW w:w="2503" w:type="dxa"/>
          </w:tcPr>
          <w:p w:rsidR="00BA0CC3" w:rsidRPr="00CA60A1" w:rsidRDefault="00BA0CC3" w:rsidP="000801CB">
            <w:pPr>
              <w:jc w:val="center"/>
              <w:rPr>
                <w:i/>
              </w:rPr>
            </w:pPr>
            <w:proofErr w:type="spellStart"/>
            <w:r w:rsidRPr="00CA60A1">
              <w:rPr>
                <w:i/>
                <w:lang w:val="en-US"/>
              </w:rPr>
              <w:t>tg</w:t>
            </w:r>
            <w:proofErr w:type="spellEnd"/>
            <w:r w:rsidRPr="00CA60A1">
              <w:rPr>
                <w:i/>
                <w:lang w:val="en-US"/>
              </w:rPr>
              <w:t xml:space="preserve"> </w:t>
            </w:r>
            <w:r w:rsidRPr="00CA60A1">
              <w:rPr>
                <w:i/>
              </w:rPr>
              <w:t>х</w:t>
            </w:r>
            <w:r w:rsidR="00470D36">
              <w:rPr>
                <w:i/>
              </w:rPr>
              <w:t xml:space="preserve"> </w:t>
            </w:r>
            <w:r w:rsidRPr="00CA60A1">
              <w:rPr>
                <w:i/>
              </w:rPr>
              <w:t>=</w:t>
            </w:r>
            <w:r w:rsidR="00470D36">
              <w:rPr>
                <w:i/>
              </w:rPr>
              <w:t xml:space="preserve"> </w:t>
            </w:r>
            <w:r w:rsidRPr="00CA60A1">
              <w:rPr>
                <w:i/>
              </w:rPr>
              <w:t>0</w:t>
            </w:r>
          </w:p>
          <w:p w:rsidR="00BA0CC3" w:rsidRPr="001C75D5" w:rsidRDefault="00BA0CC3" w:rsidP="000801CB">
            <w:pPr>
              <w:tabs>
                <w:tab w:val="left" w:pos="5850"/>
              </w:tabs>
              <w:jc w:val="center"/>
            </w:pPr>
            <w:r w:rsidRPr="000801CB">
              <w:rPr>
                <w:position w:val="-10"/>
              </w:rPr>
              <w:object w:dxaOrig="1260" w:dyaOrig="320">
                <v:shape id="_x0000_i1034" type="#_x0000_t75" style="width:63pt;height:15.75pt" o:ole="">
                  <v:imagedata r:id="rId31" o:title=""/>
                </v:shape>
                <o:OLEObject Type="Embed" ProgID="Equation.3" ShapeID="_x0000_i1034" DrawAspect="Content" ObjectID="_1570521550" r:id="rId32"/>
              </w:object>
            </w:r>
          </w:p>
        </w:tc>
      </w:tr>
      <w:tr w:rsidR="00BA0CC3" w:rsidRPr="000801CB">
        <w:trPr>
          <w:trHeight w:val="655"/>
        </w:trPr>
        <w:tc>
          <w:tcPr>
            <w:tcW w:w="2951" w:type="dxa"/>
          </w:tcPr>
          <w:p w:rsidR="00BA0CC3" w:rsidRPr="00765A37" w:rsidRDefault="00470D36" w:rsidP="000801CB">
            <w:pPr>
              <w:jc w:val="center"/>
            </w:pPr>
            <w:proofErr w:type="gramStart"/>
            <w:r>
              <w:rPr>
                <w:i/>
              </w:rPr>
              <w:t>с</w:t>
            </w:r>
            <w:proofErr w:type="spellStart"/>
            <w:proofErr w:type="gramEnd"/>
            <w:r w:rsidR="00BA0CC3" w:rsidRPr="00470D36">
              <w:rPr>
                <w:i/>
                <w:lang w:val="en-US"/>
              </w:rPr>
              <w:t>os</w:t>
            </w:r>
            <w:proofErr w:type="spellEnd"/>
            <w:r>
              <w:rPr>
                <w:i/>
              </w:rPr>
              <w:t xml:space="preserve"> </w:t>
            </w:r>
            <w:r w:rsidR="00CA60A1" w:rsidRPr="00470D36">
              <w:rPr>
                <w:i/>
              </w:rPr>
              <w:t>х</w:t>
            </w:r>
            <w:r>
              <w:rPr>
                <w:i/>
              </w:rPr>
              <w:t xml:space="preserve"> </w:t>
            </w:r>
            <w:r w:rsidR="00CA60A1">
              <w:t>=</w:t>
            </w:r>
            <m:oMath>
              <m:r>
                <w:rPr>
                  <w:rFonts w:ascii="Cambria Math" w:hAnsi="Cambria Math"/>
                </w:rPr>
                <m:t xml:space="preserve"> -</m:t>
              </m:r>
            </m:oMath>
            <w:r w:rsidR="00BA0CC3">
              <w:t>1</w:t>
            </w:r>
          </w:p>
          <w:p w:rsidR="00BA0CC3" w:rsidRDefault="00BA0CC3" w:rsidP="000801CB">
            <w:pPr>
              <w:tabs>
                <w:tab w:val="left" w:pos="5850"/>
              </w:tabs>
              <w:jc w:val="center"/>
            </w:pPr>
            <w:r w:rsidRPr="000801CB">
              <w:rPr>
                <w:position w:val="-10"/>
              </w:rPr>
              <w:object w:dxaOrig="1760" w:dyaOrig="320">
                <v:shape id="_x0000_i1035" type="#_x0000_t75" style="width:87.75pt;height:15.75pt" o:ole="">
                  <v:imagedata r:id="rId33" o:title=""/>
                </v:shape>
                <o:OLEObject Type="Embed" ProgID="Equation.3" ShapeID="_x0000_i1035" DrawAspect="Content" ObjectID="_1570521551" r:id="rId34"/>
              </w:object>
            </w:r>
          </w:p>
          <w:p w:rsidR="00BA0CC3" w:rsidRPr="00CE4EDA" w:rsidRDefault="00BA0CC3" w:rsidP="00CE4EDA">
            <w:pPr>
              <w:tabs>
                <w:tab w:val="left" w:pos="5850"/>
              </w:tabs>
              <w:rPr>
                <w:lang w:val="en-US"/>
              </w:rPr>
            </w:pPr>
          </w:p>
        </w:tc>
        <w:tc>
          <w:tcPr>
            <w:tcW w:w="2952" w:type="dxa"/>
          </w:tcPr>
          <w:p w:rsidR="00BA0CC3" w:rsidRPr="00765A37" w:rsidRDefault="00470D36" w:rsidP="000801CB">
            <w:pPr>
              <w:jc w:val="center"/>
            </w:pPr>
            <w:proofErr w:type="gramStart"/>
            <w:r>
              <w:rPr>
                <w:i/>
              </w:rPr>
              <w:t>с</w:t>
            </w:r>
            <w:proofErr w:type="spellStart"/>
            <w:proofErr w:type="gramEnd"/>
            <w:r w:rsidR="00BA0CC3" w:rsidRPr="00470D36">
              <w:rPr>
                <w:i/>
                <w:lang w:val="en-US"/>
              </w:rPr>
              <w:t>os</w:t>
            </w:r>
            <w:proofErr w:type="spellEnd"/>
            <w:r>
              <w:rPr>
                <w:i/>
              </w:rPr>
              <w:t xml:space="preserve"> </w:t>
            </w:r>
            <w:r w:rsidR="00BA0CC3" w:rsidRPr="00470D36">
              <w:rPr>
                <w:i/>
              </w:rPr>
              <w:t>х</w:t>
            </w:r>
            <w:r>
              <w:rPr>
                <w:i/>
              </w:rPr>
              <w:t xml:space="preserve"> </w:t>
            </w:r>
            <w:r w:rsidR="00BA0CC3">
              <w:t>=</w:t>
            </w:r>
            <w:r>
              <w:t xml:space="preserve"> </w:t>
            </w:r>
            <w:r w:rsidR="00BA0CC3">
              <w:t>1</w:t>
            </w:r>
          </w:p>
          <w:p w:rsidR="00BA0CC3" w:rsidRDefault="00BA0CC3" w:rsidP="000801CB">
            <w:pPr>
              <w:tabs>
                <w:tab w:val="left" w:pos="5850"/>
              </w:tabs>
              <w:jc w:val="center"/>
            </w:pPr>
            <w:r w:rsidRPr="000801CB">
              <w:rPr>
                <w:position w:val="-10"/>
              </w:rPr>
              <w:object w:dxaOrig="1380" w:dyaOrig="320">
                <v:shape id="_x0000_i1036" type="#_x0000_t75" style="width:69pt;height:15.75pt" o:ole="">
                  <v:imagedata r:id="rId35" o:title=""/>
                </v:shape>
                <o:OLEObject Type="Embed" ProgID="Equation.3" ShapeID="_x0000_i1036" DrawAspect="Content" ObjectID="_1570521552" r:id="rId36"/>
              </w:object>
            </w:r>
          </w:p>
        </w:tc>
        <w:tc>
          <w:tcPr>
            <w:tcW w:w="2502" w:type="dxa"/>
          </w:tcPr>
          <w:p w:rsidR="00BA0CC3" w:rsidRPr="00765A37" w:rsidRDefault="00470D36" w:rsidP="000801CB">
            <w:pPr>
              <w:jc w:val="center"/>
            </w:pPr>
            <w:proofErr w:type="gramStart"/>
            <w:r>
              <w:rPr>
                <w:i/>
              </w:rPr>
              <w:t>с</w:t>
            </w:r>
            <w:proofErr w:type="spellStart"/>
            <w:proofErr w:type="gramEnd"/>
            <w:r w:rsidR="00BA0CC3" w:rsidRPr="00470D36">
              <w:rPr>
                <w:i/>
                <w:lang w:val="en-US"/>
              </w:rPr>
              <w:t>os</w:t>
            </w:r>
            <w:proofErr w:type="spellEnd"/>
            <w:r>
              <w:rPr>
                <w:i/>
              </w:rPr>
              <w:t xml:space="preserve"> </w:t>
            </w:r>
            <w:r w:rsidR="00BA0CC3" w:rsidRPr="00470D36">
              <w:rPr>
                <w:i/>
              </w:rPr>
              <w:t>х</w:t>
            </w:r>
            <w:r>
              <w:rPr>
                <w:i/>
              </w:rPr>
              <w:t xml:space="preserve"> </w:t>
            </w:r>
            <w:r w:rsidR="00BA0CC3">
              <w:t>=</w:t>
            </w:r>
            <w:r>
              <w:t xml:space="preserve"> </w:t>
            </w:r>
            <w:r w:rsidR="00BA0CC3">
              <w:t>0</w:t>
            </w:r>
          </w:p>
          <w:p w:rsidR="00BA0CC3" w:rsidRDefault="00BA0CC3" w:rsidP="000801CB">
            <w:pPr>
              <w:jc w:val="center"/>
            </w:pPr>
            <w:r w:rsidRPr="000801CB">
              <w:rPr>
                <w:position w:val="-24"/>
              </w:rPr>
              <w:object w:dxaOrig="1680" w:dyaOrig="620">
                <v:shape id="_x0000_i1037" type="#_x0000_t75" style="width:84pt;height:30.75pt" o:ole="">
                  <v:imagedata r:id="rId37" o:title=""/>
                </v:shape>
                <o:OLEObject Type="Embed" ProgID="Equation.3" ShapeID="_x0000_i1037" DrawAspect="Content" ObjectID="_1570521553" r:id="rId38"/>
              </w:object>
            </w:r>
          </w:p>
        </w:tc>
        <w:tc>
          <w:tcPr>
            <w:tcW w:w="2503" w:type="dxa"/>
          </w:tcPr>
          <w:p w:rsidR="00BA0CC3" w:rsidRPr="00765A37" w:rsidRDefault="00BA0CC3" w:rsidP="000801CB">
            <w:pPr>
              <w:jc w:val="center"/>
            </w:pPr>
            <w:proofErr w:type="spellStart"/>
            <w:r w:rsidRPr="00470D36">
              <w:rPr>
                <w:i/>
                <w:lang w:val="en-US"/>
              </w:rPr>
              <w:t>ctg</w:t>
            </w:r>
            <w:proofErr w:type="spellEnd"/>
            <w:r w:rsidRPr="00470D36">
              <w:rPr>
                <w:i/>
                <w:lang w:val="en-US"/>
              </w:rPr>
              <w:t xml:space="preserve"> </w:t>
            </w:r>
            <w:r w:rsidRPr="00470D36">
              <w:rPr>
                <w:i/>
              </w:rPr>
              <w:t>х</w:t>
            </w:r>
            <w:r w:rsidR="00470D36">
              <w:rPr>
                <w:i/>
              </w:rPr>
              <w:t xml:space="preserve"> </w:t>
            </w:r>
            <w:r>
              <w:t>=</w:t>
            </w:r>
            <w:r w:rsidR="00470D36">
              <w:t xml:space="preserve"> </w:t>
            </w:r>
            <w:r>
              <w:t>0</w:t>
            </w:r>
          </w:p>
          <w:p w:rsidR="00BA0CC3" w:rsidRDefault="00BA0CC3" w:rsidP="000801CB">
            <w:pPr>
              <w:tabs>
                <w:tab w:val="left" w:pos="5850"/>
              </w:tabs>
              <w:jc w:val="center"/>
            </w:pPr>
            <w:r w:rsidRPr="000801CB">
              <w:rPr>
                <w:position w:val="-24"/>
              </w:rPr>
              <w:object w:dxaOrig="1680" w:dyaOrig="620">
                <v:shape id="_x0000_i1038" type="#_x0000_t75" style="width:84pt;height:30.75pt" o:ole="">
                  <v:imagedata r:id="rId39" o:title=""/>
                </v:shape>
                <o:OLEObject Type="Embed" ProgID="Equation.3" ShapeID="_x0000_i1038" DrawAspect="Content" ObjectID="_1570521554" r:id="rId40"/>
              </w:object>
            </w:r>
          </w:p>
        </w:tc>
      </w:tr>
    </w:tbl>
    <w:p w:rsidR="00BA0CC3" w:rsidRDefault="00BA0CC3" w:rsidP="00A75016">
      <w:pPr>
        <w:rPr>
          <w:lang w:val="en-US"/>
        </w:rPr>
      </w:pPr>
    </w:p>
    <w:p w:rsidR="00BC0526" w:rsidRPr="00787924" w:rsidRDefault="00BC0526" w:rsidP="00BC0526">
      <w:pPr>
        <w:tabs>
          <w:tab w:val="left" w:pos="4886"/>
        </w:tabs>
        <w:jc w:val="both"/>
        <w:rPr>
          <w:sz w:val="20"/>
          <w:szCs w:val="20"/>
        </w:rPr>
      </w:pPr>
      <w:r w:rsidRPr="00C842FE">
        <w:rPr>
          <w:b/>
          <w:sz w:val="20"/>
          <w:szCs w:val="20"/>
          <w:u w:val="single"/>
        </w:rPr>
        <w:t>Источник</w:t>
      </w:r>
      <w:r w:rsidRPr="00787924">
        <w:rPr>
          <w:sz w:val="20"/>
          <w:szCs w:val="20"/>
        </w:rPr>
        <w:t>: Алгебра и н</w:t>
      </w:r>
      <w:r>
        <w:rPr>
          <w:sz w:val="20"/>
          <w:szCs w:val="20"/>
        </w:rPr>
        <w:t xml:space="preserve">ачала математического анализа. Колягин Ю.М., Ткачева М.В. и др. 10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М.: Просвещение,2014, Л.С. </w:t>
      </w:r>
      <w:proofErr w:type="spellStart"/>
      <w:r>
        <w:rPr>
          <w:sz w:val="20"/>
          <w:szCs w:val="20"/>
        </w:rPr>
        <w:t>Атанесян</w:t>
      </w:r>
      <w:proofErr w:type="spellEnd"/>
      <w:r>
        <w:rPr>
          <w:sz w:val="20"/>
          <w:szCs w:val="20"/>
        </w:rPr>
        <w:t>, В.Ф. Бутузов, С.Б. Кадомцева и др. Геометрия. Учебник для 10-11 классов общеобразовательных учреждений. Базовый и профильный уровень. М.: Просвещение. 2013</w:t>
      </w:r>
      <w:bookmarkStart w:id="0" w:name="_GoBack"/>
      <w:bookmarkEnd w:id="0"/>
    </w:p>
    <w:p w:rsidR="00BC0526" w:rsidRDefault="00BC0526" w:rsidP="00A75016">
      <w:pPr>
        <w:rPr>
          <w:lang w:val="en-US"/>
        </w:rPr>
      </w:pPr>
    </w:p>
    <w:sectPr w:rsidR="00BC0526" w:rsidSect="002056C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87E51"/>
    <w:multiLevelType w:val="hybridMultilevel"/>
    <w:tmpl w:val="46DA6D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57793"/>
    <w:multiLevelType w:val="hybridMultilevel"/>
    <w:tmpl w:val="47C27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77F9F"/>
    <w:multiLevelType w:val="hybridMultilevel"/>
    <w:tmpl w:val="74349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6CDB"/>
    <w:multiLevelType w:val="hybridMultilevel"/>
    <w:tmpl w:val="2724D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D65173"/>
    <w:multiLevelType w:val="hybridMultilevel"/>
    <w:tmpl w:val="CDBA1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B07856"/>
    <w:multiLevelType w:val="hybridMultilevel"/>
    <w:tmpl w:val="87289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8115F"/>
    <w:multiLevelType w:val="hybridMultilevel"/>
    <w:tmpl w:val="EAF6A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D477AA"/>
    <w:multiLevelType w:val="hybridMultilevel"/>
    <w:tmpl w:val="F718EB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40CF7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4868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9E424D"/>
    <w:multiLevelType w:val="hybridMultilevel"/>
    <w:tmpl w:val="35F67D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AD6EF5"/>
    <w:multiLevelType w:val="hybridMultilevel"/>
    <w:tmpl w:val="E91EC9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D02F9"/>
    <w:rsid w:val="00002621"/>
    <w:rsid w:val="000064D4"/>
    <w:rsid w:val="00010BB6"/>
    <w:rsid w:val="00012BBB"/>
    <w:rsid w:val="00027361"/>
    <w:rsid w:val="00033532"/>
    <w:rsid w:val="00042251"/>
    <w:rsid w:val="00046CD1"/>
    <w:rsid w:val="00055955"/>
    <w:rsid w:val="0006637E"/>
    <w:rsid w:val="00074662"/>
    <w:rsid w:val="000801CB"/>
    <w:rsid w:val="000C4B59"/>
    <w:rsid w:val="000D357B"/>
    <w:rsid w:val="000D37EC"/>
    <w:rsid w:val="000D37FF"/>
    <w:rsid w:val="000F2C6A"/>
    <w:rsid w:val="000F7F2C"/>
    <w:rsid w:val="001070BD"/>
    <w:rsid w:val="00117CBF"/>
    <w:rsid w:val="00133411"/>
    <w:rsid w:val="001416DF"/>
    <w:rsid w:val="00142B97"/>
    <w:rsid w:val="0017667E"/>
    <w:rsid w:val="0019451D"/>
    <w:rsid w:val="001A64A2"/>
    <w:rsid w:val="001A6C22"/>
    <w:rsid w:val="001C044C"/>
    <w:rsid w:val="001C27C4"/>
    <w:rsid w:val="001C4B1F"/>
    <w:rsid w:val="001C5D44"/>
    <w:rsid w:val="001C75D5"/>
    <w:rsid w:val="001E0375"/>
    <w:rsid w:val="001E4DFD"/>
    <w:rsid w:val="001E4E6B"/>
    <w:rsid w:val="002056C3"/>
    <w:rsid w:val="00214167"/>
    <w:rsid w:val="00230F20"/>
    <w:rsid w:val="002314B2"/>
    <w:rsid w:val="00250BA1"/>
    <w:rsid w:val="00252592"/>
    <w:rsid w:val="002565FF"/>
    <w:rsid w:val="0026292B"/>
    <w:rsid w:val="0026628A"/>
    <w:rsid w:val="00271898"/>
    <w:rsid w:val="00271B4B"/>
    <w:rsid w:val="002847DC"/>
    <w:rsid w:val="00287049"/>
    <w:rsid w:val="002A00FD"/>
    <w:rsid w:val="002C2E87"/>
    <w:rsid w:val="002C3302"/>
    <w:rsid w:val="002D4229"/>
    <w:rsid w:val="002D71D6"/>
    <w:rsid w:val="002E5654"/>
    <w:rsid w:val="00302B5E"/>
    <w:rsid w:val="00312F33"/>
    <w:rsid w:val="0031579B"/>
    <w:rsid w:val="0032016E"/>
    <w:rsid w:val="003231BB"/>
    <w:rsid w:val="00334B3A"/>
    <w:rsid w:val="00351449"/>
    <w:rsid w:val="0035270D"/>
    <w:rsid w:val="00364A24"/>
    <w:rsid w:val="00374162"/>
    <w:rsid w:val="0037703D"/>
    <w:rsid w:val="00383915"/>
    <w:rsid w:val="003932EB"/>
    <w:rsid w:val="003D00E0"/>
    <w:rsid w:val="004018A4"/>
    <w:rsid w:val="00412D03"/>
    <w:rsid w:val="00417CDD"/>
    <w:rsid w:val="00433A71"/>
    <w:rsid w:val="004416CF"/>
    <w:rsid w:val="004574C9"/>
    <w:rsid w:val="00470D36"/>
    <w:rsid w:val="004871DD"/>
    <w:rsid w:val="00497288"/>
    <w:rsid w:val="004C56E3"/>
    <w:rsid w:val="004C79CE"/>
    <w:rsid w:val="004D14E7"/>
    <w:rsid w:val="00517C34"/>
    <w:rsid w:val="005207FF"/>
    <w:rsid w:val="0053599C"/>
    <w:rsid w:val="00565ACA"/>
    <w:rsid w:val="00566262"/>
    <w:rsid w:val="00571AEE"/>
    <w:rsid w:val="00577CE7"/>
    <w:rsid w:val="0058680E"/>
    <w:rsid w:val="00586EB8"/>
    <w:rsid w:val="005A0E36"/>
    <w:rsid w:val="005B318E"/>
    <w:rsid w:val="005B4819"/>
    <w:rsid w:val="005C0060"/>
    <w:rsid w:val="005C5A58"/>
    <w:rsid w:val="005D02F9"/>
    <w:rsid w:val="005D5922"/>
    <w:rsid w:val="005E1CC3"/>
    <w:rsid w:val="005E6817"/>
    <w:rsid w:val="005E6CF8"/>
    <w:rsid w:val="0060320F"/>
    <w:rsid w:val="00605DDE"/>
    <w:rsid w:val="00607886"/>
    <w:rsid w:val="006150F5"/>
    <w:rsid w:val="006163FB"/>
    <w:rsid w:val="00621F63"/>
    <w:rsid w:val="00625715"/>
    <w:rsid w:val="006328E4"/>
    <w:rsid w:val="006549BC"/>
    <w:rsid w:val="00665D15"/>
    <w:rsid w:val="0069259F"/>
    <w:rsid w:val="00696AFE"/>
    <w:rsid w:val="006A376F"/>
    <w:rsid w:val="006B4C8B"/>
    <w:rsid w:val="006C168F"/>
    <w:rsid w:val="006D19B5"/>
    <w:rsid w:val="006E6416"/>
    <w:rsid w:val="006F115B"/>
    <w:rsid w:val="006F4A95"/>
    <w:rsid w:val="007027CD"/>
    <w:rsid w:val="007033BB"/>
    <w:rsid w:val="007038B2"/>
    <w:rsid w:val="007115AE"/>
    <w:rsid w:val="007134DA"/>
    <w:rsid w:val="00714B9A"/>
    <w:rsid w:val="007526F9"/>
    <w:rsid w:val="00760B32"/>
    <w:rsid w:val="00765593"/>
    <w:rsid w:val="00765A37"/>
    <w:rsid w:val="007733DE"/>
    <w:rsid w:val="007B2689"/>
    <w:rsid w:val="007C7D7B"/>
    <w:rsid w:val="007E0C9B"/>
    <w:rsid w:val="00804221"/>
    <w:rsid w:val="00807827"/>
    <w:rsid w:val="00814705"/>
    <w:rsid w:val="008226C7"/>
    <w:rsid w:val="00835781"/>
    <w:rsid w:val="00836170"/>
    <w:rsid w:val="00845F6D"/>
    <w:rsid w:val="008555D9"/>
    <w:rsid w:val="00862440"/>
    <w:rsid w:val="0086367E"/>
    <w:rsid w:val="00864B75"/>
    <w:rsid w:val="00865880"/>
    <w:rsid w:val="0087321B"/>
    <w:rsid w:val="008763E0"/>
    <w:rsid w:val="008A2EE9"/>
    <w:rsid w:val="008B354B"/>
    <w:rsid w:val="008E62AD"/>
    <w:rsid w:val="008F7CFD"/>
    <w:rsid w:val="00900C3C"/>
    <w:rsid w:val="00901A52"/>
    <w:rsid w:val="00904F73"/>
    <w:rsid w:val="00905C4B"/>
    <w:rsid w:val="009212CD"/>
    <w:rsid w:val="009528FB"/>
    <w:rsid w:val="0095321C"/>
    <w:rsid w:val="00966ED7"/>
    <w:rsid w:val="00967301"/>
    <w:rsid w:val="0096751E"/>
    <w:rsid w:val="00987849"/>
    <w:rsid w:val="00997410"/>
    <w:rsid w:val="009C519E"/>
    <w:rsid w:val="009F0DCF"/>
    <w:rsid w:val="009F602B"/>
    <w:rsid w:val="00A015AD"/>
    <w:rsid w:val="00A22A3E"/>
    <w:rsid w:val="00A5568D"/>
    <w:rsid w:val="00A65863"/>
    <w:rsid w:val="00A7297B"/>
    <w:rsid w:val="00A73E26"/>
    <w:rsid w:val="00A75016"/>
    <w:rsid w:val="00A7677D"/>
    <w:rsid w:val="00A84284"/>
    <w:rsid w:val="00A91D73"/>
    <w:rsid w:val="00AA2BFD"/>
    <w:rsid w:val="00AA59C4"/>
    <w:rsid w:val="00AA693F"/>
    <w:rsid w:val="00AB1DFC"/>
    <w:rsid w:val="00AB306C"/>
    <w:rsid w:val="00AB7D8B"/>
    <w:rsid w:val="00AD317C"/>
    <w:rsid w:val="00AD7D9A"/>
    <w:rsid w:val="00AE0DBD"/>
    <w:rsid w:val="00AE372E"/>
    <w:rsid w:val="00B03BFB"/>
    <w:rsid w:val="00B0617E"/>
    <w:rsid w:val="00B159B7"/>
    <w:rsid w:val="00B15F76"/>
    <w:rsid w:val="00B20FE0"/>
    <w:rsid w:val="00B33D91"/>
    <w:rsid w:val="00B51DDD"/>
    <w:rsid w:val="00B71B6B"/>
    <w:rsid w:val="00B82A5A"/>
    <w:rsid w:val="00B93597"/>
    <w:rsid w:val="00B94D3D"/>
    <w:rsid w:val="00B97736"/>
    <w:rsid w:val="00B97D84"/>
    <w:rsid w:val="00B97F8C"/>
    <w:rsid w:val="00BA0794"/>
    <w:rsid w:val="00BA0CC3"/>
    <w:rsid w:val="00BA5227"/>
    <w:rsid w:val="00BB7824"/>
    <w:rsid w:val="00BC0526"/>
    <w:rsid w:val="00BC58FA"/>
    <w:rsid w:val="00BF0683"/>
    <w:rsid w:val="00BF55E0"/>
    <w:rsid w:val="00C15208"/>
    <w:rsid w:val="00C16BAD"/>
    <w:rsid w:val="00C21FAE"/>
    <w:rsid w:val="00C328B2"/>
    <w:rsid w:val="00C6495B"/>
    <w:rsid w:val="00C74E71"/>
    <w:rsid w:val="00C777A5"/>
    <w:rsid w:val="00C90109"/>
    <w:rsid w:val="00C97A68"/>
    <w:rsid w:val="00CA1486"/>
    <w:rsid w:val="00CA229B"/>
    <w:rsid w:val="00CA3275"/>
    <w:rsid w:val="00CA60A1"/>
    <w:rsid w:val="00CB4D1A"/>
    <w:rsid w:val="00CC0240"/>
    <w:rsid w:val="00CE1011"/>
    <w:rsid w:val="00CE2489"/>
    <w:rsid w:val="00CE4EDA"/>
    <w:rsid w:val="00CE7DA8"/>
    <w:rsid w:val="00CF5215"/>
    <w:rsid w:val="00D1331C"/>
    <w:rsid w:val="00D17593"/>
    <w:rsid w:val="00D22030"/>
    <w:rsid w:val="00D22897"/>
    <w:rsid w:val="00D24D1C"/>
    <w:rsid w:val="00D25A66"/>
    <w:rsid w:val="00D333D6"/>
    <w:rsid w:val="00D33BE7"/>
    <w:rsid w:val="00D35B40"/>
    <w:rsid w:val="00D363DE"/>
    <w:rsid w:val="00D37F7B"/>
    <w:rsid w:val="00D4039F"/>
    <w:rsid w:val="00D42213"/>
    <w:rsid w:val="00D65122"/>
    <w:rsid w:val="00D71DB7"/>
    <w:rsid w:val="00D82FCE"/>
    <w:rsid w:val="00D86109"/>
    <w:rsid w:val="00D9209F"/>
    <w:rsid w:val="00DA430F"/>
    <w:rsid w:val="00DA63A6"/>
    <w:rsid w:val="00DF0CD5"/>
    <w:rsid w:val="00E0694F"/>
    <w:rsid w:val="00E2378E"/>
    <w:rsid w:val="00E37946"/>
    <w:rsid w:val="00E4140F"/>
    <w:rsid w:val="00E5039B"/>
    <w:rsid w:val="00E5083E"/>
    <w:rsid w:val="00E5150D"/>
    <w:rsid w:val="00E526CE"/>
    <w:rsid w:val="00E555C0"/>
    <w:rsid w:val="00E747AF"/>
    <w:rsid w:val="00E85C6E"/>
    <w:rsid w:val="00E94E2A"/>
    <w:rsid w:val="00EA6585"/>
    <w:rsid w:val="00EA7675"/>
    <w:rsid w:val="00ED2706"/>
    <w:rsid w:val="00EE3E6A"/>
    <w:rsid w:val="00EE73B1"/>
    <w:rsid w:val="00EF165D"/>
    <w:rsid w:val="00EF2925"/>
    <w:rsid w:val="00F0543F"/>
    <w:rsid w:val="00F072B2"/>
    <w:rsid w:val="00F23297"/>
    <w:rsid w:val="00F25157"/>
    <w:rsid w:val="00F27CC8"/>
    <w:rsid w:val="00F54682"/>
    <w:rsid w:val="00F642AC"/>
    <w:rsid w:val="00F90A8C"/>
    <w:rsid w:val="00FA4C92"/>
    <w:rsid w:val="00FA74A5"/>
    <w:rsid w:val="00FC0626"/>
    <w:rsid w:val="00FC346B"/>
    <w:rsid w:val="00FD09A0"/>
    <w:rsid w:val="00FD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5:docId w15:val="{497A81EF-D17D-46EE-9EAC-E614CB75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0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015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A59C4"/>
    <w:rPr>
      <w:color w:val="808080"/>
    </w:rPr>
  </w:style>
  <w:style w:type="paragraph" w:styleId="a5">
    <w:name w:val="Balloon Text"/>
    <w:basedOn w:val="a"/>
    <w:link w:val="a6"/>
    <w:uiPriority w:val="99"/>
    <w:semiHidden/>
    <w:rsid w:val="00AA59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AA5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85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DreamLair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Олег Борисович</dc:creator>
  <cp:lastModifiedBy>Конева Людмила Сергеевна</cp:lastModifiedBy>
  <cp:revision>3</cp:revision>
  <cp:lastPrinted>2015-05-12T09:22:00Z</cp:lastPrinted>
  <dcterms:created xsi:type="dcterms:W3CDTF">2017-09-15T09:41:00Z</dcterms:created>
  <dcterms:modified xsi:type="dcterms:W3CDTF">2017-10-26T08:12:00Z</dcterms:modified>
</cp:coreProperties>
</file>