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235" w:rsidRDefault="00A103D4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59880" cy="9473783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47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51235" w:rsidRDefault="00451235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</w:p>
    <w:p w:rsidR="0095376D" w:rsidRPr="00D7005A" w:rsidRDefault="00B344FE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95376D" w:rsidRPr="00D7005A">
        <w:rPr>
          <w:rFonts w:ascii="Times New Roman" w:hAnsi="Times New Roman" w:cs="Times New Roman"/>
          <w:sz w:val="28"/>
          <w:szCs w:val="28"/>
        </w:rPr>
        <w:t>астрономии</w:t>
      </w:r>
      <w:r w:rsidRPr="00D7005A">
        <w:rPr>
          <w:rFonts w:ascii="Times New Roman" w:hAnsi="Times New Roman" w:cs="Times New Roman"/>
          <w:sz w:val="28"/>
          <w:szCs w:val="28"/>
        </w:rPr>
        <w:t xml:space="preserve"> </w:t>
      </w:r>
      <w:r w:rsidR="00DA0D8C">
        <w:rPr>
          <w:rFonts w:ascii="Times New Roman" w:hAnsi="Times New Roman" w:cs="Times New Roman"/>
          <w:sz w:val="28"/>
          <w:szCs w:val="28"/>
        </w:rPr>
        <w:t>ориентирована на уровень среднего общего образования</w:t>
      </w:r>
      <w:r w:rsidR="0095376D" w:rsidRPr="00D7005A">
        <w:rPr>
          <w:rFonts w:ascii="Times New Roman" w:hAnsi="Times New Roman" w:cs="Times New Roman"/>
          <w:sz w:val="28"/>
          <w:szCs w:val="28"/>
        </w:rPr>
        <w:t xml:space="preserve"> и разработана на основе следующих документов: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1. Федеральный государственный образовательный стандарт среднего общего образования (приказ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РФ от 17.05.2012  №413 «Об утверждении федерального государственного стандарта среднего общего образования» с изменениями и дополнениями)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2. Основная образовательная программа среднего общего образования МБОУ «Школа №132»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3. </w:t>
      </w:r>
      <w:r w:rsidRPr="00D7005A">
        <w:rPr>
          <w:rFonts w:ascii="Times New Roman" w:hAnsi="Times New Roman" w:cs="Times New Roman"/>
          <w:color w:val="000000" w:themeColor="text1"/>
          <w:sz w:val="28"/>
          <w:szCs w:val="28"/>
        </w:rPr>
        <w:t>Учебно-методический комплекс: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kern w:val="2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-Астрономия  10-11 класс: учебник для </w:t>
      </w:r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общеобразовательных учреждений/ 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автор </w:t>
      </w:r>
      <w:proofErr w:type="spellStart"/>
      <w:r w:rsidRPr="00D7005A">
        <w:rPr>
          <w:rFonts w:ascii="Times New Roman" w:hAnsi="Times New Roman" w:cs="Times New Roman"/>
          <w:kern w:val="2"/>
          <w:sz w:val="28"/>
          <w:szCs w:val="28"/>
        </w:rPr>
        <w:t>Чаругин</w:t>
      </w:r>
      <w:proofErr w:type="spellEnd"/>
      <w:r w:rsidRPr="00D7005A">
        <w:rPr>
          <w:rFonts w:ascii="Times New Roman" w:hAnsi="Times New Roman" w:cs="Times New Roman"/>
          <w:kern w:val="2"/>
          <w:sz w:val="28"/>
          <w:szCs w:val="28"/>
        </w:rPr>
        <w:t xml:space="preserve"> В.М.</w:t>
      </w:r>
      <w:r w:rsidRPr="00D7005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М.:Просвещение,20</w:t>
      </w:r>
      <w:r w:rsidRPr="00D7005A">
        <w:rPr>
          <w:rFonts w:ascii="Times New Roman" w:eastAsia="Times New Roman" w:hAnsi="Times New Roman" w:cs="Times New Roman"/>
          <w:sz w:val="28"/>
          <w:szCs w:val="28"/>
          <w:lang w:eastAsia="ru-RU"/>
        </w:rPr>
        <w:t>18.</w:t>
      </w:r>
    </w:p>
    <w:p w:rsidR="0095376D" w:rsidRPr="00D7005A" w:rsidRDefault="0095376D" w:rsidP="0095376D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Программой отводится на изучение физики 35 часов, которые распределены следующим образом:</w:t>
      </w:r>
    </w:p>
    <w:p w:rsid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10 класс – 35 часов, 1 час</w:t>
      </w:r>
      <w:r w:rsidR="00D7005A">
        <w:rPr>
          <w:rFonts w:ascii="Times New Roman" w:hAnsi="Times New Roman" w:cs="Times New Roman"/>
          <w:sz w:val="28"/>
          <w:szCs w:val="28"/>
        </w:rPr>
        <w:t xml:space="preserve"> в неделю.</w:t>
      </w:r>
    </w:p>
    <w:p w:rsidR="00D7005A" w:rsidRPr="00D7005A" w:rsidRDefault="00D7005A" w:rsidP="0095376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5376D" w:rsidRPr="00D7005A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b/>
          <w:sz w:val="28"/>
          <w:szCs w:val="28"/>
        </w:rPr>
        <w:tab/>
      </w:r>
      <w:bookmarkStart w:id="1" w:name="_Toc434850649"/>
      <w:bookmarkStart w:id="2" w:name="_Toc435412673"/>
      <w:bookmarkStart w:id="3" w:name="_Toc453968146"/>
      <w:r w:rsidRPr="00D7005A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bookmarkEnd w:id="1"/>
      <w:bookmarkEnd w:id="2"/>
      <w:bookmarkEnd w:id="3"/>
      <w:r w:rsidRPr="00D7005A">
        <w:rPr>
          <w:rFonts w:ascii="Times New Roman" w:hAnsi="Times New Roman" w:cs="Times New Roman"/>
          <w:b/>
          <w:sz w:val="28"/>
          <w:szCs w:val="28"/>
        </w:rPr>
        <w:t>результаты освоения учебного предмета</w:t>
      </w:r>
    </w:p>
    <w:p w:rsidR="0095376D" w:rsidRPr="00831E4F" w:rsidRDefault="0095376D" w:rsidP="00831E4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7005A">
        <w:rPr>
          <w:rFonts w:ascii="Times New Roman" w:hAnsi="Times New Roman" w:cs="Times New Roman"/>
          <w:b/>
          <w:sz w:val="28"/>
          <w:szCs w:val="28"/>
          <w:lang w:eastAsia="ru-RU"/>
        </w:rPr>
        <w:t>Личностные результаты</w:t>
      </w:r>
      <w:r w:rsidR="00831E4F" w:rsidRPr="00831E4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831E4F" w:rsidRPr="00A613D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должны отражать: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Готовность к служению Отечеству, его защите;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</w:t>
      </w:r>
      <w:r w:rsidR="00D7005A">
        <w:rPr>
          <w:rFonts w:ascii="Times New Roman" w:hAnsi="Times New Roman" w:cs="Times New Roman"/>
          <w:sz w:val="28"/>
          <w:szCs w:val="28"/>
        </w:rPr>
        <w:t xml:space="preserve">изма, национализма, ксенофобии, </w:t>
      </w:r>
      <w:r w:rsidRPr="00D7005A">
        <w:rPr>
          <w:rFonts w:ascii="Times New Roman" w:hAnsi="Times New Roman" w:cs="Times New Roman"/>
          <w:sz w:val="28"/>
          <w:szCs w:val="28"/>
        </w:rPr>
        <w:t>дискриминации по социальным, религиозным, расовым, национальным признакам и другим негативным социальным явлениям;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95376D" w:rsidRPr="00D7005A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b/>
          <w:sz w:val="28"/>
          <w:szCs w:val="28"/>
        </w:rPr>
        <w:t>Личностные результаты освоения адаптированной основной образоват</w:t>
      </w:r>
      <w:r w:rsidR="00831E4F">
        <w:rPr>
          <w:rFonts w:ascii="Times New Roman" w:hAnsi="Times New Roman" w:cs="Times New Roman"/>
          <w:b/>
          <w:sz w:val="28"/>
          <w:szCs w:val="28"/>
        </w:rPr>
        <w:t>ельной программы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для глухих, слабослышащих, позднооглохших обучающихся: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для обучающихся с нарушениями опорно-двигательного аппарата: владение навыками пространственной и социально-бытовой ориентировки; умение самостоятельно и безопасно передвигаться в знакомом и незнакомом пространстве с использованием специального оборудования; способность к осмыслению и дифференциации картины мира, ее временно-пространственной организации; 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5376D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3) для обучающихся с расстройствами аутистического спектра: формирование умения следовать отработанной системе правил поведения и взаимодействия </w:t>
      </w:r>
      <w:proofErr w:type="gramStart"/>
      <w:r w:rsidRPr="00D7005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7005A">
        <w:rPr>
          <w:rFonts w:ascii="Times New Roman" w:hAnsi="Times New Roman" w:cs="Times New Roman"/>
          <w:sz w:val="28"/>
          <w:szCs w:val="28"/>
        </w:rPr>
        <w:t xml:space="preserve"> привычных бытовых, учебных и социальных </w:t>
      </w:r>
      <w:proofErr w:type="gramStart"/>
      <w:r w:rsidRPr="00D7005A">
        <w:rPr>
          <w:rFonts w:ascii="Times New Roman" w:hAnsi="Times New Roman" w:cs="Times New Roman"/>
          <w:sz w:val="28"/>
          <w:szCs w:val="28"/>
        </w:rPr>
        <w:t>ситуациях</w:t>
      </w:r>
      <w:proofErr w:type="gramEnd"/>
      <w:r w:rsidRPr="00D7005A">
        <w:rPr>
          <w:rFonts w:ascii="Times New Roman" w:hAnsi="Times New Roman" w:cs="Times New Roman"/>
          <w:sz w:val="28"/>
          <w:szCs w:val="28"/>
        </w:rPr>
        <w:t>, удерживать границы взаимодействия; знание своих предпочтений (ограничений) в бытовой сфере и сфере интересов.</w:t>
      </w:r>
    </w:p>
    <w:p w:rsidR="0095376D" w:rsidRPr="00831E4F" w:rsidRDefault="0095376D" w:rsidP="00831E4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7005A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D7005A">
        <w:rPr>
          <w:rFonts w:ascii="Times New Roman" w:hAnsi="Times New Roman" w:cs="Times New Roman"/>
          <w:b/>
          <w:sz w:val="28"/>
          <w:szCs w:val="28"/>
        </w:rPr>
        <w:t xml:space="preserve"> результаты </w:t>
      </w:r>
      <w:r w:rsidR="00831E4F">
        <w:rPr>
          <w:rFonts w:ascii="Times New Roman" w:hAnsi="Times New Roman" w:cs="Times New Roman"/>
          <w:b/>
          <w:sz w:val="28"/>
          <w:szCs w:val="28"/>
        </w:rPr>
        <w:t>должны отражать: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lastRenderedPageBreak/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5376D" w:rsidRPr="00831E4F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7005A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D7005A">
        <w:rPr>
          <w:rFonts w:ascii="Times New Roman" w:hAnsi="Times New Roman" w:cs="Times New Roman"/>
          <w:b/>
          <w:sz w:val="28"/>
          <w:szCs w:val="28"/>
        </w:rPr>
        <w:t xml:space="preserve"> результаты освоения адаптированной основной образовательной программы</w:t>
      </w:r>
    </w:p>
    <w:p w:rsidR="0095376D" w:rsidRPr="00D7005A" w:rsidRDefault="0095376D" w:rsidP="0095376D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1) для глухих, слабослышащих, позднооглохших обучающихся: владение навыками определения и исправления специфических ошибок (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аграмматизмов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>) в письменной и устной речи;</w:t>
      </w:r>
    </w:p>
    <w:p w:rsidR="0095376D" w:rsidRDefault="0095376D" w:rsidP="0095376D">
      <w:pPr>
        <w:pStyle w:val="a4"/>
        <w:tabs>
          <w:tab w:val="left" w:pos="8440"/>
        </w:tabs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для обучающихся с расстройствами аутентического спектра:</w:t>
      </w:r>
      <w:r w:rsidR="00D7005A">
        <w:rPr>
          <w:rFonts w:ascii="Times New Roman" w:hAnsi="Times New Roman" w:cs="Times New Roman"/>
          <w:sz w:val="28"/>
          <w:szCs w:val="28"/>
        </w:rPr>
        <w:t xml:space="preserve"> </w:t>
      </w:r>
      <w:r w:rsidRPr="00D7005A">
        <w:rPr>
          <w:rFonts w:ascii="Times New Roman" w:hAnsi="Times New Roman" w:cs="Times New Roman"/>
          <w:sz w:val="28"/>
          <w:szCs w:val="28"/>
        </w:rPr>
        <w:t xml:space="preserve"> 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; способность самостоятельно обратиться к педагогическому работнику (педагогу-психологу, социальному педагогу) в случае </w:t>
      </w:r>
      <w:r w:rsidRPr="00D7005A">
        <w:rPr>
          <w:rFonts w:ascii="Times New Roman" w:hAnsi="Times New Roman" w:cs="Times New Roman"/>
          <w:sz w:val="28"/>
          <w:szCs w:val="28"/>
        </w:rPr>
        <w:lastRenderedPageBreak/>
        <w:t>личных затруднений в решении какого-либо вопроса; 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7005A" w:rsidRPr="00D7005A" w:rsidRDefault="00D7005A" w:rsidP="0095376D">
      <w:pPr>
        <w:pStyle w:val="a4"/>
        <w:tabs>
          <w:tab w:val="left" w:pos="8440"/>
        </w:tabs>
        <w:rPr>
          <w:rFonts w:ascii="Times New Roman" w:hAnsi="Times New Roman" w:cs="Times New Roman"/>
          <w:sz w:val="28"/>
          <w:szCs w:val="28"/>
        </w:rPr>
      </w:pPr>
    </w:p>
    <w:p w:rsidR="00D7005A" w:rsidRPr="00831E4F" w:rsidRDefault="0095376D" w:rsidP="00831E4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ab/>
      </w:r>
      <w:r w:rsidRPr="00D7005A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</w:t>
      </w:r>
      <w:r w:rsidR="00831E4F">
        <w:rPr>
          <w:rFonts w:ascii="Times New Roman" w:hAnsi="Times New Roman" w:cs="Times New Roman"/>
          <w:b/>
          <w:sz w:val="28"/>
          <w:szCs w:val="28"/>
        </w:rPr>
        <w:t xml:space="preserve"> предмета должны отражать:</w:t>
      </w:r>
    </w:p>
    <w:p w:rsidR="00D7005A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2) понимание сущности наблюдаемых во Вселенной явлений;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>3)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95376D" w:rsidRPr="00D7005A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D7005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D7005A">
        <w:rPr>
          <w:rFonts w:ascii="Times New Roman" w:hAnsi="Times New Roman" w:cs="Times New Roman"/>
          <w:sz w:val="28"/>
          <w:szCs w:val="28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95376D" w:rsidRPr="00683E4C" w:rsidRDefault="0095376D" w:rsidP="00D7005A">
      <w:pPr>
        <w:pStyle w:val="a4"/>
        <w:rPr>
          <w:rFonts w:ascii="Times New Roman" w:hAnsi="Times New Roman" w:cs="Times New Roman"/>
          <w:sz w:val="28"/>
          <w:szCs w:val="28"/>
        </w:rPr>
      </w:pPr>
      <w:r w:rsidRPr="00D7005A">
        <w:rPr>
          <w:rFonts w:ascii="Times New Roman" w:hAnsi="Times New Roman" w:cs="Times New Roman"/>
          <w:sz w:val="28"/>
          <w:szCs w:val="28"/>
        </w:rPr>
        <w:t xml:space="preserve">5) осознание роли отечественной науки в освоении и использовании космического </w:t>
      </w:r>
      <w:r w:rsidRPr="00683E4C">
        <w:rPr>
          <w:rFonts w:ascii="Times New Roman" w:hAnsi="Times New Roman" w:cs="Times New Roman"/>
          <w:sz w:val="28"/>
          <w:szCs w:val="28"/>
        </w:rPr>
        <w:t>пространства и развитии международног</w:t>
      </w:r>
      <w:r w:rsidR="00683E4C" w:rsidRPr="00683E4C">
        <w:rPr>
          <w:rFonts w:ascii="Times New Roman" w:hAnsi="Times New Roman" w:cs="Times New Roman"/>
          <w:sz w:val="28"/>
          <w:szCs w:val="28"/>
        </w:rPr>
        <w:t>о сотрудничества в этой области;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6)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осознание принципиальной роли астрономии в познании фундаментальных законов природы и формировании современной естественнонаучной картины мира;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7)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приобретение знаний о физической природе небесных тел и систем, строения и эволюции Вселенной, пространственных и временных масштабах Вселенной, наиболее важных астрономических открытиях, определивших развитие науки и техники;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8)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овладение умениями объяснять видимое положение и движение небесных тел принципами определения местоположения и времени по астрономическим объектам, навыками практического использования компьютерных приложений для определения вида звездного неба в конкретном пункте для заданного времени;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9)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развитие познавательных интересов,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10)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использование приобретенных знаний и умений для решения практических задач повседневной жизни; </w:t>
      </w:r>
    </w:p>
    <w:p w:rsidR="00DA0D8C" w:rsidRPr="00683E4C" w:rsidRDefault="00683E4C" w:rsidP="00DA0D8C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11) </w:t>
      </w:r>
      <w:r w:rsidR="00DA0D8C" w:rsidRPr="00683E4C">
        <w:rPr>
          <w:rFonts w:ascii="Times New Roman" w:hAnsi="Times New Roman" w:cs="Times New Roman"/>
          <w:sz w:val="28"/>
          <w:szCs w:val="28"/>
        </w:rPr>
        <w:t xml:space="preserve">формирование научного мировоззрения; </w:t>
      </w:r>
    </w:p>
    <w:p w:rsidR="0095376D" w:rsidRDefault="00683E4C" w:rsidP="00DA0D8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683E4C">
        <w:rPr>
          <w:rFonts w:ascii="Times New Roman" w:hAnsi="Times New Roman" w:cs="Times New Roman"/>
          <w:sz w:val="28"/>
          <w:szCs w:val="28"/>
        </w:rPr>
        <w:t xml:space="preserve">) </w:t>
      </w:r>
      <w:r w:rsidR="00DA0D8C" w:rsidRPr="00683E4C">
        <w:rPr>
          <w:rFonts w:ascii="Times New Roman" w:hAnsi="Times New Roman" w:cs="Times New Roman"/>
          <w:sz w:val="28"/>
          <w:szCs w:val="28"/>
        </w:rPr>
        <w:t>формирование навыков использования естественнонаучных и особенно физико-математических знаний для объективного анализа устройства окружающего мира на примере достижений современной астрофизики, астрономии и космонавтики.</w:t>
      </w:r>
    </w:p>
    <w:p w:rsidR="001B65F6" w:rsidRPr="00683E4C" w:rsidRDefault="001B65F6" w:rsidP="00DA0D8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A0D8C" w:rsidRPr="00683E4C" w:rsidRDefault="00DA0D8C" w:rsidP="00683E4C">
      <w:pPr>
        <w:pStyle w:val="Default"/>
        <w:ind w:firstLine="708"/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В результате изучения астрономии на базовом уровне ученик должен: </w:t>
      </w:r>
    </w:p>
    <w:p w:rsidR="00DA0D8C" w:rsidRPr="00683E4C" w:rsidRDefault="00DA0D8C" w:rsidP="00683E4C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83E4C">
        <w:rPr>
          <w:rFonts w:ascii="Times New Roman" w:hAnsi="Times New Roman" w:cs="Times New Roman"/>
          <w:i/>
          <w:sz w:val="28"/>
          <w:szCs w:val="28"/>
        </w:rPr>
        <w:t xml:space="preserve">знать/понимать: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3E4C">
        <w:rPr>
          <w:rFonts w:ascii="Times New Roman" w:hAnsi="Times New Roman" w:cs="Times New Roman"/>
          <w:sz w:val="28"/>
          <w:szCs w:val="28"/>
        </w:rPr>
        <w:t xml:space="preserve">смысл понятий: геоцентрическая и гелиоцентрическая система, видимая звездная величина, созвездие, противостояния и соединения планет, комета, астероид, метеор, метеорит, </w:t>
      </w:r>
      <w:proofErr w:type="spellStart"/>
      <w:r w:rsidRPr="00683E4C">
        <w:rPr>
          <w:rFonts w:ascii="Times New Roman" w:hAnsi="Times New Roman" w:cs="Times New Roman"/>
          <w:sz w:val="28"/>
          <w:szCs w:val="28"/>
        </w:rPr>
        <w:t>метеороид</w:t>
      </w:r>
      <w:proofErr w:type="spellEnd"/>
      <w:r w:rsidRPr="00683E4C">
        <w:rPr>
          <w:rFonts w:ascii="Times New Roman" w:hAnsi="Times New Roman" w:cs="Times New Roman"/>
          <w:sz w:val="28"/>
          <w:szCs w:val="28"/>
        </w:rPr>
        <w:t>, планета, спутник, звезда, Солнечная система, Галактика, Вселенная, всемирное и поясное время, внесолнечная планета (</w:t>
      </w:r>
      <w:proofErr w:type="spellStart"/>
      <w:r w:rsidRPr="00683E4C">
        <w:rPr>
          <w:rFonts w:ascii="Times New Roman" w:hAnsi="Times New Roman" w:cs="Times New Roman"/>
          <w:sz w:val="28"/>
          <w:szCs w:val="28"/>
        </w:rPr>
        <w:t>экзопланета</w:t>
      </w:r>
      <w:proofErr w:type="spellEnd"/>
      <w:r w:rsidRPr="00683E4C">
        <w:rPr>
          <w:rFonts w:ascii="Times New Roman" w:hAnsi="Times New Roman" w:cs="Times New Roman"/>
          <w:sz w:val="28"/>
          <w:szCs w:val="28"/>
        </w:rPr>
        <w:t xml:space="preserve">), спектральная классификация звезд, параллакс, реликтовое излучение, Большой Взрыв, черная дыра; </w:t>
      </w:r>
      <w:proofErr w:type="gramEnd"/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физических величин: парсек, световой год, астрономическая единица, звездная величина;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смысл физического закона Хаббла;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lastRenderedPageBreak/>
        <w:t xml:space="preserve">основные этапы освоения космического пространства;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гипотезы происхождения Солнечной системы;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основные характеристики и строение Солнца, солнечной атмосферы; </w:t>
      </w:r>
    </w:p>
    <w:p w:rsidR="00DA0D8C" w:rsidRPr="00683E4C" w:rsidRDefault="00DA0D8C" w:rsidP="00683E4C">
      <w:pPr>
        <w:pStyle w:val="Default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размеры Галактики, положение и период обращения Солнца относительно центра Галактики; </w:t>
      </w:r>
    </w:p>
    <w:p w:rsidR="00DA0D8C" w:rsidRPr="00683E4C" w:rsidRDefault="00DA0D8C" w:rsidP="00DA0D8C">
      <w:pPr>
        <w:pStyle w:val="Default"/>
        <w:rPr>
          <w:rFonts w:ascii="Times New Roman" w:hAnsi="Times New Roman" w:cs="Times New Roman"/>
          <w:i/>
          <w:sz w:val="28"/>
          <w:szCs w:val="28"/>
        </w:rPr>
      </w:pPr>
      <w:r w:rsidRPr="00683E4C">
        <w:rPr>
          <w:rFonts w:ascii="Times New Roman" w:hAnsi="Times New Roman" w:cs="Times New Roman"/>
          <w:i/>
          <w:sz w:val="28"/>
          <w:szCs w:val="28"/>
        </w:rPr>
        <w:t xml:space="preserve">уметь: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83E4C">
        <w:rPr>
          <w:rFonts w:ascii="Times New Roman" w:hAnsi="Times New Roman" w:cs="Times New Roman"/>
          <w:sz w:val="28"/>
          <w:szCs w:val="28"/>
        </w:rPr>
        <w:t xml:space="preserve">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"цвет-светимость",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Доплера; </w:t>
      </w:r>
      <w:proofErr w:type="gramEnd"/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находить на небе основные созвездия Северного полушария, в том числе: </w:t>
      </w:r>
      <w:proofErr w:type="gramStart"/>
      <w:r w:rsidRPr="00683E4C">
        <w:rPr>
          <w:rFonts w:ascii="Times New Roman" w:hAnsi="Times New Roman" w:cs="Times New Roman"/>
          <w:sz w:val="28"/>
          <w:szCs w:val="28"/>
        </w:rPr>
        <w:t>Большая Медведица, Малая Медведица, Волопас, Лебедь, Кассиопея, Орион; самые яркие звезды, в том числе:</w:t>
      </w:r>
      <w:proofErr w:type="gramEnd"/>
      <w:r w:rsidRPr="00683E4C">
        <w:rPr>
          <w:rFonts w:ascii="Times New Roman" w:hAnsi="Times New Roman" w:cs="Times New Roman"/>
          <w:sz w:val="28"/>
          <w:szCs w:val="28"/>
        </w:rPr>
        <w:t xml:space="preserve"> Полярная звезда, Арктур, Вега, Капелла, Сириус, Бетельгейзе;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использовать компьютерные приложения для определения положения Солнца, Луны и звезд на любую дату и время суток для данного населенного пункта; 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>использовать приобретенные знания и умения в практической де</w:t>
      </w:r>
      <w:r w:rsidR="00A86E42">
        <w:rPr>
          <w:rFonts w:ascii="Times New Roman" w:hAnsi="Times New Roman" w:cs="Times New Roman"/>
          <w:sz w:val="28"/>
          <w:szCs w:val="28"/>
        </w:rPr>
        <w:t>ятельности и повседневной жизни;</w:t>
      </w:r>
    </w:p>
    <w:p w:rsidR="00DA0D8C" w:rsidRPr="00683E4C" w:rsidRDefault="00DA0D8C" w:rsidP="00683E4C">
      <w:pPr>
        <w:pStyle w:val="Default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 xml:space="preserve">понимания взаимосвязи астрономии с другими науками, в основе которых лежат знания по астрономии, отделение ее от лженаук; </w:t>
      </w:r>
    </w:p>
    <w:p w:rsidR="00D138B9" w:rsidRDefault="00DA0D8C" w:rsidP="00683E4C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83E4C">
        <w:rPr>
          <w:rFonts w:ascii="Times New Roman" w:hAnsi="Times New Roman" w:cs="Times New Roman"/>
          <w:sz w:val="28"/>
          <w:szCs w:val="28"/>
        </w:rPr>
        <w:t>оценивания информации, содержащейся в сообщениях СМИ, Интерн</w:t>
      </w:r>
      <w:r w:rsidR="00683E4C">
        <w:rPr>
          <w:rFonts w:ascii="Times New Roman" w:hAnsi="Times New Roman" w:cs="Times New Roman"/>
          <w:sz w:val="28"/>
          <w:szCs w:val="28"/>
        </w:rPr>
        <w:t>ете, научно-популярных статьях.</w:t>
      </w:r>
    </w:p>
    <w:p w:rsidR="00683E4C" w:rsidRDefault="00683E4C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1E4F" w:rsidRDefault="00831E4F" w:rsidP="00683E4C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1235" w:rsidRDefault="00451235" w:rsidP="00831E4F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3E4C" w:rsidRPr="00831E4F" w:rsidRDefault="00683E4C" w:rsidP="00831E4F">
      <w:pPr>
        <w:pStyle w:val="a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Основное содержание образования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Предмет астрономии</w:t>
      </w:r>
    </w:p>
    <w:p w:rsidR="00683E4C" w:rsidRPr="00831E4F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 xml:space="preserve"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развития отечественной космонавтики. Первый искусственный спутник Земли, полет Ю.А. Гагарина. Достижения современной космонавтики.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Основы практической астрономии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Небесная сфера. Особые точки небесной сферы. 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Законы движения небесных тел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Солнечная система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Методы астрономических исследований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Стефана-Больцмана.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Звезды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Внесолнечные планеты. Проблема существования жизни во Вселенной. Внутреннее строение и источники энергии звезд. Происхождение химических элементов. Переменные и вспыхивающие звезды. Коричневые карлики. Эволюция зве</w:t>
      </w:r>
      <w:r w:rsidR="00683E4C">
        <w:rPr>
          <w:rFonts w:ascii="Times New Roman" w:hAnsi="Times New Roman" w:cs="Times New Roman"/>
          <w:sz w:val="28"/>
          <w:szCs w:val="28"/>
          <w:lang w:eastAsia="ru-RU"/>
        </w:rPr>
        <w:t xml:space="preserve">зд, ее этапы и конечные стадии.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Наша Галактика - Млечный Путь</w:t>
      </w: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>Состав и структура Галактики. Звездные скопления. Межзвездный газ и пыль. Вращение Галактики. Темная материя.</w:t>
      </w:r>
    </w:p>
    <w:p w:rsidR="00683E4C" w:rsidRDefault="00683E4C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138B9" w:rsidRPr="00683E4C" w:rsidRDefault="00D138B9" w:rsidP="00683E4C">
      <w:pPr>
        <w:pStyle w:val="a4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b/>
          <w:sz w:val="28"/>
          <w:szCs w:val="28"/>
          <w:lang w:eastAsia="ru-RU"/>
        </w:rPr>
        <w:t>Галактики. Строение и эволюция Вселенной</w:t>
      </w:r>
    </w:p>
    <w:p w:rsidR="00D138B9" w:rsidRDefault="00D138B9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83E4C">
        <w:rPr>
          <w:rFonts w:ascii="Times New Roman" w:hAnsi="Times New Roman" w:cs="Times New Roman"/>
          <w:sz w:val="28"/>
          <w:szCs w:val="28"/>
          <w:lang w:eastAsia="ru-RU"/>
        </w:rPr>
        <w:t xml:space="preserve"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</w:t>
      </w:r>
      <w:r w:rsidRPr="00683E4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Красное смещение. Закон Хаббла. Эволюция Вселенной. Большой Взрыв. Реликтовое излучение. Темная энергия.</w:t>
      </w:r>
    </w:p>
    <w:p w:rsidR="00683E4C" w:rsidRDefault="00683E4C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E4C" w:rsidRDefault="00683E4C" w:rsidP="00683E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3E4C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683E4C" w:rsidRPr="00683E4C" w:rsidRDefault="00683E4C" w:rsidP="00683E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5953"/>
        <w:gridCol w:w="3225"/>
      </w:tblGrid>
      <w:tr w:rsidR="00683E4C" w:rsidRPr="00683E4C" w:rsidTr="00683E4C">
        <w:tc>
          <w:tcPr>
            <w:tcW w:w="1101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3225" w:type="dxa"/>
          </w:tcPr>
          <w:p w:rsidR="00683E4C" w:rsidRPr="00683E4C" w:rsidRDefault="00683E4C" w:rsidP="003F2D8C">
            <w:pPr>
              <w:pStyle w:val="a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83E4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Предмет астрономии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Основы практической астрономии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Законы движения небесных тел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Солнечная система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Методы астрономических исследований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Звезды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Наша Галактика - Млечный Путь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83E4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Галактики. Строение и эволюция Вселенной</w:t>
            </w:r>
          </w:p>
        </w:tc>
        <w:tc>
          <w:tcPr>
            <w:tcW w:w="3225" w:type="dxa"/>
          </w:tcPr>
          <w:p w:rsidR="00683E4C" w:rsidRPr="00683E4C" w:rsidRDefault="001B65F6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83E4C" w:rsidRPr="00683E4C" w:rsidTr="00683E4C">
        <w:tc>
          <w:tcPr>
            <w:tcW w:w="1101" w:type="dxa"/>
          </w:tcPr>
          <w:p w:rsidR="00683E4C" w:rsidRPr="00683E4C" w:rsidRDefault="00683E4C" w:rsidP="00683E4C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953" w:type="dxa"/>
          </w:tcPr>
          <w:p w:rsidR="00683E4C" w:rsidRPr="00683E4C" w:rsidRDefault="00683E4C" w:rsidP="00683E4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Итого </w:t>
            </w:r>
          </w:p>
        </w:tc>
        <w:tc>
          <w:tcPr>
            <w:tcW w:w="3225" w:type="dxa"/>
          </w:tcPr>
          <w:p w:rsidR="00683E4C" w:rsidRPr="00683E4C" w:rsidRDefault="00683E4C" w:rsidP="001B65F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</w:tbl>
    <w:p w:rsidR="00683E4C" w:rsidRPr="00683E4C" w:rsidRDefault="00683E4C" w:rsidP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E4C" w:rsidRPr="00683E4C" w:rsidRDefault="00683E4C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683E4C" w:rsidRPr="00683E4C" w:rsidSect="004651D0">
      <w:pgSz w:w="11906" w:h="16838"/>
      <w:pgMar w:top="1134" w:right="851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D238C"/>
    <w:multiLevelType w:val="hybridMultilevel"/>
    <w:tmpl w:val="CD20D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537DE"/>
    <w:multiLevelType w:val="hybridMultilevel"/>
    <w:tmpl w:val="150CB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260C6A"/>
    <w:multiLevelType w:val="hybridMultilevel"/>
    <w:tmpl w:val="F59C1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5C082B"/>
    <w:multiLevelType w:val="hybridMultilevel"/>
    <w:tmpl w:val="53869226"/>
    <w:lvl w:ilvl="0" w:tplc="68D664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03C08F4"/>
    <w:multiLevelType w:val="hybridMultilevel"/>
    <w:tmpl w:val="0CF6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7A005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A41A25"/>
    <w:multiLevelType w:val="hybridMultilevel"/>
    <w:tmpl w:val="625CC3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E16542"/>
    <w:multiLevelType w:val="hybridMultilevel"/>
    <w:tmpl w:val="B0182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7C"/>
    <w:rsid w:val="00011A2E"/>
    <w:rsid w:val="00056417"/>
    <w:rsid w:val="00067C7C"/>
    <w:rsid w:val="001910CF"/>
    <w:rsid w:val="001B65F6"/>
    <w:rsid w:val="00296646"/>
    <w:rsid w:val="002A2DF9"/>
    <w:rsid w:val="00444D4D"/>
    <w:rsid w:val="00451235"/>
    <w:rsid w:val="004651D0"/>
    <w:rsid w:val="004A0A10"/>
    <w:rsid w:val="00613180"/>
    <w:rsid w:val="00627451"/>
    <w:rsid w:val="00683E4C"/>
    <w:rsid w:val="006A1875"/>
    <w:rsid w:val="00724111"/>
    <w:rsid w:val="00766EDD"/>
    <w:rsid w:val="007F525F"/>
    <w:rsid w:val="00831E4F"/>
    <w:rsid w:val="008D1BE8"/>
    <w:rsid w:val="008F50DD"/>
    <w:rsid w:val="0095376D"/>
    <w:rsid w:val="00A103D4"/>
    <w:rsid w:val="00A61C7A"/>
    <w:rsid w:val="00A71B5E"/>
    <w:rsid w:val="00A86E42"/>
    <w:rsid w:val="00B344FE"/>
    <w:rsid w:val="00B6688F"/>
    <w:rsid w:val="00C76D1D"/>
    <w:rsid w:val="00CA4968"/>
    <w:rsid w:val="00D138B9"/>
    <w:rsid w:val="00D2587F"/>
    <w:rsid w:val="00D31E53"/>
    <w:rsid w:val="00D46B68"/>
    <w:rsid w:val="00D7005A"/>
    <w:rsid w:val="00DA0D8C"/>
    <w:rsid w:val="00EE4364"/>
    <w:rsid w:val="00F27292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537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0D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A2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D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9537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0D8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A2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D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2447</Words>
  <Characters>13953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Krymova_EA</cp:lastModifiedBy>
  <cp:revision>4</cp:revision>
  <cp:lastPrinted>2021-03-18T10:09:00Z</cp:lastPrinted>
  <dcterms:created xsi:type="dcterms:W3CDTF">2021-03-18T10:11:00Z</dcterms:created>
  <dcterms:modified xsi:type="dcterms:W3CDTF">2022-12-22T08:08:00Z</dcterms:modified>
</cp:coreProperties>
</file>