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B80EF5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"Русско-татарская средняя общеобразовательная школа №81 с углубленным изучением отдельных предметов имени </w:t>
      </w:r>
      <w:proofErr w:type="spellStart"/>
      <w:r w:rsidR="00620C9A" w:rsidRPr="00B80EF5">
        <w:rPr>
          <w:rFonts w:asciiTheme="majorBidi" w:hAnsiTheme="majorBidi" w:cstheme="majorBidi"/>
          <w:sz w:val="28"/>
          <w:szCs w:val="28"/>
        </w:rPr>
        <w:t>В.А.Григорьева</w:t>
      </w:r>
      <w:proofErr w:type="spellEnd"/>
      <w:r w:rsidR="00620C9A" w:rsidRPr="00B80EF5">
        <w:rPr>
          <w:rFonts w:asciiTheme="majorBidi" w:hAnsiTheme="majorBidi" w:cstheme="majorBidi"/>
          <w:sz w:val="28"/>
          <w:szCs w:val="28"/>
        </w:rPr>
        <w:t>" Кировского района г. Казани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80EF5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B80EF5">
        <w:tc>
          <w:tcPr>
            <w:tcW w:w="3273" w:type="dxa"/>
          </w:tcPr>
          <w:p w:rsidR="00620C9A" w:rsidRPr="00B80EF5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B80EF5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B80EF5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B80EF5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473920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473920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3920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473920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3920">
              <w:rPr>
                <w:rFonts w:asciiTheme="majorBidi" w:hAnsiTheme="majorBidi" w:cstheme="majorBidi"/>
                <w:sz w:val="24"/>
                <w:szCs w:val="24"/>
              </w:rPr>
              <w:t>Ярцева Антонина Алексеевна</w:t>
            </w:r>
          </w:p>
          <w:p w:rsidR="00620C9A" w:rsidRPr="00473920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473920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C521EF" w:rsidRDefault="00620C9A" w:rsidP="00B80EF5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“29.08.2024”</w:t>
            </w:r>
          </w:p>
          <w:p w:rsidR="00620C9A" w:rsidRPr="00C521EF" w:rsidRDefault="00620C9A" w:rsidP="00B80EF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313EA" w:rsidP="00620C9A">
      <w:pPr>
        <w:jc w:val="center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</w:rPr>
        <w:t xml:space="preserve">                               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 wp14:anchorId="4F772418" wp14:editId="28B09552">
            <wp:extent cx="2256817" cy="1104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21474" t="64673" r="63141" b="21936"/>
                    <a:stretch/>
                  </pic:blipFill>
                  <pic:spPr bwMode="auto">
                    <a:xfrm>
                      <a:off x="0" y="0"/>
                      <a:ext cx="2255613" cy="11043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313EA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473920">
        <w:rPr>
          <w:rFonts w:asciiTheme="majorBidi" w:hAnsiTheme="majorBidi" w:cstheme="majorBidi"/>
          <w:sz w:val="28"/>
          <w:szCs w:val="28"/>
        </w:rPr>
        <w:t>2024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–</w:t>
      </w:r>
      <w:r w:rsidR="00473920">
        <w:rPr>
          <w:rFonts w:asciiTheme="majorBidi" w:hAnsiTheme="majorBidi" w:cstheme="majorBidi"/>
          <w:sz w:val="28"/>
          <w:szCs w:val="28"/>
        </w:rPr>
        <w:t xml:space="preserve"> 2025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Казань,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80EF5">
        <w:rPr>
          <w:rFonts w:asciiTheme="majorBidi" w:hAnsiTheme="majorBidi" w:cstheme="majorBidi"/>
          <w:sz w:val="28"/>
          <w:szCs w:val="28"/>
        </w:rPr>
        <w:t>2024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80EF5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</w:t>
      </w:r>
      <w:proofErr w:type="gramEnd"/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80EF5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B80EF5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02.09.2024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26.05.2025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40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BC39AF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иностранный (английский) язык, родной (татарский) язык, родной (русский) язык, литературное чтение на родном (татарском) языке, литературное чтение на родном (русском) языке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B80EF5" w:rsidRPr="00BA255F" w:rsidRDefault="00B80EF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Изучение предметов «Музыка» и «Изобразительное искусство» осуществляется в объеме 0,5 часов, оставшийся объем (0,5 часов) осуществляется за счет часов внеурочной деятельности.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</w:t>
      </w:r>
      <w:r w:rsidR="00456133">
        <w:rPr>
          <w:rStyle w:val="markedcontent"/>
          <w:rFonts w:asciiTheme="majorBidi" w:hAnsiTheme="majorBidi" w:cstheme="majorBidi"/>
          <w:sz w:val="28"/>
          <w:szCs w:val="28"/>
        </w:rPr>
        <w:t xml:space="preserve"> оценки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всего объема учебной дисциплины за учебный год (годовое оценивание).</w:t>
      </w:r>
    </w:p>
    <w:p w:rsidR="004141D3" w:rsidRPr="006E1004" w:rsidRDefault="00BC39AF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ат</w:t>
      </w:r>
      <w:r w:rsidR="00A92A48">
        <w:rPr>
          <w:rStyle w:val="markedcontent"/>
          <w:rFonts w:asciiTheme="majorBidi" w:hAnsiTheme="majorBidi" w:cstheme="majorBidi"/>
          <w:sz w:val="28"/>
          <w:szCs w:val="28"/>
        </w:rPr>
        <w:t xml:space="preserve">тестация </w:t>
      </w:r>
      <w:proofErr w:type="gramStart"/>
      <w:r w:rsidR="00A92A48"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 w:rsidR="00A92A48">
        <w:rPr>
          <w:rStyle w:val="markedcontent"/>
          <w:rFonts w:asciiTheme="majorBidi" w:hAnsiTheme="majorBidi" w:cstheme="majorBidi"/>
          <w:sz w:val="28"/>
          <w:szCs w:val="28"/>
        </w:rPr>
        <w:t xml:space="preserve"> за учебный год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92A48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в последнюю учебную четверть года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  <w:r w:rsidR="00B80EF5">
        <w:rPr>
          <w:rStyle w:val="markedcontent"/>
          <w:rFonts w:asciiTheme="majorBidi" w:hAnsiTheme="majorBidi" w:cstheme="majorBidi"/>
          <w:sz w:val="28"/>
          <w:szCs w:val="28"/>
        </w:rPr>
        <w:t xml:space="preserve"> НОО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79"/>
        <w:gridCol w:w="1933"/>
        <w:gridCol w:w="558"/>
        <w:gridCol w:w="558"/>
        <w:gridCol w:w="558"/>
        <w:gridCol w:w="558"/>
        <w:gridCol w:w="559"/>
        <w:gridCol w:w="559"/>
        <w:gridCol w:w="559"/>
        <w:gridCol w:w="559"/>
        <w:gridCol w:w="559"/>
        <w:gridCol w:w="559"/>
        <w:gridCol w:w="559"/>
        <w:gridCol w:w="559"/>
      </w:tblGrid>
      <w:tr w:rsidR="004F38B5">
        <w:tc>
          <w:tcPr>
            <w:tcW w:w="6000" w:type="dxa"/>
            <w:vMerge w:val="restart"/>
            <w:shd w:val="clear" w:color="auto" w:fill="D9D9D9"/>
          </w:tcPr>
          <w:p w:rsidR="004F38B5" w:rsidRDefault="00B80EF5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4F38B5" w:rsidRDefault="00B80EF5">
            <w:r>
              <w:rPr>
                <w:b/>
              </w:rPr>
              <w:t>Учебный предмет/курс</w:t>
            </w:r>
          </w:p>
        </w:tc>
        <w:tc>
          <w:tcPr>
            <w:tcW w:w="12468" w:type="dxa"/>
            <w:gridSpan w:val="12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F38B5">
        <w:tc>
          <w:tcPr>
            <w:tcW w:w="1039" w:type="dxa"/>
            <w:vMerge/>
          </w:tcPr>
          <w:p w:rsidR="004F38B5" w:rsidRDefault="004F38B5"/>
        </w:tc>
        <w:tc>
          <w:tcPr>
            <w:tcW w:w="1039" w:type="dxa"/>
            <w:vMerge/>
          </w:tcPr>
          <w:p w:rsidR="004F38B5" w:rsidRDefault="004F38B5"/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0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4F38B5">
        <w:tc>
          <w:tcPr>
            <w:tcW w:w="14546" w:type="dxa"/>
            <w:gridSpan w:val="14"/>
            <w:shd w:val="clear" w:color="auto" w:fill="FFFFB3"/>
          </w:tcPr>
          <w:p w:rsidR="004F38B5" w:rsidRDefault="00B80EF5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4F38B5">
        <w:tc>
          <w:tcPr>
            <w:tcW w:w="1039" w:type="dxa"/>
            <w:vMerge w:val="restart"/>
          </w:tcPr>
          <w:p w:rsidR="004F38B5" w:rsidRDefault="00B80EF5">
            <w:r>
              <w:t>Русский язык и литературное чтение</w:t>
            </w:r>
          </w:p>
        </w:tc>
        <w:tc>
          <w:tcPr>
            <w:tcW w:w="1039" w:type="dxa"/>
          </w:tcPr>
          <w:p w:rsidR="004F38B5" w:rsidRDefault="00B80EF5">
            <w:r>
              <w:t>Русский язык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5</w:t>
            </w:r>
          </w:p>
        </w:tc>
      </w:tr>
      <w:tr w:rsidR="004F38B5">
        <w:tc>
          <w:tcPr>
            <w:tcW w:w="1039" w:type="dxa"/>
            <w:vMerge/>
          </w:tcPr>
          <w:p w:rsidR="004F38B5" w:rsidRDefault="004F38B5"/>
        </w:tc>
        <w:tc>
          <w:tcPr>
            <w:tcW w:w="1039" w:type="dxa"/>
          </w:tcPr>
          <w:p w:rsidR="004F38B5" w:rsidRDefault="00B80EF5">
            <w:r>
              <w:t>Литературное чтение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3</w:t>
            </w:r>
          </w:p>
        </w:tc>
      </w:tr>
      <w:tr w:rsidR="004F38B5">
        <w:tc>
          <w:tcPr>
            <w:tcW w:w="1039" w:type="dxa"/>
            <w:vMerge w:val="restart"/>
          </w:tcPr>
          <w:p w:rsidR="004F38B5" w:rsidRDefault="00B80EF5">
            <w:r>
              <w:t>Родной язык и литературное чтение на родном языке</w:t>
            </w:r>
          </w:p>
        </w:tc>
        <w:tc>
          <w:tcPr>
            <w:tcW w:w="1039" w:type="dxa"/>
          </w:tcPr>
          <w:p w:rsidR="004F38B5" w:rsidRDefault="00B80EF5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1039" w:type="dxa"/>
            <w:vMerge/>
          </w:tcPr>
          <w:p w:rsidR="004F38B5" w:rsidRDefault="004F38B5"/>
        </w:tc>
        <w:tc>
          <w:tcPr>
            <w:tcW w:w="1039" w:type="dxa"/>
          </w:tcPr>
          <w:p w:rsidR="004F38B5" w:rsidRDefault="00B80EF5">
            <w:r>
              <w:t>Литературное чтение на родном языке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Иностранный язык</w:t>
            </w:r>
          </w:p>
        </w:tc>
        <w:tc>
          <w:tcPr>
            <w:tcW w:w="1039" w:type="dxa"/>
          </w:tcPr>
          <w:p w:rsidR="004F38B5" w:rsidRDefault="00B80EF5">
            <w:r>
              <w:t>Иностранный язык (английский)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Математика и информатика</w:t>
            </w:r>
          </w:p>
        </w:tc>
        <w:tc>
          <w:tcPr>
            <w:tcW w:w="1039" w:type="dxa"/>
          </w:tcPr>
          <w:p w:rsidR="004F38B5" w:rsidRDefault="00B80EF5">
            <w:r>
              <w:t>Математика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4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Обществознание и естествознание ("окружающий мир")</w:t>
            </w:r>
          </w:p>
        </w:tc>
        <w:tc>
          <w:tcPr>
            <w:tcW w:w="1039" w:type="dxa"/>
          </w:tcPr>
          <w:p w:rsidR="004F38B5" w:rsidRDefault="00B80EF5">
            <w:r>
              <w:t>Окружающий мир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Основы религиозных культур и светской этики</w:t>
            </w:r>
          </w:p>
        </w:tc>
        <w:tc>
          <w:tcPr>
            <w:tcW w:w="1039" w:type="dxa"/>
          </w:tcPr>
          <w:p w:rsidR="004F38B5" w:rsidRDefault="00B80EF5">
            <w:r>
              <w:t>Основы религиозных культур и светской этики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1039" w:type="dxa"/>
            <w:vMerge w:val="restart"/>
          </w:tcPr>
          <w:p w:rsidR="004F38B5" w:rsidRDefault="00B80EF5">
            <w:r>
              <w:t>Искусство</w:t>
            </w:r>
          </w:p>
        </w:tc>
        <w:tc>
          <w:tcPr>
            <w:tcW w:w="1039" w:type="dxa"/>
          </w:tcPr>
          <w:p w:rsidR="004F38B5" w:rsidRDefault="00B80EF5">
            <w:r>
              <w:t>Изобразительное искусство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</w:tr>
      <w:tr w:rsidR="004F38B5">
        <w:tc>
          <w:tcPr>
            <w:tcW w:w="1039" w:type="dxa"/>
            <w:vMerge/>
          </w:tcPr>
          <w:p w:rsidR="004F38B5" w:rsidRDefault="004F38B5"/>
        </w:tc>
        <w:tc>
          <w:tcPr>
            <w:tcW w:w="1039" w:type="dxa"/>
          </w:tcPr>
          <w:p w:rsidR="004F38B5" w:rsidRDefault="00B80EF5">
            <w:r>
              <w:t>Музыка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0.5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Технология</w:t>
            </w:r>
          </w:p>
        </w:tc>
        <w:tc>
          <w:tcPr>
            <w:tcW w:w="1039" w:type="dxa"/>
          </w:tcPr>
          <w:p w:rsidR="004F38B5" w:rsidRDefault="00B80EF5">
            <w:r>
              <w:t>Труд (технология)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1039" w:type="dxa"/>
          </w:tcPr>
          <w:p w:rsidR="004F38B5" w:rsidRDefault="00B80EF5">
            <w:r>
              <w:t>Физическая культура</w:t>
            </w:r>
          </w:p>
        </w:tc>
        <w:tc>
          <w:tcPr>
            <w:tcW w:w="1039" w:type="dxa"/>
          </w:tcPr>
          <w:p w:rsidR="004F38B5" w:rsidRDefault="00B80EF5">
            <w:r>
              <w:t>Физическая культура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2</w:t>
            </w:r>
          </w:p>
        </w:tc>
      </w:tr>
      <w:tr w:rsidR="004F38B5">
        <w:tc>
          <w:tcPr>
            <w:tcW w:w="2078" w:type="dxa"/>
            <w:gridSpan w:val="2"/>
            <w:shd w:val="clear" w:color="auto" w:fill="00FF00"/>
          </w:tcPr>
          <w:p w:rsidR="004F38B5" w:rsidRDefault="00B80EF5">
            <w:r>
              <w:t>Итого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</w:tr>
      <w:tr w:rsidR="004F38B5">
        <w:tc>
          <w:tcPr>
            <w:tcW w:w="2078" w:type="dxa"/>
            <w:gridSpan w:val="2"/>
            <w:shd w:val="clear" w:color="auto" w:fill="00FF00"/>
          </w:tcPr>
          <w:p w:rsidR="004F38B5" w:rsidRDefault="00B80EF5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21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23</w:t>
            </w:r>
          </w:p>
        </w:tc>
      </w:tr>
      <w:tr w:rsidR="004F38B5">
        <w:tc>
          <w:tcPr>
            <w:tcW w:w="2078" w:type="dxa"/>
            <w:gridSpan w:val="2"/>
            <w:shd w:val="clear" w:color="auto" w:fill="FCE3FC"/>
          </w:tcPr>
          <w:p w:rsidR="004F38B5" w:rsidRDefault="00B80EF5">
            <w:r>
              <w:t>Количество учебных недель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34</w:t>
            </w:r>
          </w:p>
        </w:tc>
      </w:tr>
      <w:tr w:rsidR="004F38B5">
        <w:tc>
          <w:tcPr>
            <w:tcW w:w="2078" w:type="dxa"/>
            <w:gridSpan w:val="2"/>
            <w:shd w:val="clear" w:color="auto" w:fill="FCE3FC"/>
          </w:tcPr>
          <w:p w:rsidR="004F38B5" w:rsidRDefault="00B80EF5">
            <w:r>
              <w:t>Всего часов в год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693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  <w:tc>
          <w:tcPr>
            <w:tcW w:w="1039" w:type="dxa"/>
            <w:shd w:val="clear" w:color="auto" w:fill="FCE3FC"/>
          </w:tcPr>
          <w:p w:rsidR="004F38B5" w:rsidRDefault="00B80EF5">
            <w:pPr>
              <w:jc w:val="center"/>
            </w:pPr>
            <w:r>
              <w:t>782</w:t>
            </w:r>
          </w:p>
        </w:tc>
      </w:tr>
    </w:tbl>
    <w:p w:rsidR="004F38B5" w:rsidRDefault="00B80EF5">
      <w:r>
        <w:br w:type="page"/>
      </w:r>
    </w:p>
    <w:p w:rsidR="004F38B5" w:rsidRDefault="00B80EF5">
      <w:r>
        <w:rPr>
          <w:b/>
          <w:sz w:val="32"/>
        </w:rPr>
        <w:lastRenderedPageBreak/>
        <w:t>План внеурочной деятельности (недельный)</w:t>
      </w:r>
    </w:p>
    <w:p w:rsidR="004F38B5" w:rsidRDefault="00B80EF5">
      <w:r>
        <w:t>Муниципальное бюджетное общеобразовательное учреждение "Русско-татарская средняя общеобразовательная школа №81 с углубленным изучением отдельных предметов имени В.А.Григорьева" Кировского района г. Казани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35"/>
        <w:gridCol w:w="706"/>
        <w:gridCol w:w="706"/>
        <w:gridCol w:w="706"/>
        <w:gridCol w:w="707"/>
        <w:gridCol w:w="707"/>
        <w:gridCol w:w="707"/>
        <w:gridCol w:w="707"/>
        <w:gridCol w:w="707"/>
        <w:gridCol w:w="707"/>
        <w:gridCol w:w="707"/>
        <w:gridCol w:w="707"/>
        <w:gridCol w:w="707"/>
      </w:tblGrid>
      <w:tr w:rsidR="004F38B5">
        <w:tc>
          <w:tcPr>
            <w:tcW w:w="2078" w:type="dxa"/>
            <w:vMerge w:val="restart"/>
            <w:shd w:val="clear" w:color="auto" w:fill="D9D9D9"/>
          </w:tcPr>
          <w:p w:rsidR="004F38B5" w:rsidRDefault="00B80EF5">
            <w:r>
              <w:rPr>
                <w:b/>
              </w:rPr>
              <w:t>Учебные курсы</w:t>
            </w:r>
          </w:p>
          <w:p w:rsidR="004F38B5" w:rsidRDefault="004F38B5"/>
        </w:tc>
        <w:tc>
          <w:tcPr>
            <w:tcW w:w="12468" w:type="dxa"/>
            <w:gridSpan w:val="12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4F38B5">
        <w:tc>
          <w:tcPr>
            <w:tcW w:w="2078" w:type="dxa"/>
            <w:vMerge/>
          </w:tcPr>
          <w:p w:rsidR="004F38B5" w:rsidRDefault="004F38B5"/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1039" w:type="dxa"/>
            <w:shd w:val="clear" w:color="auto" w:fill="D9D9D9"/>
          </w:tcPr>
          <w:p w:rsidR="004F38B5" w:rsidRDefault="00B80EF5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"Разговоры о важном"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"Функциональная грамотность"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"Профориентация"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</w:tr>
      <w:tr w:rsidR="00B80EF5">
        <w:tc>
          <w:tcPr>
            <w:tcW w:w="2078" w:type="dxa"/>
          </w:tcPr>
          <w:p w:rsidR="00B80EF5" w:rsidRDefault="00B80EF5">
            <w:r>
              <w:t xml:space="preserve">"В стране </w:t>
            </w:r>
            <w:proofErr w:type="gramStart"/>
            <w:r>
              <w:t>ИЗО</w:t>
            </w:r>
            <w:proofErr w:type="gramEnd"/>
            <w:r>
              <w:t>"</w:t>
            </w:r>
          </w:p>
        </w:tc>
        <w:tc>
          <w:tcPr>
            <w:tcW w:w="1039" w:type="dxa"/>
          </w:tcPr>
          <w:p w:rsidR="00B80EF5" w:rsidRDefault="00B80EF5">
            <w:pPr>
              <w:jc w:val="center"/>
            </w:pPr>
            <w:r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A27C4A">
              <w:t>0,5</w:t>
            </w:r>
          </w:p>
        </w:tc>
      </w:tr>
      <w:tr w:rsidR="00B80EF5">
        <w:tc>
          <w:tcPr>
            <w:tcW w:w="2078" w:type="dxa"/>
          </w:tcPr>
          <w:p w:rsidR="00B80EF5" w:rsidRDefault="00B80EF5" w:rsidP="00B80EF5">
            <w:r>
              <w:t>"В стране музыки"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  <w:tc>
          <w:tcPr>
            <w:tcW w:w="1039" w:type="dxa"/>
          </w:tcPr>
          <w:p w:rsidR="00B80EF5" w:rsidRDefault="00B80EF5" w:rsidP="00B80EF5">
            <w:pPr>
              <w:jc w:val="center"/>
            </w:pPr>
            <w:r w:rsidRPr="002B273F">
              <w:t>0,5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"Разговор о правильном питании"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"Школа позитивных привычек"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"Шахматы"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"Экскурсии"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"Проектная деятельность"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"Азбука экологии"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"Планета здоровья"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 w:rsidP="00B80EF5">
            <w:r>
              <w:t>"Орлята России"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</w:tcPr>
          <w:p w:rsidR="004F38B5" w:rsidRDefault="00B80EF5">
            <w:r>
              <w:t>"ЮИД"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0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B80EF5">
            <w:pPr>
              <w:jc w:val="center"/>
            </w:pPr>
            <w:r>
              <w:t>1</w:t>
            </w:r>
          </w:p>
        </w:tc>
        <w:tc>
          <w:tcPr>
            <w:tcW w:w="1039" w:type="dxa"/>
          </w:tcPr>
          <w:p w:rsidR="004F38B5" w:rsidRDefault="005A5E20">
            <w:pPr>
              <w:jc w:val="center"/>
            </w:pPr>
            <w:r>
              <w:t>1</w:t>
            </w:r>
          </w:p>
        </w:tc>
      </w:tr>
      <w:tr w:rsidR="004F38B5">
        <w:tc>
          <w:tcPr>
            <w:tcW w:w="2078" w:type="dxa"/>
            <w:shd w:val="clear" w:color="auto" w:fill="00FF00"/>
          </w:tcPr>
          <w:p w:rsidR="004F38B5" w:rsidRDefault="00B80EF5">
            <w: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B80EF5">
            <w:pPr>
              <w:jc w:val="center"/>
            </w:pPr>
            <w:r>
              <w:t>10</w:t>
            </w:r>
          </w:p>
        </w:tc>
        <w:tc>
          <w:tcPr>
            <w:tcW w:w="1039" w:type="dxa"/>
            <w:shd w:val="clear" w:color="auto" w:fill="00FF00"/>
          </w:tcPr>
          <w:p w:rsidR="004F38B5" w:rsidRDefault="005A5E20">
            <w:pPr>
              <w:jc w:val="center"/>
            </w:pPr>
            <w:r>
              <w:t>1</w:t>
            </w:r>
            <w:r w:rsidR="00B80EF5">
              <w:t>0</w:t>
            </w:r>
          </w:p>
        </w:tc>
      </w:tr>
    </w:tbl>
    <w:p w:rsidR="00B80EF5" w:rsidRDefault="00B80EF5"/>
    <w:p w:rsidR="006466F0" w:rsidRDefault="006466F0"/>
    <w:p w:rsidR="006466F0" w:rsidRDefault="006466F0"/>
    <w:p w:rsidR="006466F0" w:rsidRDefault="006466F0"/>
    <w:p w:rsidR="006466F0" w:rsidRDefault="006466F0"/>
    <w:p w:rsidR="006466F0" w:rsidRDefault="006466F0"/>
    <w:p w:rsidR="006466F0" w:rsidRDefault="006466F0"/>
    <w:p w:rsidR="006466F0" w:rsidRDefault="006466F0"/>
    <w:p w:rsidR="006466F0" w:rsidRDefault="006466F0"/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Default="006466F0" w:rsidP="006466F0">
      <w:pPr>
        <w:ind w:right="60"/>
        <w:jc w:val="right"/>
        <w:rPr>
          <w:sz w:val="20"/>
          <w:szCs w:val="20"/>
        </w:rPr>
      </w:pPr>
    </w:p>
    <w:p w:rsidR="006466F0" w:rsidRPr="004C0D99" w:rsidRDefault="006466F0" w:rsidP="006466F0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lastRenderedPageBreak/>
        <w:t>«УТВЕРЖДАЮ»</w:t>
      </w:r>
    </w:p>
    <w:p w:rsidR="006466F0" w:rsidRPr="004C0D99" w:rsidRDefault="006466F0" w:rsidP="006466F0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t>Директор МБОУ «Школа №81»</w:t>
      </w:r>
    </w:p>
    <w:p w:rsidR="006466F0" w:rsidRPr="004C0D99" w:rsidRDefault="006466F0" w:rsidP="006466F0">
      <w:pPr>
        <w:ind w:right="60"/>
        <w:jc w:val="right"/>
        <w:rPr>
          <w:sz w:val="20"/>
          <w:szCs w:val="20"/>
        </w:rPr>
      </w:pPr>
      <w:r w:rsidRPr="004C0D99">
        <w:rPr>
          <w:sz w:val="20"/>
          <w:szCs w:val="20"/>
        </w:rPr>
        <w:t>А.А. Ярцева</w:t>
      </w:r>
    </w:p>
    <w:p w:rsidR="006466F0" w:rsidRPr="006466F0" w:rsidRDefault="006466F0" w:rsidP="006466F0">
      <w:pPr>
        <w:ind w:right="60"/>
        <w:jc w:val="right"/>
        <w:rPr>
          <w:sz w:val="20"/>
          <w:szCs w:val="20"/>
        </w:rPr>
      </w:pPr>
      <w:r>
        <w:rPr>
          <w:sz w:val="20"/>
          <w:szCs w:val="20"/>
        </w:rPr>
        <w:t>«___» ____________ 2024</w:t>
      </w:r>
      <w:r w:rsidRPr="004C0D99">
        <w:rPr>
          <w:sz w:val="20"/>
          <w:szCs w:val="20"/>
        </w:rPr>
        <w:t xml:space="preserve"> г.</w:t>
      </w:r>
    </w:p>
    <w:p w:rsidR="006466F0" w:rsidRPr="00BD1052" w:rsidRDefault="006466F0" w:rsidP="006466F0">
      <w:pPr>
        <w:ind w:right="60"/>
        <w:jc w:val="center"/>
        <w:rPr>
          <w:sz w:val="20"/>
          <w:szCs w:val="20"/>
        </w:rPr>
      </w:pPr>
      <w:r w:rsidRPr="00BD1052">
        <w:rPr>
          <w:sz w:val="24"/>
          <w:szCs w:val="24"/>
        </w:rPr>
        <w:t>Формы</w:t>
      </w:r>
    </w:p>
    <w:p w:rsidR="006466F0" w:rsidRPr="00BD1052" w:rsidRDefault="006466F0" w:rsidP="006466F0">
      <w:pPr>
        <w:spacing w:line="4" w:lineRule="exact"/>
        <w:rPr>
          <w:sz w:val="24"/>
          <w:szCs w:val="24"/>
        </w:rPr>
      </w:pPr>
    </w:p>
    <w:p w:rsidR="006466F0" w:rsidRPr="00BD1052" w:rsidRDefault="006466F0" w:rsidP="006466F0">
      <w:pPr>
        <w:ind w:right="60"/>
        <w:jc w:val="center"/>
        <w:rPr>
          <w:sz w:val="20"/>
          <w:szCs w:val="20"/>
        </w:rPr>
      </w:pPr>
      <w:r w:rsidRPr="00BD1052">
        <w:rPr>
          <w:sz w:val="24"/>
          <w:szCs w:val="24"/>
        </w:rPr>
        <w:t>проведения промежуточной аттестации по учебным предметам</w:t>
      </w:r>
    </w:p>
    <w:p w:rsidR="006466F0" w:rsidRPr="00BD1052" w:rsidRDefault="006466F0" w:rsidP="006466F0">
      <w:pPr>
        <w:spacing w:line="260" w:lineRule="exact"/>
        <w:rPr>
          <w:sz w:val="24"/>
          <w:szCs w:val="24"/>
        </w:rPr>
      </w:pPr>
    </w:p>
    <w:tbl>
      <w:tblPr>
        <w:tblW w:w="9741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90"/>
        <w:gridCol w:w="768"/>
        <w:gridCol w:w="1249"/>
        <w:gridCol w:w="449"/>
        <w:gridCol w:w="1423"/>
        <w:gridCol w:w="10"/>
        <w:gridCol w:w="1343"/>
        <w:gridCol w:w="23"/>
        <w:gridCol w:w="10"/>
        <w:gridCol w:w="1355"/>
        <w:gridCol w:w="1272"/>
        <w:gridCol w:w="49"/>
      </w:tblGrid>
      <w:tr w:rsidR="006466F0" w:rsidRPr="00BD1052" w:rsidTr="00462A69">
        <w:trPr>
          <w:trHeight w:val="416"/>
        </w:trPr>
        <w:tc>
          <w:tcPr>
            <w:tcW w:w="3808" w:type="dxa"/>
            <w:gridSpan w:val="3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860"/>
              <w:rPr>
                <w:sz w:val="20"/>
                <w:szCs w:val="20"/>
              </w:rPr>
            </w:pPr>
            <w:r w:rsidRPr="00BD1052">
              <w:rPr>
                <w:i/>
                <w:iCs/>
                <w:sz w:val="24"/>
                <w:szCs w:val="24"/>
              </w:rPr>
              <w:t>Предмет</w:t>
            </w:r>
          </w:p>
        </w:tc>
        <w:tc>
          <w:tcPr>
            <w:tcW w:w="44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66F0" w:rsidRPr="004F64F0" w:rsidRDefault="006466F0" w:rsidP="00462A69">
            <w:pPr>
              <w:jc w:val="center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Класс</w:t>
            </w:r>
          </w:p>
        </w:tc>
        <w:tc>
          <w:tcPr>
            <w:tcW w:w="135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3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2626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49" w:type="dxa"/>
            <w:vAlign w:val="bottom"/>
          </w:tcPr>
          <w:p w:rsidR="006466F0" w:rsidRPr="00BD1052" w:rsidRDefault="006466F0" w:rsidP="00462A69">
            <w:pPr>
              <w:rPr>
                <w:sz w:val="1"/>
                <w:szCs w:val="1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4"/>
                <w:szCs w:val="24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right="40"/>
              <w:jc w:val="right"/>
              <w:rPr>
                <w:sz w:val="20"/>
                <w:szCs w:val="20"/>
              </w:rPr>
            </w:pPr>
            <w:r w:rsidRPr="00BD1052">
              <w:rPr>
                <w:sz w:val="24"/>
                <w:szCs w:val="24"/>
              </w:rPr>
              <w:t>1*</w:t>
            </w: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2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3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4"/>
                <w:szCs w:val="24"/>
              </w:rPr>
              <w:t>4</w:t>
            </w:r>
          </w:p>
        </w:tc>
      </w:tr>
      <w:tr w:rsidR="006466F0" w:rsidRPr="00BD1052" w:rsidTr="00462A69">
        <w:trPr>
          <w:gridAfter w:val="1"/>
          <w:wAfter w:w="49" w:type="dxa"/>
          <w:trHeight w:val="34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39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Русский язык</w:t>
            </w:r>
          </w:p>
        </w:tc>
        <w:tc>
          <w:tcPr>
            <w:tcW w:w="1249" w:type="dxa"/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>
              <w:rPr>
                <w:w w:val="97"/>
                <w:sz w:val="20"/>
                <w:szCs w:val="20"/>
              </w:rPr>
              <w:t>Д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7"/>
                <w:sz w:val="20"/>
                <w:szCs w:val="20"/>
              </w:rPr>
              <w:t>Д/ГО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39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Д/ГО</w:t>
            </w:r>
          </w:p>
        </w:tc>
      </w:tr>
      <w:tr w:rsidR="006466F0" w:rsidRPr="00BD1052" w:rsidTr="00462A69">
        <w:trPr>
          <w:gridAfter w:val="1"/>
          <w:wAfter w:w="48" w:type="dxa"/>
          <w:trHeight w:val="438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Литературное чтение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536D9F">
              <w:rPr>
                <w:sz w:val="20"/>
                <w:szCs w:val="20"/>
              </w:rPr>
              <w:t>Т/ГО</w:t>
            </w:r>
          </w:p>
        </w:tc>
      </w:tr>
      <w:tr w:rsidR="006466F0" w:rsidRPr="00BD1052" w:rsidTr="00462A69">
        <w:trPr>
          <w:gridAfter w:val="1"/>
          <w:wAfter w:w="49" w:type="dxa"/>
          <w:trHeight w:val="37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Литература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</w:tr>
      <w:tr w:rsidR="006466F0" w:rsidRPr="00BD1052" w:rsidTr="00462A69">
        <w:trPr>
          <w:gridAfter w:val="1"/>
          <w:wAfter w:w="49" w:type="dxa"/>
          <w:trHeight w:val="407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Родной язык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69637C" w:rsidRDefault="006466F0" w:rsidP="00462A6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69637C" w:rsidRDefault="006466F0" w:rsidP="00462A69">
            <w:pPr>
              <w:jc w:val="center"/>
              <w:rPr>
                <w:sz w:val="20"/>
                <w:szCs w:val="20"/>
              </w:rPr>
            </w:pPr>
            <w:r w:rsidRPr="0069637C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69637C" w:rsidRDefault="006466F0" w:rsidP="00462A69">
            <w:pPr>
              <w:jc w:val="center"/>
              <w:rPr>
                <w:sz w:val="20"/>
                <w:szCs w:val="20"/>
              </w:rPr>
            </w:pPr>
            <w:r w:rsidRPr="0069637C">
              <w:rPr>
                <w:sz w:val="20"/>
                <w:szCs w:val="20"/>
              </w:rPr>
              <w:t>Т/ГО</w:t>
            </w:r>
          </w:p>
        </w:tc>
      </w:tr>
      <w:tr w:rsidR="006466F0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Родная литература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</w:tr>
      <w:tr w:rsidR="006466F0" w:rsidRPr="00BD1052" w:rsidTr="00462A69">
        <w:trPr>
          <w:gridAfter w:val="1"/>
          <w:wAfter w:w="49" w:type="dxa"/>
          <w:trHeight w:val="37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Литературное</w:t>
            </w:r>
          </w:p>
        </w:tc>
        <w:tc>
          <w:tcPr>
            <w:tcW w:w="1698" w:type="dxa"/>
            <w:gridSpan w:val="2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jc w:val="right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чтение</w:t>
            </w: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Т/</w:t>
            </w:r>
            <w:r w:rsidRPr="00BD1052">
              <w:rPr>
                <w:sz w:val="20"/>
                <w:szCs w:val="20"/>
              </w:rPr>
              <w:t>ГО</w:t>
            </w:r>
          </w:p>
        </w:tc>
      </w:tr>
      <w:tr w:rsidR="006466F0" w:rsidRPr="00BD1052" w:rsidTr="00462A69">
        <w:trPr>
          <w:gridAfter w:val="1"/>
          <w:wAfter w:w="48" w:type="dxa"/>
          <w:trHeight w:val="40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на родном языке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Иностранный язык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4F64F0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4F64F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4877BE" w:rsidRDefault="006466F0" w:rsidP="00462A69">
            <w:pPr>
              <w:jc w:val="center"/>
              <w:rPr>
                <w:sz w:val="18"/>
                <w:szCs w:val="18"/>
              </w:rPr>
            </w:pPr>
            <w:proofErr w:type="gramStart"/>
            <w:r w:rsidRPr="004877BE">
              <w:rPr>
                <w:sz w:val="18"/>
                <w:szCs w:val="18"/>
              </w:rPr>
              <w:t>КР</w:t>
            </w:r>
            <w:proofErr w:type="gramEnd"/>
            <w:r w:rsidRPr="004877BE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4877BE" w:rsidRDefault="006466F0" w:rsidP="00462A69">
            <w:pPr>
              <w:jc w:val="center"/>
              <w:rPr>
                <w:sz w:val="18"/>
                <w:szCs w:val="18"/>
              </w:rPr>
            </w:pPr>
            <w:proofErr w:type="gramStart"/>
            <w:r w:rsidRPr="004877BE">
              <w:rPr>
                <w:sz w:val="18"/>
                <w:szCs w:val="18"/>
              </w:rPr>
              <w:t>КР</w:t>
            </w:r>
            <w:proofErr w:type="gramEnd"/>
            <w:r w:rsidRPr="004877BE">
              <w:rPr>
                <w:sz w:val="18"/>
                <w:szCs w:val="18"/>
              </w:rPr>
              <w:t>/ГО</w:t>
            </w:r>
          </w:p>
        </w:tc>
      </w:tr>
      <w:tr w:rsidR="006466F0" w:rsidRPr="00BD1052" w:rsidTr="00462A69">
        <w:trPr>
          <w:gridAfter w:val="1"/>
          <w:wAfter w:w="49" w:type="dxa"/>
          <w:trHeight w:val="377"/>
        </w:trPr>
        <w:tc>
          <w:tcPr>
            <w:tcW w:w="2558" w:type="dxa"/>
            <w:gridSpan w:val="2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Математика</w:t>
            </w:r>
          </w:p>
        </w:tc>
        <w:tc>
          <w:tcPr>
            <w:tcW w:w="1249" w:type="dxa"/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4F64F0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proofErr w:type="gramStart"/>
            <w:r w:rsidRPr="004F64F0">
              <w:rPr>
                <w:w w:val="95"/>
                <w:sz w:val="20"/>
                <w:szCs w:val="20"/>
              </w:rPr>
              <w:t>КР</w:t>
            </w:r>
            <w:proofErr w:type="gramEnd"/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69637C" w:rsidRDefault="006466F0" w:rsidP="00462A69">
            <w:pPr>
              <w:spacing w:line="258" w:lineRule="exact"/>
              <w:jc w:val="center"/>
              <w:rPr>
                <w:sz w:val="18"/>
                <w:szCs w:val="18"/>
              </w:rPr>
            </w:pPr>
            <w:proofErr w:type="gramStart"/>
            <w:r w:rsidRPr="0069637C">
              <w:rPr>
                <w:sz w:val="18"/>
                <w:szCs w:val="18"/>
              </w:rPr>
              <w:t>КР</w:t>
            </w:r>
            <w:proofErr w:type="gramEnd"/>
            <w:r w:rsidRPr="0069637C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69637C" w:rsidRDefault="006466F0" w:rsidP="00462A69">
            <w:pPr>
              <w:spacing w:line="258" w:lineRule="exact"/>
              <w:jc w:val="center"/>
              <w:rPr>
                <w:sz w:val="18"/>
                <w:szCs w:val="18"/>
              </w:rPr>
            </w:pPr>
            <w:proofErr w:type="gramStart"/>
            <w:r w:rsidRPr="0069637C">
              <w:rPr>
                <w:w w:val="99"/>
                <w:sz w:val="18"/>
                <w:szCs w:val="18"/>
              </w:rPr>
              <w:t>КР</w:t>
            </w:r>
            <w:proofErr w:type="gramEnd"/>
            <w:r w:rsidRPr="0069637C">
              <w:rPr>
                <w:w w:val="99"/>
                <w:sz w:val="18"/>
                <w:szCs w:val="18"/>
              </w:rPr>
              <w:t>/ГО</w:t>
            </w:r>
          </w:p>
        </w:tc>
      </w:tr>
      <w:tr w:rsidR="006466F0" w:rsidRPr="00BD1052" w:rsidTr="00462A69">
        <w:trPr>
          <w:gridAfter w:val="1"/>
          <w:wAfter w:w="48" w:type="dxa"/>
          <w:trHeight w:val="160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6939DE">
              <w:rPr>
                <w:w w:val="99"/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6939DE">
              <w:rPr>
                <w:w w:val="99"/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Т/ГО</w:t>
            </w:r>
          </w:p>
        </w:tc>
      </w:tr>
      <w:tr w:rsidR="006466F0" w:rsidRPr="00BD1052" w:rsidTr="00462A69">
        <w:trPr>
          <w:gridAfter w:val="1"/>
          <w:wAfter w:w="48" w:type="dxa"/>
          <w:trHeight w:val="409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377"/>
        </w:trPr>
        <w:tc>
          <w:tcPr>
            <w:tcW w:w="1791" w:type="dxa"/>
            <w:tcBorders>
              <w:left w:val="single" w:sz="8" w:space="0" w:color="auto"/>
            </w:tcBorders>
            <w:vAlign w:val="bottom"/>
          </w:tcPr>
          <w:p w:rsidR="006466F0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ОРКСЭ/</w:t>
            </w:r>
          </w:p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ОДНКНР</w:t>
            </w:r>
          </w:p>
        </w:tc>
        <w:tc>
          <w:tcPr>
            <w:tcW w:w="2466" w:type="dxa"/>
            <w:gridSpan w:val="3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spacing w:line="258" w:lineRule="exact"/>
              <w:jc w:val="center"/>
              <w:rPr>
                <w:sz w:val="20"/>
                <w:szCs w:val="20"/>
              </w:rPr>
            </w:pPr>
            <w:proofErr w:type="gramStart"/>
            <w:r w:rsidRPr="00BD1052">
              <w:rPr>
                <w:sz w:val="20"/>
                <w:szCs w:val="20"/>
              </w:rPr>
              <w:t>П</w:t>
            </w:r>
            <w:proofErr w:type="gramEnd"/>
            <w:r w:rsidRPr="00BD1052">
              <w:rPr>
                <w:sz w:val="20"/>
                <w:szCs w:val="20"/>
              </w:rPr>
              <w:t>/ГО</w:t>
            </w:r>
          </w:p>
        </w:tc>
      </w:tr>
      <w:tr w:rsidR="006466F0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768" w:type="dxa"/>
            <w:vAlign w:val="bottom"/>
          </w:tcPr>
          <w:p w:rsidR="006466F0" w:rsidRPr="00BD1052" w:rsidRDefault="006466F0" w:rsidP="00462A69">
            <w:pPr>
              <w:ind w:left="100"/>
              <w:rPr>
                <w:sz w:val="20"/>
                <w:szCs w:val="20"/>
              </w:rPr>
            </w:pPr>
          </w:p>
        </w:tc>
        <w:tc>
          <w:tcPr>
            <w:tcW w:w="1698" w:type="dxa"/>
            <w:gridSpan w:val="2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  <w:r w:rsidRPr="00BD1052">
              <w:rPr>
                <w:w w:val="99"/>
                <w:sz w:val="20"/>
                <w:szCs w:val="20"/>
              </w:rPr>
              <w:t>-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409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8" w:type="dxa"/>
          <w:trHeight w:val="407"/>
        </w:trPr>
        <w:tc>
          <w:tcPr>
            <w:tcW w:w="1791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Музыка</w:t>
            </w:r>
          </w:p>
        </w:tc>
        <w:tc>
          <w:tcPr>
            <w:tcW w:w="768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5A4DDF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5A4DDF">
              <w:rPr>
                <w:sz w:val="20"/>
                <w:szCs w:val="20"/>
              </w:rPr>
              <w:t>Т/ГО</w:t>
            </w:r>
          </w:p>
        </w:tc>
      </w:tr>
      <w:tr w:rsidR="006466F0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Изобразительное</w:t>
            </w:r>
          </w:p>
        </w:tc>
        <w:tc>
          <w:tcPr>
            <w:tcW w:w="449" w:type="dxa"/>
            <w:tcBorders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F3230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F32300">
              <w:rPr>
                <w:sz w:val="20"/>
                <w:szCs w:val="20"/>
              </w:rPr>
              <w:t>Т/ГО</w:t>
            </w: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F32300">
              <w:rPr>
                <w:sz w:val="20"/>
                <w:szCs w:val="20"/>
              </w:rPr>
              <w:t>Т/ГО</w:t>
            </w:r>
          </w:p>
        </w:tc>
      </w:tr>
      <w:tr w:rsidR="006466F0" w:rsidRPr="00BD1052" w:rsidTr="00462A69">
        <w:trPr>
          <w:gridAfter w:val="1"/>
          <w:wAfter w:w="49" w:type="dxa"/>
          <w:trHeight w:val="40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искусство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  <w:tr w:rsidR="006466F0" w:rsidRPr="00BD1052" w:rsidTr="00462A69">
        <w:trPr>
          <w:gridAfter w:val="1"/>
          <w:wAfter w:w="49" w:type="dxa"/>
          <w:trHeight w:val="37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Технология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4F64F0" w:rsidRDefault="006466F0" w:rsidP="00462A69">
            <w:pPr>
              <w:spacing w:line="260" w:lineRule="exact"/>
              <w:jc w:val="center"/>
              <w:rPr>
                <w:sz w:val="20"/>
                <w:szCs w:val="20"/>
              </w:rPr>
            </w:pPr>
            <w:r w:rsidRPr="004F64F0">
              <w:rPr>
                <w:sz w:val="20"/>
                <w:szCs w:val="20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AF7ACD">
              <w:rPr>
                <w:sz w:val="16"/>
                <w:szCs w:val="16"/>
              </w:rPr>
              <w:t>ЗЩ/ГО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r w:rsidRPr="00AF7ACD">
              <w:rPr>
                <w:sz w:val="16"/>
                <w:szCs w:val="16"/>
              </w:rPr>
              <w:t>ЗЩ/ГО</w:t>
            </w:r>
          </w:p>
        </w:tc>
      </w:tr>
      <w:tr w:rsidR="006466F0" w:rsidRPr="00BD1052" w:rsidTr="00462A69">
        <w:trPr>
          <w:gridAfter w:val="1"/>
          <w:wAfter w:w="48" w:type="dxa"/>
          <w:trHeight w:val="379"/>
        </w:trPr>
        <w:tc>
          <w:tcPr>
            <w:tcW w:w="3808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60" w:lineRule="exact"/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1F493A" w:rsidRDefault="006466F0" w:rsidP="00462A69">
            <w:pPr>
              <w:spacing w:line="260" w:lineRule="exact"/>
              <w:jc w:val="center"/>
              <w:rPr>
                <w:sz w:val="18"/>
                <w:szCs w:val="18"/>
              </w:rPr>
            </w:pPr>
            <w:r w:rsidRPr="001F493A">
              <w:rPr>
                <w:sz w:val="18"/>
                <w:szCs w:val="18"/>
              </w:rPr>
              <w:t>ГО</w:t>
            </w: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proofErr w:type="gramStart"/>
            <w:r w:rsidRPr="00A95093">
              <w:rPr>
                <w:sz w:val="18"/>
                <w:szCs w:val="18"/>
              </w:rPr>
              <w:t>З</w:t>
            </w:r>
            <w:proofErr w:type="gramEnd"/>
            <w:r w:rsidRPr="00A95093">
              <w:rPr>
                <w:sz w:val="18"/>
                <w:szCs w:val="18"/>
              </w:rPr>
              <w:t>/ГО</w:t>
            </w: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Default="006466F0" w:rsidP="00462A69">
            <w:pPr>
              <w:jc w:val="center"/>
            </w:pPr>
            <w:proofErr w:type="gramStart"/>
            <w:r w:rsidRPr="00A95093">
              <w:rPr>
                <w:sz w:val="18"/>
                <w:szCs w:val="18"/>
              </w:rPr>
              <w:t>З</w:t>
            </w:r>
            <w:proofErr w:type="gramEnd"/>
            <w:r w:rsidRPr="00A95093">
              <w:rPr>
                <w:sz w:val="18"/>
                <w:szCs w:val="18"/>
              </w:rPr>
              <w:t>/ГО</w:t>
            </w:r>
          </w:p>
        </w:tc>
      </w:tr>
      <w:tr w:rsidR="006466F0" w:rsidRPr="00BD1052" w:rsidTr="00462A69">
        <w:trPr>
          <w:gridAfter w:val="1"/>
          <w:wAfter w:w="48" w:type="dxa"/>
          <w:trHeight w:val="377"/>
        </w:trPr>
        <w:tc>
          <w:tcPr>
            <w:tcW w:w="3808" w:type="dxa"/>
            <w:gridSpan w:val="3"/>
            <w:tcBorders>
              <w:left w:val="single" w:sz="8" w:space="0" w:color="auto"/>
            </w:tcBorders>
            <w:vAlign w:val="bottom"/>
          </w:tcPr>
          <w:p w:rsidR="006466F0" w:rsidRPr="00BD1052" w:rsidRDefault="006466F0" w:rsidP="00462A69">
            <w:pPr>
              <w:spacing w:line="258" w:lineRule="exact"/>
              <w:ind w:left="120"/>
              <w:rPr>
                <w:sz w:val="20"/>
                <w:szCs w:val="20"/>
              </w:rPr>
            </w:pPr>
            <w:proofErr w:type="spellStart"/>
            <w:r w:rsidRPr="00BD1052">
              <w:rPr>
                <w:sz w:val="20"/>
                <w:szCs w:val="20"/>
              </w:rPr>
              <w:t>Метапредметные</w:t>
            </w:r>
            <w:proofErr w:type="spellEnd"/>
          </w:p>
        </w:tc>
        <w:tc>
          <w:tcPr>
            <w:tcW w:w="449" w:type="dxa"/>
            <w:tcBorders>
              <w:right w:val="single" w:sz="8" w:space="0" w:color="auto"/>
            </w:tcBorders>
          </w:tcPr>
          <w:p w:rsidR="006466F0" w:rsidRPr="00BD1052" w:rsidRDefault="006466F0" w:rsidP="00462A69"/>
        </w:tc>
        <w:tc>
          <w:tcPr>
            <w:tcW w:w="1433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</w:pPr>
            <w:r w:rsidRPr="00BD1052">
              <w:rPr>
                <w:sz w:val="20"/>
                <w:szCs w:val="20"/>
              </w:rPr>
              <w:t>КДР</w:t>
            </w:r>
          </w:p>
        </w:tc>
        <w:tc>
          <w:tcPr>
            <w:tcW w:w="1366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</w:pPr>
          </w:p>
        </w:tc>
        <w:tc>
          <w:tcPr>
            <w:tcW w:w="1365" w:type="dxa"/>
            <w:gridSpan w:val="2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</w:pPr>
          </w:p>
        </w:tc>
        <w:tc>
          <w:tcPr>
            <w:tcW w:w="1272" w:type="dxa"/>
            <w:tcBorders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</w:pPr>
          </w:p>
        </w:tc>
      </w:tr>
      <w:tr w:rsidR="006466F0" w:rsidRPr="00BD1052" w:rsidTr="00462A69">
        <w:trPr>
          <w:gridAfter w:val="1"/>
          <w:wAfter w:w="49" w:type="dxa"/>
          <w:trHeight w:val="409"/>
        </w:trPr>
        <w:tc>
          <w:tcPr>
            <w:tcW w:w="2558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ind w:left="120"/>
              <w:rPr>
                <w:sz w:val="20"/>
                <w:szCs w:val="20"/>
              </w:rPr>
            </w:pPr>
            <w:r w:rsidRPr="00BD1052">
              <w:rPr>
                <w:sz w:val="20"/>
                <w:szCs w:val="20"/>
              </w:rPr>
              <w:t>результаты</w:t>
            </w:r>
          </w:p>
        </w:tc>
        <w:tc>
          <w:tcPr>
            <w:tcW w:w="1249" w:type="dxa"/>
            <w:tcBorders>
              <w:bottom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44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6466F0" w:rsidRPr="00BD1052" w:rsidRDefault="006466F0" w:rsidP="00462A69">
            <w:pPr>
              <w:rPr>
                <w:sz w:val="20"/>
                <w:szCs w:val="20"/>
              </w:rPr>
            </w:pPr>
          </w:p>
        </w:tc>
        <w:tc>
          <w:tcPr>
            <w:tcW w:w="1433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6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65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2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6466F0" w:rsidRPr="00BD1052" w:rsidRDefault="006466F0" w:rsidP="00462A69">
            <w:pPr>
              <w:jc w:val="center"/>
              <w:rPr>
                <w:sz w:val="20"/>
                <w:szCs w:val="20"/>
              </w:rPr>
            </w:pPr>
          </w:p>
        </w:tc>
      </w:tr>
    </w:tbl>
    <w:p w:rsidR="006466F0" w:rsidRPr="00BD1052" w:rsidRDefault="006466F0" w:rsidP="006466F0">
      <w:pPr>
        <w:spacing w:line="200" w:lineRule="exact"/>
        <w:rPr>
          <w:sz w:val="24"/>
          <w:szCs w:val="24"/>
        </w:rPr>
      </w:pPr>
    </w:p>
    <w:p w:rsidR="006466F0" w:rsidRPr="00BD1052" w:rsidRDefault="006466F0" w:rsidP="006466F0">
      <w:pPr>
        <w:sectPr w:rsidR="006466F0" w:rsidRPr="00BD1052">
          <w:pgSz w:w="11900" w:h="16840"/>
          <w:pgMar w:top="398" w:right="420" w:bottom="157" w:left="1180" w:header="0" w:footer="0" w:gutter="0"/>
          <w:cols w:space="720" w:equalWidth="0">
            <w:col w:w="10300"/>
          </w:cols>
        </w:sectPr>
      </w:pPr>
    </w:p>
    <w:p w:rsidR="006466F0" w:rsidRPr="00BD1052" w:rsidRDefault="006466F0" w:rsidP="006466F0">
      <w:pPr>
        <w:spacing w:line="234" w:lineRule="auto"/>
        <w:ind w:right="40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lastRenderedPageBreak/>
        <w:t>Условные обозначения:</w:t>
      </w:r>
    </w:p>
    <w:p w:rsidR="006466F0" w:rsidRPr="00BD1052" w:rsidRDefault="006466F0" w:rsidP="006466F0">
      <w:pPr>
        <w:spacing w:line="234" w:lineRule="auto"/>
        <w:ind w:left="60" w:right="4060" w:firstLine="60"/>
        <w:rPr>
          <w:sz w:val="20"/>
          <w:szCs w:val="20"/>
        </w:rPr>
      </w:pPr>
      <w:r w:rsidRPr="00BD1052">
        <w:rPr>
          <w:i/>
          <w:iCs/>
          <w:sz w:val="24"/>
          <w:szCs w:val="24"/>
        </w:rPr>
        <w:t>КДР – комплексно-диагностическая работа</w:t>
      </w:r>
    </w:p>
    <w:p w:rsidR="006466F0" w:rsidRPr="00BD1052" w:rsidRDefault="006466F0" w:rsidP="006466F0">
      <w:pPr>
        <w:spacing w:line="2" w:lineRule="exact"/>
        <w:rPr>
          <w:sz w:val="20"/>
          <w:szCs w:val="20"/>
        </w:rPr>
      </w:pPr>
    </w:p>
    <w:p w:rsidR="006466F0" w:rsidRPr="00BD1052" w:rsidRDefault="006466F0" w:rsidP="006466F0">
      <w:pPr>
        <w:tabs>
          <w:tab w:val="left" w:pos="193"/>
        </w:tabs>
        <w:spacing w:line="243" w:lineRule="auto"/>
        <w:ind w:right="62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 </w:t>
      </w:r>
      <w:proofErr w:type="gramStart"/>
      <w:r>
        <w:rPr>
          <w:i/>
          <w:iCs/>
          <w:sz w:val="24"/>
          <w:szCs w:val="24"/>
        </w:rPr>
        <w:t>КР</w:t>
      </w:r>
      <w:proofErr w:type="gramEnd"/>
      <w:r>
        <w:rPr>
          <w:i/>
          <w:iCs/>
          <w:sz w:val="24"/>
          <w:szCs w:val="24"/>
        </w:rPr>
        <w:t xml:space="preserve"> – работа в формате </w:t>
      </w:r>
      <w:r w:rsidRPr="00BD1052">
        <w:rPr>
          <w:i/>
          <w:iCs/>
          <w:sz w:val="24"/>
          <w:szCs w:val="24"/>
        </w:rPr>
        <w:t>КР – контрольная работа</w:t>
      </w:r>
    </w:p>
    <w:p w:rsidR="006466F0" w:rsidRPr="00BD1052" w:rsidRDefault="006466F0" w:rsidP="006466F0">
      <w:pPr>
        <w:spacing w:line="2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spacing w:line="234" w:lineRule="auto"/>
        <w:ind w:right="586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Д – диктант с грамматическим заданием </w:t>
      </w:r>
    </w:p>
    <w:p w:rsidR="006466F0" w:rsidRPr="00BD1052" w:rsidRDefault="006466F0" w:rsidP="006466F0">
      <w:pPr>
        <w:spacing w:line="1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numPr>
          <w:ilvl w:val="0"/>
          <w:numId w:val="6"/>
        </w:numPr>
        <w:tabs>
          <w:tab w:val="left" w:pos="253"/>
        </w:tabs>
        <w:spacing w:after="0" w:line="243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>– тестирование (содержит вопросы с кратким, развернутым ответом или практическую часть)</w:t>
      </w:r>
    </w:p>
    <w:p w:rsidR="006466F0" w:rsidRPr="00BD1052" w:rsidRDefault="006466F0" w:rsidP="006466F0">
      <w:pPr>
        <w:spacing w:line="1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rPr>
          <w:i/>
          <w:iCs/>
          <w:sz w:val="24"/>
          <w:szCs w:val="24"/>
        </w:rPr>
      </w:pPr>
      <w:proofErr w:type="gramStart"/>
      <w:r w:rsidRPr="00BD1052">
        <w:rPr>
          <w:i/>
          <w:iCs/>
          <w:sz w:val="24"/>
          <w:szCs w:val="24"/>
        </w:rPr>
        <w:t>П</w:t>
      </w:r>
      <w:proofErr w:type="gramEnd"/>
      <w:r w:rsidRPr="00BD1052">
        <w:rPr>
          <w:i/>
          <w:iCs/>
          <w:sz w:val="24"/>
          <w:szCs w:val="24"/>
        </w:rPr>
        <w:t xml:space="preserve"> – проектная работа</w:t>
      </w:r>
    </w:p>
    <w:p w:rsidR="006466F0" w:rsidRPr="00BD1052" w:rsidRDefault="006466F0" w:rsidP="006466F0">
      <w:pPr>
        <w:spacing w:line="4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spacing w:line="239" w:lineRule="auto"/>
        <w:ind w:right="698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ГО – годовая отметка </w:t>
      </w:r>
    </w:p>
    <w:p w:rsidR="006466F0" w:rsidRDefault="006466F0" w:rsidP="006466F0">
      <w:pPr>
        <w:spacing w:line="234" w:lineRule="auto"/>
        <w:ind w:right="7400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ЗЩ – защита презентации </w:t>
      </w:r>
    </w:p>
    <w:p w:rsidR="006466F0" w:rsidRDefault="006466F0" w:rsidP="006466F0">
      <w:pPr>
        <w:spacing w:line="234" w:lineRule="auto"/>
        <w:ind w:right="7400"/>
        <w:rPr>
          <w:i/>
          <w:iCs/>
          <w:sz w:val="24"/>
          <w:szCs w:val="24"/>
        </w:rPr>
      </w:pPr>
      <w:proofErr w:type="gramStart"/>
      <w:r>
        <w:rPr>
          <w:i/>
          <w:iCs/>
          <w:sz w:val="24"/>
          <w:szCs w:val="24"/>
        </w:rPr>
        <w:t>З</w:t>
      </w:r>
      <w:proofErr w:type="gramEnd"/>
      <w:r>
        <w:rPr>
          <w:i/>
          <w:iCs/>
          <w:sz w:val="24"/>
          <w:szCs w:val="24"/>
        </w:rPr>
        <w:t xml:space="preserve"> – зачет </w:t>
      </w:r>
    </w:p>
    <w:p w:rsidR="006466F0" w:rsidRPr="00BD1052" w:rsidRDefault="006466F0" w:rsidP="006466F0">
      <w:pPr>
        <w:spacing w:line="234" w:lineRule="auto"/>
        <w:ind w:right="7400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И - изложение</w:t>
      </w:r>
    </w:p>
    <w:p w:rsidR="006466F0" w:rsidRPr="00BD1052" w:rsidRDefault="006466F0" w:rsidP="006466F0">
      <w:pPr>
        <w:spacing w:line="1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spacing w:line="200" w:lineRule="exact"/>
        <w:rPr>
          <w:sz w:val="20"/>
          <w:szCs w:val="20"/>
        </w:rPr>
      </w:pPr>
    </w:p>
    <w:p w:rsidR="006466F0" w:rsidRPr="00BD1052" w:rsidRDefault="006466F0" w:rsidP="006466F0">
      <w:pPr>
        <w:tabs>
          <w:tab w:val="left" w:pos="349"/>
        </w:tabs>
        <w:spacing w:line="279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>Решение о конкретной форме проведения промежуточной аттестации (итоговая контрольная работа (в той или иной форме) или выставление годовой оценки) в текущем учебном году по данному учебному предмету, курсу, дисциплине (модулю</w:t>
      </w:r>
      <w:proofErr w:type="gramStart"/>
      <w:r w:rsidRPr="00BD1052">
        <w:rPr>
          <w:i/>
          <w:iCs/>
          <w:sz w:val="24"/>
          <w:szCs w:val="24"/>
        </w:rPr>
        <w:t>)в</w:t>
      </w:r>
      <w:proofErr w:type="gramEnd"/>
      <w:r w:rsidRPr="00BD1052">
        <w:rPr>
          <w:i/>
          <w:iCs/>
          <w:sz w:val="24"/>
          <w:szCs w:val="24"/>
        </w:rPr>
        <w:t xml:space="preserve"> конкретном классе принимается на педагогическом совете, проводимом в апреле месяце, из предусмотренных учебным планом вариантов.</w:t>
      </w:r>
    </w:p>
    <w:p w:rsidR="006466F0" w:rsidRPr="00BD1052" w:rsidRDefault="006466F0" w:rsidP="006466F0">
      <w:pPr>
        <w:numPr>
          <w:ilvl w:val="0"/>
          <w:numId w:val="7"/>
        </w:numPr>
        <w:tabs>
          <w:tab w:val="left" w:pos="349"/>
        </w:tabs>
        <w:spacing w:after="0" w:line="279" w:lineRule="auto"/>
        <w:rPr>
          <w:i/>
          <w:iCs/>
          <w:sz w:val="24"/>
          <w:szCs w:val="24"/>
        </w:rPr>
      </w:pPr>
      <w:r w:rsidRPr="00BD1052">
        <w:rPr>
          <w:i/>
          <w:iCs/>
          <w:sz w:val="24"/>
          <w:szCs w:val="24"/>
        </w:rPr>
        <w:t xml:space="preserve">В 1 классах проводится комплексная работа с целью выявления усвоения учащихся </w:t>
      </w:r>
      <w:proofErr w:type="spellStart"/>
      <w:r w:rsidRPr="00BD1052">
        <w:rPr>
          <w:i/>
          <w:iCs/>
          <w:sz w:val="24"/>
          <w:szCs w:val="24"/>
        </w:rPr>
        <w:t>метапредметных</w:t>
      </w:r>
      <w:proofErr w:type="spellEnd"/>
      <w:r w:rsidRPr="00BD1052">
        <w:rPr>
          <w:i/>
          <w:iCs/>
          <w:sz w:val="24"/>
          <w:szCs w:val="24"/>
        </w:rPr>
        <w:t xml:space="preserve"> компетенций.</w:t>
      </w:r>
    </w:p>
    <w:p w:rsidR="006466F0" w:rsidRPr="00BD1052" w:rsidRDefault="006466F0" w:rsidP="006466F0">
      <w:pPr>
        <w:spacing w:line="198" w:lineRule="exact"/>
        <w:rPr>
          <w:i/>
          <w:iCs/>
          <w:sz w:val="24"/>
          <w:szCs w:val="24"/>
        </w:rPr>
      </w:pPr>
    </w:p>
    <w:p w:rsidR="006466F0" w:rsidRPr="00BD1052" w:rsidRDefault="006466F0" w:rsidP="006466F0">
      <w:pPr>
        <w:numPr>
          <w:ilvl w:val="0"/>
          <w:numId w:val="7"/>
        </w:numPr>
        <w:tabs>
          <w:tab w:val="left" w:pos="208"/>
        </w:tabs>
        <w:spacing w:after="0" w:line="262" w:lineRule="auto"/>
        <w:rPr>
          <w:i/>
          <w:iCs/>
          <w:sz w:val="24"/>
          <w:szCs w:val="24"/>
        </w:rPr>
      </w:pPr>
      <w:r w:rsidRPr="00C4274B">
        <w:rPr>
          <w:i/>
          <w:iCs/>
          <w:sz w:val="24"/>
          <w:szCs w:val="24"/>
        </w:rPr>
        <w:t>* Для вновь прибывших обучающихся из других школ промежуточную аттестацию по учебным предметам проводить в виде тестирования.</w:t>
      </w:r>
    </w:p>
    <w:p w:rsidR="006466F0" w:rsidRDefault="006466F0" w:rsidP="006466F0"/>
    <w:p w:rsidR="006466F0" w:rsidRDefault="006466F0"/>
    <w:sectPr w:rsidR="006466F0" w:rsidSect="006466F0">
      <w:pgSz w:w="11900" w:h="16820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643C9869"/>
    <w:multiLevelType w:val="hybridMultilevel"/>
    <w:tmpl w:val="11C623AE"/>
    <w:lvl w:ilvl="0" w:tplc="41A250A2">
      <w:start w:val="1"/>
      <w:numFmt w:val="bullet"/>
      <w:lvlText w:val="Т"/>
      <w:lvlJc w:val="left"/>
      <w:rPr>
        <w:color w:val="auto"/>
      </w:rPr>
    </w:lvl>
    <w:lvl w:ilvl="1" w:tplc="ED6C03B2">
      <w:numFmt w:val="decimal"/>
      <w:lvlText w:val=""/>
      <w:lvlJc w:val="left"/>
    </w:lvl>
    <w:lvl w:ilvl="2" w:tplc="35101974">
      <w:numFmt w:val="decimal"/>
      <w:lvlText w:val=""/>
      <w:lvlJc w:val="left"/>
    </w:lvl>
    <w:lvl w:ilvl="3" w:tplc="E2AC6DE4">
      <w:numFmt w:val="decimal"/>
      <w:lvlText w:val=""/>
      <w:lvlJc w:val="left"/>
    </w:lvl>
    <w:lvl w:ilvl="4" w:tplc="2F02C956">
      <w:numFmt w:val="decimal"/>
      <w:lvlText w:val=""/>
      <w:lvlJc w:val="left"/>
    </w:lvl>
    <w:lvl w:ilvl="5" w:tplc="5B1834D2">
      <w:numFmt w:val="decimal"/>
      <w:lvlText w:val=""/>
      <w:lvlJc w:val="left"/>
    </w:lvl>
    <w:lvl w:ilvl="6" w:tplc="D0FE54A0">
      <w:numFmt w:val="decimal"/>
      <w:lvlText w:val=""/>
      <w:lvlJc w:val="left"/>
    </w:lvl>
    <w:lvl w:ilvl="7" w:tplc="E3F6F078">
      <w:numFmt w:val="decimal"/>
      <w:lvlText w:val=""/>
      <w:lvlJc w:val="left"/>
    </w:lvl>
    <w:lvl w:ilvl="8" w:tplc="D3C24240">
      <w:numFmt w:val="decimal"/>
      <w:lvlText w:val=""/>
      <w:lvlJc w:val="left"/>
    </w:lvl>
  </w:abstractNum>
  <w:abstractNum w:abstractNumId="5">
    <w:nsid w:val="66334873"/>
    <w:multiLevelType w:val="hybridMultilevel"/>
    <w:tmpl w:val="FEB652D4"/>
    <w:lvl w:ilvl="0" w:tplc="F1C23088">
      <w:start w:val="1"/>
      <w:numFmt w:val="bullet"/>
      <w:lvlText w:val="*"/>
      <w:lvlJc w:val="left"/>
    </w:lvl>
    <w:lvl w:ilvl="1" w:tplc="2C4CC57C">
      <w:numFmt w:val="decimal"/>
      <w:lvlText w:val=""/>
      <w:lvlJc w:val="left"/>
    </w:lvl>
    <w:lvl w:ilvl="2" w:tplc="9B860168">
      <w:numFmt w:val="decimal"/>
      <w:lvlText w:val=""/>
      <w:lvlJc w:val="left"/>
    </w:lvl>
    <w:lvl w:ilvl="3" w:tplc="6302CC8E">
      <w:numFmt w:val="decimal"/>
      <w:lvlText w:val=""/>
      <w:lvlJc w:val="left"/>
    </w:lvl>
    <w:lvl w:ilvl="4" w:tplc="DAA235C4">
      <w:numFmt w:val="decimal"/>
      <w:lvlText w:val=""/>
      <w:lvlJc w:val="left"/>
    </w:lvl>
    <w:lvl w:ilvl="5" w:tplc="1EB4424C">
      <w:numFmt w:val="decimal"/>
      <w:lvlText w:val=""/>
      <w:lvlJc w:val="left"/>
    </w:lvl>
    <w:lvl w:ilvl="6" w:tplc="AB349CBE">
      <w:numFmt w:val="decimal"/>
      <w:lvlText w:val=""/>
      <w:lvlJc w:val="left"/>
    </w:lvl>
    <w:lvl w:ilvl="7" w:tplc="A6F6B4FA">
      <w:numFmt w:val="decimal"/>
      <w:lvlText w:val=""/>
      <w:lvlJc w:val="left"/>
    </w:lvl>
    <w:lvl w:ilvl="8" w:tplc="83D06AEA">
      <w:numFmt w:val="decimal"/>
      <w:lvlText w:val=""/>
      <w:lvlJc w:val="left"/>
    </w:lvl>
  </w:abstractNum>
  <w:abstractNum w:abstractNumId="6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56133"/>
    <w:rsid w:val="004652A1"/>
    <w:rsid w:val="00467EF7"/>
    <w:rsid w:val="00473920"/>
    <w:rsid w:val="00473B54"/>
    <w:rsid w:val="004A5E74"/>
    <w:rsid w:val="004B1542"/>
    <w:rsid w:val="004E028C"/>
    <w:rsid w:val="004E4A78"/>
    <w:rsid w:val="004F38B5"/>
    <w:rsid w:val="00502D31"/>
    <w:rsid w:val="00543B77"/>
    <w:rsid w:val="00564E8B"/>
    <w:rsid w:val="005A5E20"/>
    <w:rsid w:val="005B15BC"/>
    <w:rsid w:val="00613F43"/>
    <w:rsid w:val="0061648B"/>
    <w:rsid w:val="00620C9A"/>
    <w:rsid w:val="006313EA"/>
    <w:rsid w:val="00641000"/>
    <w:rsid w:val="006466F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324A"/>
    <w:rsid w:val="008448FF"/>
    <w:rsid w:val="008632FA"/>
    <w:rsid w:val="008829BA"/>
    <w:rsid w:val="008B4198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2A4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0EF5"/>
    <w:rsid w:val="00B81C13"/>
    <w:rsid w:val="00B91E96"/>
    <w:rsid w:val="00BA255F"/>
    <w:rsid w:val="00BA56FA"/>
    <w:rsid w:val="00BA6E11"/>
    <w:rsid w:val="00BB5583"/>
    <w:rsid w:val="00BB6ED6"/>
    <w:rsid w:val="00BC39AF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8</cp:revision>
  <dcterms:created xsi:type="dcterms:W3CDTF">2024-08-23T11:08:00Z</dcterms:created>
  <dcterms:modified xsi:type="dcterms:W3CDTF">2024-08-23T13:24:00Z</dcterms:modified>
</cp:coreProperties>
</file>