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52D1" w:rsidRPr="00F752D1" w:rsidRDefault="00F752D1" w:rsidP="00F752D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F752D1">
        <w:rPr>
          <w:rFonts w:ascii="Arial" w:eastAsia="Times New Roman" w:hAnsi="Arial" w:cs="Arial"/>
          <w:b/>
          <w:bCs/>
          <w:color w:val="000000"/>
          <w:sz w:val="23"/>
          <w:szCs w:val="23"/>
          <w:u w:val="single"/>
          <w:lang w:eastAsia="ru-RU"/>
        </w:rPr>
        <w:t>Вс</w:t>
      </w:r>
      <w:bookmarkStart w:id="0" w:name="_GoBack"/>
      <w:bookmarkEnd w:id="0"/>
      <w:r w:rsidRPr="00F752D1">
        <w:rPr>
          <w:rFonts w:ascii="Arial" w:eastAsia="Times New Roman" w:hAnsi="Arial" w:cs="Arial"/>
          <w:b/>
          <w:bCs/>
          <w:color w:val="000000"/>
          <w:sz w:val="23"/>
          <w:szCs w:val="23"/>
          <w:u w:val="single"/>
          <w:lang w:eastAsia="ru-RU"/>
        </w:rPr>
        <w:t>тупление:</w:t>
      </w:r>
    </w:p>
    <w:p w:rsidR="00F752D1" w:rsidRPr="00F752D1" w:rsidRDefault="00F752D1" w:rsidP="00F752D1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F752D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Макаров А.,5В, биография А.С. Пушкина;</w:t>
      </w:r>
    </w:p>
    <w:p w:rsidR="00F752D1" w:rsidRPr="00F752D1" w:rsidRDefault="00F752D1" w:rsidP="00F752D1">
      <w:pPr>
        <w:spacing w:before="100" w:beforeAutospacing="1" w:after="100" w:afterAutospacing="1" w:line="240" w:lineRule="auto"/>
        <w:ind w:left="72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F752D1">
        <w:rPr>
          <w:rFonts w:ascii="Arial" w:eastAsia="Times New Roman" w:hAnsi="Arial" w:cs="Arial"/>
          <w:b/>
          <w:bCs/>
          <w:color w:val="000000"/>
          <w:sz w:val="23"/>
          <w:szCs w:val="23"/>
          <w:u w:val="single"/>
          <w:lang w:eastAsia="ru-RU"/>
        </w:rPr>
        <w:t>Поэзия</w:t>
      </w:r>
      <w:r w:rsidRPr="00F752D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:</w:t>
      </w:r>
    </w:p>
    <w:p w:rsidR="00F752D1" w:rsidRPr="00F752D1" w:rsidRDefault="00F752D1" w:rsidP="00F752D1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spellStart"/>
      <w:r w:rsidRPr="00F752D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Мандрик</w:t>
      </w:r>
      <w:proofErr w:type="spellEnd"/>
      <w:r w:rsidRPr="00F752D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Степан,1б, «У лукоморья», </w:t>
      </w:r>
      <w:proofErr w:type="spellStart"/>
      <w:r w:rsidRPr="00F752D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А.С.Пушкин</w:t>
      </w:r>
      <w:proofErr w:type="spellEnd"/>
      <w:r w:rsidRPr="00F752D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;</w:t>
      </w:r>
    </w:p>
    <w:p w:rsidR="00F752D1" w:rsidRPr="00F752D1" w:rsidRDefault="00F752D1" w:rsidP="00F752D1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F752D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Чугунов Арсений, 3А, «Сказка о Попе и о работнике его </w:t>
      </w:r>
      <w:proofErr w:type="spellStart"/>
      <w:r w:rsidRPr="00F752D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Балде</w:t>
      </w:r>
      <w:proofErr w:type="spellEnd"/>
      <w:r w:rsidRPr="00F752D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», </w:t>
      </w:r>
      <w:proofErr w:type="spellStart"/>
      <w:r w:rsidRPr="00F752D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А.С.Пушкин</w:t>
      </w:r>
      <w:proofErr w:type="spellEnd"/>
      <w:r w:rsidRPr="00F752D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;</w:t>
      </w:r>
    </w:p>
    <w:p w:rsidR="00F752D1" w:rsidRPr="00F752D1" w:rsidRDefault="00F752D1" w:rsidP="00F752D1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F752D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Сценка,4 б, А.С. Пушкин, «Сказка о Попе и о работнике его </w:t>
      </w:r>
      <w:proofErr w:type="spellStart"/>
      <w:r w:rsidRPr="00F752D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Балде</w:t>
      </w:r>
      <w:proofErr w:type="spellEnd"/>
      <w:r w:rsidRPr="00F752D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»</w:t>
      </w:r>
    </w:p>
    <w:p w:rsidR="00F752D1" w:rsidRPr="00F752D1" w:rsidRDefault="00F752D1" w:rsidP="00F752D1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spellStart"/>
      <w:r w:rsidRPr="00F752D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Гарафутдинов</w:t>
      </w:r>
      <w:proofErr w:type="spellEnd"/>
      <w:r w:rsidRPr="00F752D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Алмаз, 3б, отрывок из стихотворения «Зимняя дорога», </w:t>
      </w:r>
      <w:proofErr w:type="spellStart"/>
      <w:r w:rsidRPr="00F752D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А.С.Пушкин</w:t>
      </w:r>
      <w:proofErr w:type="spellEnd"/>
      <w:r w:rsidRPr="00F752D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;</w:t>
      </w:r>
    </w:p>
    <w:p w:rsidR="00F752D1" w:rsidRPr="00F752D1" w:rsidRDefault="00F752D1" w:rsidP="00F752D1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F752D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Кудряков </w:t>
      </w:r>
      <w:proofErr w:type="spellStart"/>
      <w:r w:rsidRPr="00F752D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Камиль</w:t>
      </w:r>
      <w:proofErr w:type="spellEnd"/>
      <w:r w:rsidRPr="00F752D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, 11А, А.С. Пушкин, «Признание»;</w:t>
      </w:r>
    </w:p>
    <w:p w:rsidR="00F752D1" w:rsidRPr="00F752D1" w:rsidRDefault="00F752D1" w:rsidP="00F752D1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F752D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Шакуров Даниил, 6Б, </w:t>
      </w:r>
      <w:proofErr w:type="spellStart"/>
      <w:r w:rsidRPr="00F752D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Е.Баратынский</w:t>
      </w:r>
      <w:proofErr w:type="spellEnd"/>
      <w:r w:rsidRPr="00F752D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, «Водопад»;</w:t>
      </w:r>
    </w:p>
    <w:p w:rsidR="00F752D1" w:rsidRPr="00F752D1" w:rsidRDefault="00F752D1" w:rsidP="00F752D1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spellStart"/>
      <w:r w:rsidRPr="00F752D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Редя</w:t>
      </w:r>
      <w:proofErr w:type="spellEnd"/>
      <w:r w:rsidRPr="00F752D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Таисия, 4В, </w:t>
      </w:r>
      <w:proofErr w:type="spellStart"/>
      <w:r w:rsidRPr="00F752D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И.Суриков</w:t>
      </w:r>
      <w:proofErr w:type="spellEnd"/>
      <w:r w:rsidRPr="00F752D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«Осенью»;</w:t>
      </w:r>
    </w:p>
    <w:p w:rsidR="00F752D1" w:rsidRPr="00F752D1" w:rsidRDefault="00F752D1" w:rsidP="00F752D1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spellStart"/>
      <w:r w:rsidRPr="00F752D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Матыгуллина</w:t>
      </w:r>
      <w:proofErr w:type="spellEnd"/>
      <w:r w:rsidRPr="00F752D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Карина,4А </w:t>
      </w:r>
      <w:proofErr w:type="spellStart"/>
      <w:r w:rsidRPr="00F752D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М.Джалиль</w:t>
      </w:r>
      <w:proofErr w:type="spellEnd"/>
      <w:r w:rsidRPr="00F752D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, «Красная ромашка»;</w:t>
      </w:r>
    </w:p>
    <w:p w:rsidR="00F752D1" w:rsidRPr="00F752D1" w:rsidRDefault="00F752D1" w:rsidP="00F752D1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spellStart"/>
      <w:r w:rsidRPr="00F752D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Субботич</w:t>
      </w:r>
      <w:proofErr w:type="spellEnd"/>
      <w:r w:rsidRPr="00F752D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Марта, 2А, «Мотылек-ребенок», </w:t>
      </w:r>
      <w:proofErr w:type="spellStart"/>
      <w:r w:rsidRPr="00F752D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Габдулла</w:t>
      </w:r>
      <w:proofErr w:type="spellEnd"/>
      <w:r w:rsidRPr="00F752D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Тукай;</w:t>
      </w:r>
    </w:p>
    <w:p w:rsidR="00F752D1" w:rsidRPr="00F752D1" w:rsidRDefault="00F752D1" w:rsidP="00F752D1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F752D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Сенкевич Арина, 6Б, </w:t>
      </w:r>
      <w:proofErr w:type="spellStart"/>
      <w:r w:rsidRPr="00F752D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Б.Пастернак</w:t>
      </w:r>
      <w:proofErr w:type="spellEnd"/>
      <w:r w:rsidRPr="00F752D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«Снег идет»</w:t>
      </w:r>
    </w:p>
    <w:p w:rsidR="00F752D1" w:rsidRPr="00F752D1" w:rsidRDefault="00F752D1" w:rsidP="00F752D1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F752D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  <w:proofErr w:type="spellStart"/>
      <w:r w:rsidRPr="00F752D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Рудовская</w:t>
      </w:r>
      <w:proofErr w:type="spellEnd"/>
      <w:r w:rsidRPr="00F752D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Елизавета, 10А, </w:t>
      </w:r>
      <w:proofErr w:type="spellStart"/>
      <w:r w:rsidRPr="00F752D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А.Ахматова</w:t>
      </w:r>
      <w:proofErr w:type="spellEnd"/>
      <w:r w:rsidRPr="00F752D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, 10а;</w:t>
      </w:r>
    </w:p>
    <w:p w:rsidR="00F752D1" w:rsidRPr="00F752D1" w:rsidRDefault="00F752D1" w:rsidP="00F752D1">
      <w:pPr>
        <w:spacing w:before="100" w:beforeAutospacing="1" w:after="100" w:afterAutospacing="1" w:line="240" w:lineRule="auto"/>
        <w:ind w:left="36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F752D1">
        <w:rPr>
          <w:rFonts w:ascii="Arial" w:eastAsia="Times New Roman" w:hAnsi="Arial" w:cs="Arial"/>
          <w:b/>
          <w:bCs/>
          <w:color w:val="000000"/>
          <w:sz w:val="23"/>
          <w:szCs w:val="23"/>
          <w:u w:val="single"/>
          <w:lang w:eastAsia="ru-RU"/>
        </w:rPr>
        <w:t>Инсценировки:</w:t>
      </w:r>
    </w:p>
    <w:p w:rsidR="00F752D1" w:rsidRPr="00F752D1" w:rsidRDefault="00F752D1" w:rsidP="00F752D1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F752D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 2б, сказка «Старуха», </w:t>
      </w:r>
      <w:proofErr w:type="spellStart"/>
      <w:r w:rsidRPr="00F752D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С.Маршак</w:t>
      </w:r>
      <w:proofErr w:type="spellEnd"/>
      <w:r w:rsidRPr="00F752D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;</w:t>
      </w:r>
    </w:p>
    <w:p w:rsidR="00F752D1" w:rsidRPr="00F752D1" w:rsidRDefault="00F752D1" w:rsidP="00F752D1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F752D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6А, басня «Ларчик», И. Крылов;</w:t>
      </w:r>
    </w:p>
    <w:p w:rsidR="00F752D1" w:rsidRPr="00F752D1" w:rsidRDefault="00F752D1" w:rsidP="00F752D1">
      <w:pPr>
        <w:spacing w:before="100" w:beforeAutospacing="1" w:after="100" w:afterAutospacing="1" w:line="240" w:lineRule="auto"/>
        <w:ind w:left="360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F752D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15. 5а,5б, отрывок из «Гости из будущего», Кир Булычев</w:t>
      </w:r>
    </w:p>
    <w:p w:rsidR="00F752D1" w:rsidRPr="00F752D1" w:rsidRDefault="00F752D1" w:rsidP="00F752D1">
      <w:pPr>
        <w:spacing w:before="100" w:beforeAutospacing="1" w:after="100" w:afterAutospacing="1" w:line="240" w:lineRule="auto"/>
        <w:ind w:left="360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F752D1">
        <w:rPr>
          <w:rFonts w:ascii="Arial" w:eastAsia="Times New Roman" w:hAnsi="Arial" w:cs="Arial"/>
          <w:b/>
          <w:bCs/>
          <w:color w:val="000000"/>
          <w:sz w:val="23"/>
          <w:szCs w:val="23"/>
          <w:u w:val="single"/>
          <w:lang w:eastAsia="ru-RU"/>
        </w:rPr>
        <w:t>Музыкальная поэзия:</w:t>
      </w:r>
    </w:p>
    <w:p w:rsidR="00F752D1" w:rsidRPr="00F752D1" w:rsidRDefault="00F752D1" w:rsidP="00F752D1">
      <w:pPr>
        <w:spacing w:before="100" w:beforeAutospacing="1" w:after="100" w:afterAutospacing="1" w:line="240" w:lineRule="auto"/>
        <w:ind w:left="360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F752D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16. 8А, хор, </w:t>
      </w:r>
      <w:proofErr w:type="spellStart"/>
      <w:r w:rsidRPr="00F752D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Ю.Визбор</w:t>
      </w:r>
      <w:proofErr w:type="spellEnd"/>
      <w:r w:rsidRPr="00F752D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«Милая моя»</w:t>
      </w:r>
    </w:p>
    <w:p w:rsidR="00F752D1" w:rsidRPr="00F752D1" w:rsidRDefault="00F752D1" w:rsidP="00F752D1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52"/>
          <w:szCs w:val="52"/>
          <w:lang w:eastAsia="ru-RU"/>
        </w:rPr>
      </w:pPr>
      <w:r w:rsidRPr="00F752D1">
        <w:rPr>
          <w:rFonts w:ascii="&amp;quot" w:eastAsia="Times New Roman" w:hAnsi="&amp;quot" w:cs="Arial"/>
          <w:b/>
          <w:bCs/>
          <w:color w:val="000000"/>
          <w:sz w:val="52"/>
          <w:szCs w:val="52"/>
          <w:lang w:eastAsia="ru-RU"/>
        </w:rPr>
        <w:t>Итоги «Литературного дворика», 2019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86"/>
        <w:gridCol w:w="2439"/>
        <w:gridCol w:w="2486"/>
        <w:gridCol w:w="2534"/>
      </w:tblGrid>
      <w:tr w:rsidR="00F752D1" w:rsidRPr="00F752D1" w:rsidTr="00F752D1">
        <w:tc>
          <w:tcPr>
            <w:tcW w:w="2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752D1" w:rsidRPr="00F752D1" w:rsidRDefault="00F752D1" w:rsidP="00F752D1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F752D1">
              <w:rPr>
                <w:rFonts w:ascii="&amp;quot" w:eastAsia="Times New Roman" w:hAnsi="&amp;quot" w:cs="Arial"/>
                <w:b/>
                <w:bCs/>
                <w:color w:val="000000"/>
                <w:sz w:val="24"/>
                <w:szCs w:val="24"/>
                <w:lang w:eastAsia="ru-RU"/>
              </w:rPr>
              <w:t>место</w:t>
            </w:r>
            <w:proofErr w:type="gramEnd"/>
          </w:p>
        </w:tc>
        <w:tc>
          <w:tcPr>
            <w:tcW w:w="38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752D1" w:rsidRPr="00F752D1" w:rsidRDefault="00F752D1" w:rsidP="00F752D1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F752D1">
              <w:rPr>
                <w:rFonts w:ascii="&amp;quot" w:eastAsia="Times New Roman" w:hAnsi="&amp;quot" w:cs="Arial"/>
                <w:b/>
                <w:bCs/>
                <w:color w:val="000000"/>
                <w:sz w:val="24"/>
                <w:szCs w:val="24"/>
                <w:lang w:eastAsia="ru-RU"/>
              </w:rPr>
              <w:t>Начальное звено</w:t>
            </w:r>
          </w:p>
        </w:tc>
        <w:tc>
          <w:tcPr>
            <w:tcW w:w="317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752D1" w:rsidRPr="00F752D1" w:rsidRDefault="00F752D1" w:rsidP="00F752D1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F752D1">
              <w:rPr>
                <w:rFonts w:ascii="&amp;quot" w:eastAsia="Times New Roman" w:hAnsi="&amp;quot" w:cs="Arial"/>
                <w:b/>
                <w:bCs/>
                <w:color w:val="000000"/>
                <w:sz w:val="24"/>
                <w:szCs w:val="24"/>
                <w:lang w:eastAsia="ru-RU"/>
              </w:rPr>
              <w:t>Среднее звено</w:t>
            </w:r>
          </w:p>
        </w:tc>
        <w:tc>
          <w:tcPr>
            <w:tcW w:w="4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752D1" w:rsidRPr="00F752D1" w:rsidRDefault="00F752D1" w:rsidP="00F752D1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F752D1">
              <w:rPr>
                <w:rFonts w:ascii="&amp;quot" w:eastAsia="Times New Roman" w:hAnsi="&amp;quot" w:cs="Arial"/>
                <w:b/>
                <w:bCs/>
                <w:color w:val="000000"/>
                <w:sz w:val="24"/>
                <w:szCs w:val="24"/>
                <w:lang w:eastAsia="ru-RU"/>
              </w:rPr>
              <w:t>Старшее звено</w:t>
            </w:r>
          </w:p>
        </w:tc>
      </w:tr>
      <w:tr w:rsidR="00F752D1" w:rsidRPr="00F752D1" w:rsidTr="00F752D1">
        <w:trPr>
          <w:trHeight w:val="1963"/>
        </w:trPr>
        <w:tc>
          <w:tcPr>
            <w:tcW w:w="28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752D1" w:rsidRPr="00F752D1" w:rsidRDefault="00F752D1" w:rsidP="00F752D1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F752D1">
              <w:rPr>
                <w:rFonts w:ascii="&amp;quot" w:eastAsia="Times New Roman" w:hAnsi="&amp;quot" w:cs="Arial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752D1" w:rsidRPr="00F752D1" w:rsidRDefault="00F752D1" w:rsidP="00F752D1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F752D1">
              <w:rPr>
                <w:rFonts w:ascii="&amp;quot" w:eastAsia="Times New Roman" w:hAnsi="&amp;quot" w:cs="Arial"/>
                <w:b/>
                <w:bCs/>
                <w:color w:val="000000"/>
                <w:sz w:val="24"/>
                <w:szCs w:val="24"/>
                <w:lang w:eastAsia="ru-RU"/>
              </w:rPr>
              <w:t>Чугунов Арсений,3А;</w:t>
            </w:r>
          </w:p>
          <w:p w:rsidR="00F752D1" w:rsidRPr="00F752D1" w:rsidRDefault="00F752D1" w:rsidP="00F752D1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F752D1">
              <w:rPr>
                <w:rFonts w:ascii="&amp;quot" w:eastAsia="Times New Roman" w:hAnsi="&amp;quot" w:cs="Arial"/>
                <w:b/>
                <w:bCs/>
                <w:color w:val="000000"/>
                <w:sz w:val="24"/>
                <w:szCs w:val="24"/>
                <w:lang w:eastAsia="ru-RU"/>
              </w:rPr>
              <w:t>2 Б (сценка);</w:t>
            </w:r>
          </w:p>
          <w:p w:rsidR="00F752D1" w:rsidRPr="00F752D1" w:rsidRDefault="00F752D1" w:rsidP="00F752D1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F752D1">
              <w:rPr>
                <w:rFonts w:ascii="&amp;quot" w:eastAsia="Times New Roman" w:hAnsi="&amp;quot" w:cs="Arial"/>
                <w:b/>
                <w:bCs/>
                <w:color w:val="000000"/>
                <w:sz w:val="24"/>
                <w:szCs w:val="24"/>
                <w:lang w:eastAsia="ru-RU"/>
              </w:rPr>
              <w:t>4Б(сценка)</w:t>
            </w:r>
          </w:p>
        </w:tc>
        <w:tc>
          <w:tcPr>
            <w:tcW w:w="31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752D1" w:rsidRPr="00F752D1" w:rsidRDefault="00F752D1" w:rsidP="00F752D1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F752D1">
              <w:rPr>
                <w:rFonts w:ascii="&amp;quot" w:eastAsia="Times New Roman" w:hAnsi="&amp;quot" w:cs="Arial"/>
                <w:b/>
                <w:bCs/>
                <w:color w:val="000000"/>
                <w:sz w:val="24"/>
                <w:szCs w:val="24"/>
                <w:lang w:eastAsia="ru-RU"/>
              </w:rPr>
              <w:t>Макаров А,5В;</w:t>
            </w:r>
          </w:p>
          <w:p w:rsidR="00F752D1" w:rsidRPr="00F752D1" w:rsidRDefault="00F752D1" w:rsidP="00F752D1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F752D1">
              <w:rPr>
                <w:rFonts w:ascii="&amp;quot" w:eastAsia="Times New Roman" w:hAnsi="&amp;quot" w:cs="Arial"/>
                <w:b/>
                <w:bCs/>
                <w:color w:val="000000"/>
                <w:sz w:val="24"/>
                <w:szCs w:val="24"/>
                <w:lang w:eastAsia="ru-RU"/>
              </w:rPr>
              <w:t>Сенкевич Арина,6Б;</w:t>
            </w:r>
          </w:p>
          <w:p w:rsidR="00F752D1" w:rsidRPr="00F752D1" w:rsidRDefault="00F752D1" w:rsidP="00F752D1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F752D1">
              <w:rPr>
                <w:rFonts w:ascii="&amp;quot" w:eastAsia="Times New Roman" w:hAnsi="&amp;quot" w:cs="Arial"/>
                <w:b/>
                <w:bCs/>
                <w:color w:val="000000"/>
                <w:sz w:val="24"/>
                <w:szCs w:val="24"/>
                <w:lang w:eastAsia="ru-RU"/>
              </w:rPr>
              <w:t>Сценка 5А,5Б,</w:t>
            </w:r>
          </w:p>
          <w:p w:rsidR="00F752D1" w:rsidRPr="00F752D1" w:rsidRDefault="00F752D1" w:rsidP="00F752D1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F752D1">
              <w:rPr>
                <w:rFonts w:ascii="&amp;quot" w:eastAsia="Times New Roman" w:hAnsi="&amp;quot" w:cs="Arial"/>
                <w:b/>
                <w:bCs/>
                <w:color w:val="000000"/>
                <w:sz w:val="24"/>
                <w:szCs w:val="24"/>
                <w:lang w:eastAsia="ru-RU"/>
              </w:rPr>
              <w:t>Хор 8А </w:t>
            </w:r>
          </w:p>
        </w:tc>
        <w:tc>
          <w:tcPr>
            <w:tcW w:w="41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752D1" w:rsidRPr="00F752D1" w:rsidRDefault="00F752D1" w:rsidP="00F752D1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752D1">
              <w:rPr>
                <w:rFonts w:ascii="&amp;quot" w:eastAsia="Times New Roman" w:hAnsi="&amp;quot" w:cs="Arial"/>
                <w:b/>
                <w:bCs/>
                <w:color w:val="000000"/>
                <w:sz w:val="24"/>
                <w:szCs w:val="24"/>
                <w:lang w:eastAsia="ru-RU"/>
              </w:rPr>
              <w:t>Рудовская</w:t>
            </w:r>
            <w:proofErr w:type="spellEnd"/>
            <w:r w:rsidRPr="00F752D1">
              <w:rPr>
                <w:rFonts w:ascii="&amp;quot" w:eastAsia="Times New Roman" w:hAnsi="&amp;quot" w:cs="Arial"/>
                <w:b/>
                <w:bCs/>
                <w:color w:val="000000"/>
                <w:sz w:val="24"/>
                <w:szCs w:val="24"/>
                <w:lang w:eastAsia="ru-RU"/>
              </w:rPr>
              <w:t xml:space="preserve"> Елизавета,10А</w:t>
            </w:r>
          </w:p>
        </w:tc>
      </w:tr>
      <w:tr w:rsidR="00F752D1" w:rsidRPr="00F752D1" w:rsidTr="00F752D1">
        <w:tc>
          <w:tcPr>
            <w:tcW w:w="28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752D1" w:rsidRPr="00F752D1" w:rsidRDefault="00F752D1" w:rsidP="00F752D1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F752D1">
              <w:rPr>
                <w:rFonts w:ascii="&amp;quot" w:eastAsia="Times New Roman" w:hAnsi="&amp;quot" w:cs="Arial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752D1" w:rsidRPr="00F752D1" w:rsidRDefault="00F752D1" w:rsidP="00F752D1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752D1">
              <w:rPr>
                <w:rFonts w:ascii="&amp;quot" w:eastAsia="Times New Roman" w:hAnsi="&amp;quot" w:cs="Arial"/>
                <w:b/>
                <w:bCs/>
                <w:color w:val="000000"/>
                <w:sz w:val="24"/>
                <w:szCs w:val="24"/>
                <w:lang w:eastAsia="ru-RU"/>
              </w:rPr>
              <w:t>Матыгуллина</w:t>
            </w:r>
            <w:proofErr w:type="spellEnd"/>
            <w:r w:rsidRPr="00F752D1">
              <w:rPr>
                <w:rFonts w:ascii="&amp;quot" w:eastAsia="Times New Roman" w:hAnsi="&amp;quot" w:cs="Arial"/>
                <w:b/>
                <w:bCs/>
                <w:color w:val="000000"/>
                <w:sz w:val="24"/>
                <w:szCs w:val="24"/>
                <w:lang w:eastAsia="ru-RU"/>
              </w:rPr>
              <w:t xml:space="preserve"> Карина,4А;</w:t>
            </w:r>
          </w:p>
          <w:p w:rsidR="00F752D1" w:rsidRPr="00F752D1" w:rsidRDefault="00F752D1" w:rsidP="00F752D1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752D1">
              <w:rPr>
                <w:rFonts w:ascii="&amp;quot" w:eastAsia="Times New Roman" w:hAnsi="&amp;quot" w:cs="Arial"/>
                <w:b/>
                <w:bCs/>
                <w:color w:val="000000"/>
                <w:sz w:val="24"/>
                <w:szCs w:val="24"/>
                <w:lang w:eastAsia="ru-RU"/>
              </w:rPr>
              <w:t>Суботич</w:t>
            </w:r>
            <w:proofErr w:type="spellEnd"/>
            <w:r w:rsidRPr="00F752D1">
              <w:rPr>
                <w:rFonts w:ascii="&amp;quot" w:eastAsia="Times New Roman" w:hAnsi="&amp;quot" w:cs="Arial"/>
                <w:b/>
                <w:bCs/>
                <w:color w:val="000000"/>
                <w:sz w:val="24"/>
                <w:szCs w:val="24"/>
                <w:lang w:eastAsia="ru-RU"/>
              </w:rPr>
              <w:t xml:space="preserve"> Марта,2А</w:t>
            </w:r>
          </w:p>
        </w:tc>
        <w:tc>
          <w:tcPr>
            <w:tcW w:w="31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752D1" w:rsidRPr="00F752D1" w:rsidRDefault="00F752D1" w:rsidP="00F752D1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F752D1">
              <w:rPr>
                <w:rFonts w:ascii="&amp;quot" w:eastAsia="Times New Roman" w:hAnsi="&amp;quot" w:cs="Arial"/>
                <w:b/>
                <w:bCs/>
                <w:color w:val="000000"/>
                <w:sz w:val="24"/>
                <w:szCs w:val="24"/>
                <w:lang w:eastAsia="ru-RU"/>
              </w:rPr>
              <w:t>Шакуров Даниил, 6Б, сценка 6А</w:t>
            </w:r>
          </w:p>
        </w:tc>
        <w:tc>
          <w:tcPr>
            <w:tcW w:w="41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752D1" w:rsidRPr="00F752D1" w:rsidRDefault="00F752D1" w:rsidP="00F752D1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F752D1">
              <w:rPr>
                <w:rFonts w:ascii="&amp;quot" w:eastAsia="Times New Roman" w:hAnsi="&amp;quot" w:cs="Arial"/>
                <w:b/>
                <w:bCs/>
                <w:color w:val="000000"/>
                <w:sz w:val="24"/>
                <w:szCs w:val="24"/>
                <w:lang w:eastAsia="ru-RU"/>
              </w:rPr>
              <w:t>Кудряков Камиль,11А</w:t>
            </w:r>
          </w:p>
        </w:tc>
      </w:tr>
      <w:tr w:rsidR="00F752D1" w:rsidRPr="00F752D1" w:rsidTr="00F752D1">
        <w:tc>
          <w:tcPr>
            <w:tcW w:w="28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752D1" w:rsidRPr="00F752D1" w:rsidRDefault="00F752D1" w:rsidP="00F752D1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F752D1">
              <w:rPr>
                <w:rFonts w:ascii="&amp;quot" w:eastAsia="Times New Roman" w:hAnsi="&amp;quot" w:cs="Arial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752D1" w:rsidRPr="00F752D1" w:rsidRDefault="00F752D1" w:rsidP="00F752D1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752D1">
              <w:rPr>
                <w:rFonts w:ascii="&amp;quot" w:eastAsia="Times New Roman" w:hAnsi="&amp;quot" w:cs="Arial"/>
                <w:b/>
                <w:bCs/>
                <w:color w:val="000000"/>
                <w:sz w:val="24"/>
                <w:szCs w:val="24"/>
                <w:lang w:eastAsia="ru-RU"/>
              </w:rPr>
              <w:t>Мандрик</w:t>
            </w:r>
            <w:proofErr w:type="spellEnd"/>
            <w:r w:rsidRPr="00F752D1">
              <w:rPr>
                <w:rFonts w:ascii="&amp;quot" w:eastAsia="Times New Roman" w:hAnsi="&amp;quot" w:cs="Arial"/>
                <w:b/>
                <w:bCs/>
                <w:color w:val="000000"/>
                <w:sz w:val="24"/>
                <w:szCs w:val="24"/>
                <w:lang w:eastAsia="ru-RU"/>
              </w:rPr>
              <w:t xml:space="preserve"> Степан,1б;</w:t>
            </w:r>
          </w:p>
          <w:p w:rsidR="00F752D1" w:rsidRPr="00F752D1" w:rsidRDefault="00F752D1" w:rsidP="00F752D1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752D1">
              <w:rPr>
                <w:rFonts w:ascii="&amp;quot" w:eastAsia="Times New Roman" w:hAnsi="&amp;quot" w:cs="Arial"/>
                <w:b/>
                <w:bCs/>
                <w:color w:val="000000"/>
                <w:sz w:val="24"/>
                <w:szCs w:val="24"/>
                <w:lang w:eastAsia="ru-RU"/>
              </w:rPr>
              <w:t>Гарафутдинов</w:t>
            </w:r>
            <w:proofErr w:type="spellEnd"/>
            <w:r w:rsidRPr="00F752D1">
              <w:rPr>
                <w:rFonts w:ascii="&amp;quot" w:eastAsia="Times New Roman" w:hAnsi="&amp;quot" w:cs="Arial"/>
                <w:b/>
                <w:bCs/>
                <w:color w:val="000000"/>
                <w:sz w:val="24"/>
                <w:szCs w:val="24"/>
                <w:lang w:eastAsia="ru-RU"/>
              </w:rPr>
              <w:t xml:space="preserve"> Алмаз,3б;</w:t>
            </w:r>
          </w:p>
          <w:p w:rsidR="00F752D1" w:rsidRPr="00F752D1" w:rsidRDefault="00F752D1" w:rsidP="00F752D1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752D1">
              <w:rPr>
                <w:rFonts w:ascii="&amp;quot" w:eastAsia="Times New Roman" w:hAnsi="&amp;quot" w:cs="Arial"/>
                <w:b/>
                <w:bCs/>
                <w:color w:val="000000"/>
                <w:sz w:val="24"/>
                <w:szCs w:val="24"/>
                <w:lang w:eastAsia="ru-RU"/>
              </w:rPr>
              <w:t>Редя</w:t>
            </w:r>
            <w:proofErr w:type="spellEnd"/>
            <w:r w:rsidRPr="00F752D1">
              <w:rPr>
                <w:rFonts w:ascii="&amp;quot" w:eastAsia="Times New Roman" w:hAnsi="&amp;quot" w:cs="Arial"/>
                <w:b/>
                <w:bCs/>
                <w:color w:val="000000"/>
                <w:sz w:val="24"/>
                <w:szCs w:val="24"/>
                <w:lang w:eastAsia="ru-RU"/>
              </w:rPr>
              <w:t xml:space="preserve"> Таисия,4В;</w:t>
            </w:r>
          </w:p>
        </w:tc>
        <w:tc>
          <w:tcPr>
            <w:tcW w:w="31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752D1" w:rsidRPr="00F752D1" w:rsidRDefault="00F752D1" w:rsidP="00F752D1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F752D1">
              <w:rPr>
                <w:rFonts w:ascii="&amp;quot" w:eastAsia="Times New Roman" w:hAnsi="&amp;quot" w:cs="Arial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1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752D1" w:rsidRPr="00F752D1" w:rsidRDefault="00F752D1" w:rsidP="00F752D1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F752D1">
              <w:rPr>
                <w:rFonts w:ascii="&amp;quot" w:eastAsia="Times New Roman" w:hAnsi="&amp;quot" w:cs="Arial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F752D1" w:rsidRPr="00F752D1" w:rsidTr="00F752D1">
        <w:tc>
          <w:tcPr>
            <w:tcW w:w="28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752D1" w:rsidRPr="00F752D1" w:rsidRDefault="00F752D1" w:rsidP="00F752D1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F752D1">
              <w:rPr>
                <w:rFonts w:ascii="&amp;quot" w:eastAsia="Times New Roman" w:hAnsi="&amp;quot" w:cs="Arial"/>
                <w:b/>
                <w:bCs/>
                <w:color w:val="000000"/>
                <w:sz w:val="24"/>
                <w:szCs w:val="24"/>
                <w:lang w:eastAsia="ru-RU"/>
              </w:rPr>
              <w:t>Спец. номинация</w:t>
            </w:r>
          </w:p>
        </w:tc>
        <w:tc>
          <w:tcPr>
            <w:tcW w:w="38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752D1" w:rsidRPr="00F752D1" w:rsidRDefault="00F752D1" w:rsidP="00F752D1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F752D1">
              <w:rPr>
                <w:rFonts w:ascii="&amp;quot" w:eastAsia="Times New Roman" w:hAnsi="&amp;quot" w:cs="Arial"/>
                <w:b/>
                <w:bCs/>
                <w:color w:val="000000"/>
                <w:sz w:val="24"/>
                <w:szCs w:val="24"/>
                <w:lang w:eastAsia="ru-RU"/>
              </w:rPr>
              <w:t>Чугунов Арсений</w:t>
            </w:r>
          </w:p>
        </w:tc>
        <w:tc>
          <w:tcPr>
            <w:tcW w:w="317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752D1" w:rsidRPr="00F752D1" w:rsidRDefault="00F752D1" w:rsidP="00F752D1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752D1">
              <w:rPr>
                <w:rFonts w:ascii="&amp;quot" w:eastAsia="Times New Roman" w:hAnsi="&amp;quot" w:cs="Arial"/>
                <w:b/>
                <w:bCs/>
                <w:color w:val="000000"/>
                <w:sz w:val="24"/>
                <w:szCs w:val="24"/>
                <w:lang w:eastAsia="ru-RU"/>
              </w:rPr>
              <w:t>Мухамедназарова</w:t>
            </w:r>
            <w:proofErr w:type="spellEnd"/>
            <w:r w:rsidRPr="00F752D1">
              <w:rPr>
                <w:rFonts w:ascii="&amp;quot" w:eastAsia="Times New Roman" w:hAnsi="&amp;quot" w:cs="Arial"/>
                <w:b/>
                <w:bCs/>
                <w:color w:val="000000"/>
                <w:sz w:val="24"/>
                <w:szCs w:val="24"/>
                <w:lang w:eastAsia="ru-RU"/>
              </w:rPr>
              <w:t xml:space="preserve"> Майя</w:t>
            </w:r>
          </w:p>
        </w:tc>
        <w:tc>
          <w:tcPr>
            <w:tcW w:w="41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752D1" w:rsidRPr="00F752D1" w:rsidRDefault="00F752D1" w:rsidP="00F752D1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F752D1">
              <w:rPr>
                <w:rFonts w:ascii="&amp;quot" w:eastAsia="Times New Roman" w:hAnsi="&amp;quot" w:cs="Arial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</w:tbl>
    <w:p w:rsidR="00F752D1" w:rsidRPr="00F752D1" w:rsidRDefault="00F752D1" w:rsidP="00F752D1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F752D1">
        <w:rPr>
          <w:rFonts w:ascii="&amp;quot" w:eastAsia="Times New Roman" w:hAnsi="&amp;quot" w:cs="Arial"/>
          <w:b/>
          <w:bCs/>
          <w:color w:val="000000"/>
          <w:sz w:val="32"/>
          <w:szCs w:val="32"/>
          <w:lang w:eastAsia="ru-RU"/>
        </w:rPr>
        <w:lastRenderedPageBreak/>
        <w:t> </w:t>
      </w:r>
    </w:p>
    <w:p w:rsidR="00F752D1" w:rsidRPr="00F752D1" w:rsidRDefault="00F752D1" w:rsidP="00F752D1">
      <w:pPr>
        <w:spacing w:before="100" w:beforeAutospacing="1" w:after="100" w:afterAutospacing="1" w:line="240" w:lineRule="auto"/>
        <w:ind w:left="993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F752D1">
        <w:rPr>
          <w:rFonts w:ascii="&amp;quot" w:eastAsia="Times New Roman" w:hAnsi="&amp;quot" w:cs="Arial"/>
          <w:color w:val="000000"/>
          <w:sz w:val="18"/>
          <w:szCs w:val="18"/>
          <w:lang w:eastAsia="ru-RU"/>
        </w:rPr>
        <w:t> </w:t>
      </w:r>
    </w:p>
    <w:p w:rsidR="00F752D1" w:rsidRPr="00F752D1" w:rsidRDefault="00F752D1" w:rsidP="00F752D1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F752D1">
        <w:rPr>
          <w:rFonts w:ascii="&amp;quot" w:eastAsia="Times New Roman" w:hAnsi="&amp;quot" w:cs="Arial"/>
          <w:color w:val="000000"/>
          <w:sz w:val="16"/>
          <w:szCs w:val="16"/>
          <w:lang w:eastAsia="ru-RU"/>
        </w:rPr>
        <w:t> </w:t>
      </w:r>
    </w:p>
    <w:p w:rsidR="0075125A" w:rsidRDefault="0075125A"/>
    <w:sectPr w:rsidR="0075125A" w:rsidSect="00F752D1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AE93B93"/>
    <w:multiLevelType w:val="multilevel"/>
    <w:tmpl w:val="752C7E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3A872A2"/>
    <w:multiLevelType w:val="multilevel"/>
    <w:tmpl w:val="E99A5D5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6175465"/>
    <w:multiLevelType w:val="multilevel"/>
    <w:tmpl w:val="F286C9EE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52D1"/>
    <w:rsid w:val="0075125A"/>
    <w:rsid w:val="00F75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5E66BF5-AB98-4D58-8172-470B099A9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mailrucssattributepostfix">
    <w:name w:val="msonormal_mailru_css_attribute_postfix"/>
    <w:basedOn w:val="a"/>
    <w:rsid w:val="00F7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F752D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138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189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2019-10-23T16:00:00Z</dcterms:created>
  <dcterms:modified xsi:type="dcterms:W3CDTF">2019-10-23T16:03:00Z</dcterms:modified>
</cp:coreProperties>
</file>