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06D8">
      <w:pPr>
        <w:pStyle w:val="7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2150304E">
      <w:pPr>
        <w:pStyle w:val="7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0D0CE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1E0F626E">
      <w:pPr>
        <w:spacing w:after="0"/>
        <w:ind w:firstLine="708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Электротехника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11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</w:p>
    <w:p w14:paraId="7F3D5E3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A22A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условия:</w:t>
      </w:r>
    </w:p>
    <w:p w14:paraId="4A9E17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Исходя из доступных компонентов, необходимо разработать, собрать и протестировать схему стабилизатора тока на базе регулируемого стабилитрона (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>
        <w:rPr>
          <w:rFonts w:ascii="Times New Roman" w:hAnsi="Times New Roman" w:cs="Times New Roman"/>
          <w:sz w:val="28"/>
          <w:szCs w:val="28"/>
        </w:rPr>
        <w:t>431). Схема должна иметь возможность питания от источника постоянного тока без учета полярности.</w:t>
      </w:r>
    </w:p>
    <w:p w14:paraId="42AAC4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8BA0C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схемы используйте следующие справочные данные:</w:t>
      </w:r>
    </w:p>
    <w:p w14:paraId="5C6C04C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Рабочий ток светодиода 10 ±1 мА, падение напряжения светодиода 2 В.</w:t>
      </w:r>
    </w:p>
    <w:p w14:paraId="4835700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Типовое включение микросхемы TL431 в режиме стабилизации тока представлено на рис. 1:</w:t>
      </w:r>
    </w:p>
    <w:p w14:paraId="3A0AE6B8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2670810" cy="33083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132" cy="330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06C7A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 Типовое включение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>
        <w:rPr>
          <w:rFonts w:ascii="Times New Roman" w:hAnsi="Times New Roman" w:cs="Times New Roman"/>
          <w:sz w:val="28"/>
          <w:szCs w:val="28"/>
        </w:rPr>
        <w:t>431.</w:t>
      </w:r>
    </w:p>
    <w:p w14:paraId="31F1FCE0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1D3939B5">
      <w:pPr>
        <w:spacing w:after="0"/>
        <w:ind w:firstLine="284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Стабилитрон TL431 в подобном подключении стабилизирует величину выходного тока. Включенный между эмиттером и корпусом схемы (минусом) резистор R3 используется как шунт. Напряжение на нём составляет 2,5 вольта. Ток нагрузки зависит от величины резистора (R3) и соответствует соотношению  </w:t>
      </w: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sSubPr>
          <m:e>
            <m:r>
              <m:rPr/>
              <w:rPr>
                <w:rFonts w:ascii="Cambria Math" w:hAnsi="Cambria Math" w:cs="Times New Roman"/>
                <w:sz w:val="32"/>
                <w:szCs w:val="28"/>
                <w:lang w:val="en-US"/>
              </w:rPr>
              <m:t>I</m:t>
            </m: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e>
          <m:sub>
            <m:r>
              <m:rPr/>
              <w:rPr>
                <w:rFonts w:ascii="Cambria Math" w:hAnsi="Cambria Math" w:cs="Times New Roman"/>
                <w:sz w:val="32"/>
                <w:szCs w:val="28"/>
              </w:rPr>
              <m:t>вых</m:t>
            </m: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sub>
        </m:sSub>
        <m:r>
          <m:rPr/>
          <w:rPr>
            <w:rFonts w:ascii="Cambria Math" w:hAnsi="Cambria Math" w:cs="Times New Roman"/>
            <w:sz w:val="32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32"/>
                <w:szCs w:val="28"/>
              </w:rPr>
              <m:t>2,5</m:t>
            </m: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32"/>
                <w:szCs w:val="28"/>
              </w:rPr>
              <m:t>R3</m:t>
            </m: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den>
        </m:f>
      </m:oMath>
      <w:r>
        <w:rPr>
          <w:rFonts w:ascii="Times New Roman" w:hAnsi="Times New Roman" w:cs="Times New Roman"/>
          <w:sz w:val="32"/>
          <w:szCs w:val="28"/>
        </w:rPr>
        <w:t>.</w:t>
      </w:r>
    </w:p>
    <w:p w14:paraId="4805571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микросхемы TL431 по спецификации производителя представлена на рис. 2:</w:t>
      </w:r>
    </w:p>
    <w:p w14:paraId="5F33F5A0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187700" cy="22885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9" t="15350" r="5670" b="6766"/>
                    <a:stretch>
                      <a:fillRect/>
                    </a:stretch>
                  </pic:blipFill>
                  <pic:spPr>
                    <a:xfrm>
                      <a:off x="0" y="0"/>
                      <a:ext cx="3190764" cy="22912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A4590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Рис.2. Цоколёвка стабилизатора напряжения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>
        <w:rPr>
          <w:rFonts w:ascii="Times New Roman" w:hAnsi="Times New Roman" w:cs="Times New Roman"/>
          <w:sz w:val="28"/>
          <w:szCs w:val="28"/>
        </w:rPr>
        <w:t>431</w:t>
      </w:r>
    </w:p>
    <w:p w14:paraId="06FF909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транзистора КТ815 по спецификации производителя представлена на рис. 3:</w:t>
      </w:r>
    </w:p>
    <w:p w14:paraId="24CAE3A3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759835" cy="25717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76" r="23453" b="7442"/>
                    <a:stretch>
                      <a:fillRect/>
                    </a:stretch>
                  </pic:blipFill>
                  <pic:spPr>
                    <a:xfrm>
                      <a:off x="0" y="0"/>
                      <a:ext cx="3766113" cy="25757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9BFAD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 Цоколёвка транзистора КТ815</w:t>
      </w:r>
    </w:p>
    <w:p w14:paraId="1474B2E0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57F91A8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Цветовая маркировка резисторов представлена на рис. 4:</w:t>
      </w:r>
    </w:p>
    <w:p w14:paraId="62007B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268595" cy="2586990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106" cy="258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22287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 Цветовая маркировка резисторов</w:t>
      </w:r>
    </w:p>
    <w:p w14:paraId="07526D38">
      <w:pPr>
        <w:pStyle w:val="7"/>
        <w:rPr>
          <w:b/>
          <w:bCs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16AE8214">
      <w:pPr>
        <w:pStyle w:val="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 w14:paraId="7BC52C1A">
      <w:pPr>
        <w:pStyle w:val="7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 w14:paraId="33F99414"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14:paraId="52219AEA"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5116830" cy="481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9B0D5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резистор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3 для нагрузки, состоящей из трех светодиодов. Из доступных элементов, подберите ближайший по сопротивлению резистор. </w:t>
      </w:r>
    </w:p>
    <w:p w14:paraId="49B4A7A3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4. По разработанной принципиальной схеме соберите электрическую цепь на макетной плате без пайки. </w:t>
      </w:r>
    </w:p>
    <w:p w14:paraId="248848C1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5. Схему необходимо протестировать в работе при напряжении питания 12 вольт. Измерьте необходимые величины и определите мощность, выделяемую на светодиодах и потребляемую мощность от источника питания.</w:t>
      </w:r>
    </w:p>
    <w:p w14:paraId="5D4CB846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6. Замените нагрузку, цепочкой из двух светодиодов. Повторите пункт 5. </w:t>
      </w:r>
    </w:p>
    <w:p w14:paraId="0651204F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7. Проанализируйте полученные результаты, сделайте выводы.</w:t>
      </w:r>
    </w:p>
    <w:p w14:paraId="0DC9FD2C">
      <w:pPr>
        <w:pStyle w:val="7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8.</w:t>
      </w:r>
      <w:r>
        <w:rPr>
          <w:sz w:val="28"/>
          <w:szCs w:val="28"/>
        </w:rPr>
        <w:t xml:space="preserve"> Измерьте падение напряжения на открытых диодах моста.</w:t>
      </w:r>
    </w:p>
    <w:p w14:paraId="044D6356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9. Как необходимо модернизировать схему, для питания устройства от источника переменного тока?</w:t>
      </w:r>
    </w:p>
    <w:p w14:paraId="6AC29523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i/>
          <w:iCs/>
          <w:sz w:val="28"/>
          <w:szCs w:val="28"/>
        </w:rPr>
        <w:t>Используя САПР «</w:t>
      </w:r>
      <w:r>
        <w:rPr>
          <w:sz w:val="28"/>
          <w:szCs w:val="28"/>
        </w:rPr>
        <w:t>DipTrace» или аналогичный, создайте принципиальную схему разработанного устройства.</w:t>
      </w:r>
    </w:p>
    <w:p w14:paraId="166E7E14"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 w14:paraId="21C28B49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11. Используя САПР «DipTrace» или аналогичный, разработайте печатную плату по созданной схеме. </w:t>
      </w:r>
    </w:p>
    <w:p w14:paraId="5349E5D4">
      <w:pPr>
        <w:pStyle w:val="7"/>
        <w:rPr>
          <w:i/>
          <w:iCs/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in),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 xml:space="preserve">двух. Сохраните изображение листа и файл схемы в рабочую </w:t>
      </w:r>
      <w:r>
        <w:rPr>
          <w:i/>
          <w:iCs/>
          <w:color w:val="auto"/>
          <w:sz w:val="28"/>
          <w:szCs w:val="28"/>
        </w:rPr>
        <w:t xml:space="preserve">папку Олимпиады. На изображении должны быть видны все дорожки всех слоев. </w:t>
      </w:r>
    </w:p>
    <w:p w14:paraId="609AC520">
      <w:pPr>
        <w:pStyle w:val="7"/>
        <w:jc w:val="center"/>
        <w:rPr>
          <w:b/>
          <w:bCs/>
          <w:sz w:val="28"/>
          <w:szCs w:val="28"/>
        </w:rPr>
      </w:pPr>
    </w:p>
    <w:p w14:paraId="5BC4AD67">
      <w:pPr>
        <w:pStyle w:val="7"/>
        <w:jc w:val="center"/>
        <w:rPr>
          <w:b/>
          <w:bCs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71288C4C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Материальное обеспечение практической работы по электротехнике </w:t>
      </w:r>
    </w:p>
    <w:p w14:paraId="19BCC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инструментов и оборудования:</w:t>
      </w:r>
    </w:p>
    <w:p w14:paraId="60A2CFBE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Лабораторный источник постоянного тока, с выходным напряжением 12 В – 1 шт.; </w:t>
      </w:r>
    </w:p>
    <w:p w14:paraId="4F039371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Мультиметр (авометр) для измерения силы тока, напряжения и сопротивления – 1 шт.; </w:t>
      </w:r>
    </w:p>
    <w:p w14:paraId="668DAE98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Линейка металлическая – 1 шт.; </w:t>
      </w:r>
    </w:p>
    <w:p w14:paraId="22C6C8A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Лист бумаги формата А4 – 2 шт.; </w:t>
      </w:r>
    </w:p>
    <w:p w14:paraId="23EC9C77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Авторучка – 1 шт.; </w:t>
      </w:r>
    </w:p>
    <w:p w14:paraId="60A2DF2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Пинцет прямой стальной – 1 шт.; </w:t>
      </w:r>
    </w:p>
    <w:p w14:paraId="21AC4DBC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Макетная плата без пайки – 1 шт.; </w:t>
      </w:r>
    </w:p>
    <w:p w14:paraId="36B08BA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Соединительные провода для макетной платы – 1 набор; </w:t>
      </w:r>
    </w:p>
    <w:p w14:paraId="182C5367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Персональный компьютер с мышкой и клавиатурой – 1 шт.; </w:t>
      </w:r>
    </w:p>
    <w:p w14:paraId="3475E50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Калькулятор – 1 шт., или приложение «Калькулятор», установленное на ПК; </w:t>
      </w:r>
    </w:p>
    <w:p w14:paraId="43C98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САПР «DipTrace» (должны быть установлены русификатор и библиотека компонентов УГО ГОСТ с официального сайта)*. </w:t>
      </w:r>
    </w:p>
    <w:p w14:paraId="6E72B3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D34D7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p w14:paraId="4E6FC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15"/>
        <w:gridCol w:w="3066"/>
      </w:tblGrid>
      <w:tr w14:paraId="0A88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17" w:type="dxa"/>
          </w:tcPr>
          <w:p w14:paraId="303D4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15" w:type="dxa"/>
          </w:tcPr>
          <w:p w14:paraId="766189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66" w:type="dxa"/>
          </w:tcPr>
          <w:p w14:paraId="59A01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</w:tr>
      <w:tr w14:paraId="004A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43D934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0AB1B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1N4007, Диод выпрямительный </w:t>
            </w:r>
          </w:p>
        </w:tc>
        <w:tc>
          <w:tcPr>
            <w:tcW w:w="3066" w:type="dxa"/>
          </w:tcPr>
          <w:p w14:paraId="3C4DE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 w14:paraId="73AF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3CB626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5B50DF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TL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431 - программируемый прецизионный источник опорного напряжения</w:t>
            </w:r>
          </w:p>
        </w:tc>
        <w:tc>
          <w:tcPr>
            <w:tcW w:w="3066" w:type="dxa"/>
          </w:tcPr>
          <w:p w14:paraId="2C93D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77600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46E93E2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1BFC8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КТ815, Биполярный транзистор</w:t>
            </w:r>
          </w:p>
        </w:tc>
        <w:tc>
          <w:tcPr>
            <w:tcW w:w="3066" w:type="dxa"/>
          </w:tcPr>
          <w:p w14:paraId="6DB9A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0CDAE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5E43185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3CDAE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 w14:paraId="0ED37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11F4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4115209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7539B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100 Ом </w:t>
            </w:r>
          </w:p>
        </w:tc>
        <w:tc>
          <w:tcPr>
            <w:tcW w:w="3066" w:type="dxa"/>
          </w:tcPr>
          <w:p w14:paraId="3E3AA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5F2D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7C7D57B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59623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250 Ом </w:t>
            </w:r>
          </w:p>
        </w:tc>
        <w:tc>
          <w:tcPr>
            <w:tcW w:w="3066" w:type="dxa"/>
          </w:tcPr>
          <w:p w14:paraId="51C96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454A0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5BB47E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2A381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Резистор 500 Ом</w:t>
            </w:r>
          </w:p>
        </w:tc>
        <w:tc>
          <w:tcPr>
            <w:tcW w:w="3066" w:type="dxa"/>
          </w:tcPr>
          <w:p w14:paraId="5D7D4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14:paraId="0D51A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7C13C13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2ADA1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 кОм </w:t>
            </w:r>
          </w:p>
        </w:tc>
        <w:tc>
          <w:tcPr>
            <w:tcW w:w="3066" w:type="dxa"/>
          </w:tcPr>
          <w:p w14:paraId="62329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14:paraId="0ADF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277160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76B0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 кОм </w:t>
            </w:r>
          </w:p>
        </w:tc>
        <w:tc>
          <w:tcPr>
            <w:tcW w:w="3066" w:type="dxa"/>
          </w:tcPr>
          <w:p w14:paraId="633D5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14:paraId="6F72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0DBEFB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7063D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 w14:paraId="1738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</w:tr>
      <w:tr w14:paraId="47C1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07726FE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344B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 w14:paraId="3BADC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595FB9FC"/>
    <w:p w14:paraId="308ACF30">
      <w:pPr>
        <w:jc w:val="center"/>
        <w:rPr>
          <w:rFonts w:ascii="Times New Roman" w:hAnsi="Times New Roman" w:cs="Times New Roman"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3F81C1AA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практической работы по электротехнике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11 класс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6577"/>
        <w:gridCol w:w="992"/>
        <w:gridCol w:w="1525"/>
      </w:tblGrid>
      <w:tr w14:paraId="4ED2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50A7C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14:paraId="7BA2C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п/п</w:t>
            </w:r>
          </w:p>
        </w:tc>
        <w:tc>
          <w:tcPr>
            <w:tcW w:w="6577" w:type="dxa"/>
            <w:vAlign w:val="center"/>
          </w:tcPr>
          <w:p w14:paraId="3A3D8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992" w:type="dxa"/>
            <w:vAlign w:val="center"/>
          </w:tcPr>
          <w:p w14:paraId="76B1E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Макс. балл</w:t>
            </w:r>
          </w:p>
        </w:tc>
        <w:tc>
          <w:tcPr>
            <w:tcW w:w="1525" w:type="dxa"/>
            <w:vAlign w:val="center"/>
          </w:tcPr>
          <w:p w14:paraId="7C102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 участника</w:t>
            </w:r>
          </w:p>
        </w:tc>
      </w:tr>
      <w:tr w14:paraId="7B56D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7ED8F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577" w:type="dxa"/>
            <w:vAlign w:val="center"/>
          </w:tcPr>
          <w:p w14:paraId="651DE3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Разработка принципиальной схемы</w:t>
            </w:r>
          </w:p>
        </w:tc>
        <w:tc>
          <w:tcPr>
            <w:tcW w:w="992" w:type="dxa"/>
            <w:vAlign w:val="center"/>
          </w:tcPr>
          <w:p w14:paraId="5186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2DFB5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1EEE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6AA1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36CAC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 w14:paraId="0EA19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24A46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1CA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6BFF9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390F0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 w14:paraId="07967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75ADB4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D75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132FD6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577" w:type="dxa"/>
            <w:vAlign w:val="center"/>
          </w:tcPr>
          <w:p w14:paraId="5CC3F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Расчёт Резистора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R3</w:t>
            </w:r>
          </w:p>
        </w:tc>
        <w:tc>
          <w:tcPr>
            <w:tcW w:w="992" w:type="dxa"/>
            <w:vAlign w:val="center"/>
          </w:tcPr>
          <w:p w14:paraId="0D9D4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(4)</w:t>
            </w:r>
          </w:p>
        </w:tc>
        <w:tc>
          <w:tcPr>
            <w:tcW w:w="1525" w:type="dxa"/>
            <w:vAlign w:val="center"/>
          </w:tcPr>
          <w:p w14:paraId="3E15DE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7F246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650DE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51071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приведенных расчетов</w:t>
            </w:r>
          </w:p>
        </w:tc>
        <w:tc>
          <w:tcPr>
            <w:tcW w:w="992" w:type="dxa"/>
            <w:vAlign w:val="center"/>
          </w:tcPr>
          <w:p w14:paraId="4D3FB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43B2A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E1E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0F8D9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67DD8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Приведенные расчеты, не корректны.</w:t>
            </w:r>
          </w:p>
        </w:tc>
        <w:tc>
          <w:tcPr>
            <w:tcW w:w="992" w:type="dxa"/>
            <w:vAlign w:val="center"/>
          </w:tcPr>
          <w:p w14:paraId="2C1AC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5" w:type="dxa"/>
            <w:vAlign w:val="center"/>
          </w:tcPr>
          <w:p w14:paraId="2E7BC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ED4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1D32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577" w:type="dxa"/>
            <w:vAlign w:val="center"/>
          </w:tcPr>
          <w:p w14:paraId="18B6C2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Макетирование схемы</w:t>
            </w:r>
          </w:p>
        </w:tc>
        <w:tc>
          <w:tcPr>
            <w:tcW w:w="992" w:type="dxa"/>
            <w:vAlign w:val="center"/>
          </w:tcPr>
          <w:p w14:paraId="1D2E8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(6)</w:t>
            </w:r>
          </w:p>
        </w:tc>
        <w:tc>
          <w:tcPr>
            <w:tcW w:w="1525" w:type="dxa"/>
            <w:vAlign w:val="center"/>
          </w:tcPr>
          <w:p w14:paraId="3E06D3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324D4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19B6D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344BB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для нагрузки из трех светодиодов (да/нет)</w:t>
            </w:r>
          </w:p>
        </w:tc>
        <w:tc>
          <w:tcPr>
            <w:tcW w:w="992" w:type="dxa"/>
            <w:vAlign w:val="center"/>
          </w:tcPr>
          <w:p w14:paraId="0884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47637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D18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6262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3D120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319B4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608089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2B4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7B838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1BC88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для цепочки из двух светодиодов (да/нет)</w:t>
            </w:r>
          </w:p>
        </w:tc>
        <w:tc>
          <w:tcPr>
            <w:tcW w:w="992" w:type="dxa"/>
            <w:vAlign w:val="center"/>
          </w:tcPr>
          <w:p w14:paraId="18684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6E57D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728B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6837DE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29DCD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01406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069A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064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6694A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70849A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для цепочки из одного светодиода (да/нет)</w:t>
            </w:r>
          </w:p>
        </w:tc>
        <w:tc>
          <w:tcPr>
            <w:tcW w:w="992" w:type="dxa"/>
            <w:vAlign w:val="center"/>
          </w:tcPr>
          <w:p w14:paraId="3D709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1D9EB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AE0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1FE34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45B2CC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0A82C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1C35B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F57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57955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577" w:type="dxa"/>
            <w:vAlign w:val="center"/>
          </w:tcPr>
          <w:p w14:paraId="3B6B4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Измерение и вычисление необходимых величин</w:t>
            </w:r>
          </w:p>
        </w:tc>
        <w:tc>
          <w:tcPr>
            <w:tcW w:w="992" w:type="dxa"/>
            <w:vAlign w:val="center"/>
          </w:tcPr>
          <w:p w14:paraId="2D593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02697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3D4C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00FC6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1A07F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 выделяемая на 3 светодиодах</w:t>
            </w:r>
          </w:p>
        </w:tc>
        <w:tc>
          <w:tcPr>
            <w:tcW w:w="992" w:type="dxa"/>
            <w:vAlign w:val="center"/>
          </w:tcPr>
          <w:p w14:paraId="0749F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7CA199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AB0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5E3BA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37834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потребляемая от источника питания</w:t>
            </w:r>
          </w:p>
        </w:tc>
        <w:tc>
          <w:tcPr>
            <w:tcW w:w="992" w:type="dxa"/>
            <w:vAlign w:val="center"/>
          </w:tcPr>
          <w:p w14:paraId="06E2B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76FDE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C37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0C9A0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50A3E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(да/нет) - 0 баллов, если участник не убрал за собой рабочее место.</w:t>
            </w:r>
          </w:p>
        </w:tc>
        <w:tc>
          <w:tcPr>
            <w:tcW w:w="992" w:type="dxa"/>
            <w:vAlign w:val="center"/>
          </w:tcPr>
          <w:p w14:paraId="312D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1611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EC1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555C3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577" w:type="dxa"/>
            <w:vAlign w:val="center"/>
          </w:tcPr>
          <w:p w14:paraId="095E16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полученных результатов и обоснование сделанных выводов.</w:t>
            </w:r>
          </w:p>
        </w:tc>
        <w:tc>
          <w:tcPr>
            <w:tcW w:w="992" w:type="dxa"/>
            <w:vAlign w:val="center"/>
          </w:tcPr>
          <w:p w14:paraId="58A19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2E2159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6F59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305B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473A3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 анализ полученных результатов</w:t>
            </w:r>
          </w:p>
        </w:tc>
        <w:tc>
          <w:tcPr>
            <w:tcW w:w="992" w:type="dxa"/>
            <w:vAlign w:val="center"/>
          </w:tcPr>
          <w:p w14:paraId="6636C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5D0CE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DBCE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0C4EA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72FAD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полученных результатов, выполнен корректно</w:t>
            </w:r>
          </w:p>
        </w:tc>
        <w:tc>
          <w:tcPr>
            <w:tcW w:w="992" w:type="dxa"/>
            <w:vAlign w:val="center"/>
          </w:tcPr>
          <w:p w14:paraId="5002B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1CCDE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03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66832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1B700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Представлены выводы</w:t>
            </w:r>
          </w:p>
        </w:tc>
        <w:tc>
          <w:tcPr>
            <w:tcW w:w="992" w:type="dxa"/>
            <w:vAlign w:val="center"/>
          </w:tcPr>
          <w:p w14:paraId="1E92A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26A8C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7C7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3D32C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7F477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Представленные выводы, соответствуют назначению разработанной схемы</w:t>
            </w:r>
          </w:p>
        </w:tc>
        <w:tc>
          <w:tcPr>
            <w:tcW w:w="992" w:type="dxa"/>
            <w:vAlign w:val="center"/>
          </w:tcPr>
          <w:p w14:paraId="16F30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1160E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4214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63213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04438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Падение напряжения на открытых диодах моста, представлено корректно</w:t>
            </w:r>
          </w:p>
        </w:tc>
        <w:tc>
          <w:tcPr>
            <w:tcW w:w="992" w:type="dxa"/>
            <w:vAlign w:val="center"/>
          </w:tcPr>
          <w:p w14:paraId="298844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51AB2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EB45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4C559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78BF1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схемы, для питания устройства от источника переменного тока, представлено корректно </w:t>
            </w:r>
          </w:p>
        </w:tc>
        <w:tc>
          <w:tcPr>
            <w:tcW w:w="992" w:type="dxa"/>
            <w:vAlign w:val="center"/>
          </w:tcPr>
          <w:p w14:paraId="4B3FA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0E127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3ECF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6577"/>
        <w:gridCol w:w="992"/>
        <w:gridCol w:w="1525"/>
      </w:tblGrid>
      <w:tr w14:paraId="4FC74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1FBA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6577" w:type="dxa"/>
            <w:vAlign w:val="center"/>
          </w:tcPr>
          <w:p w14:paraId="065038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Владение САПР (степень самостоятельности)</w:t>
            </w:r>
          </w:p>
        </w:tc>
        <w:tc>
          <w:tcPr>
            <w:tcW w:w="992" w:type="dxa"/>
            <w:vAlign w:val="center"/>
          </w:tcPr>
          <w:p w14:paraId="68147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45BF9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2B8E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5ED66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  <w:vAlign w:val="center"/>
          </w:tcPr>
          <w:p w14:paraId="448C9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самостоятельно выполнил все операции при создании схемы в редакторе.</w:t>
            </w:r>
          </w:p>
          <w:p w14:paraId="33EF7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использовал элементы не входящие в набор электронных компонентов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снимается 1 балл за каждое несоответствие)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6B81F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5" w:type="dxa"/>
            <w:vAlign w:val="center"/>
          </w:tcPr>
          <w:p w14:paraId="31884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F4BE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3DB30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</w:t>
            </w:r>
          </w:p>
        </w:tc>
        <w:tc>
          <w:tcPr>
            <w:tcW w:w="6577" w:type="dxa"/>
            <w:vAlign w:val="center"/>
          </w:tcPr>
          <w:p w14:paraId="42D9E8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Разработка платы</w:t>
            </w:r>
          </w:p>
        </w:tc>
        <w:tc>
          <w:tcPr>
            <w:tcW w:w="992" w:type="dxa"/>
            <w:vAlign w:val="center"/>
          </w:tcPr>
          <w:p w14:paraId="11523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7135C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0955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35034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</w:tcPr>
          <w:p w14:paraId="36C950D4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Корректность расположения компонентов и их связей </w:t>
            </w:r>
            <w:r>
              <w:rPr>
                <w:i/>
                <w:iCs/>
                <w:sz w:val="28"/>
                <w:szCs w:val="28"/>
              </w:rPr>
              <w:t xml:space="preserve">(снимается 1 балл за каждое нарушение в структуре платы) </w:t>
            </w:r>
          </w:p>
        </w:tc>
        <w:tc>
          <w:tcPr>
            <w:tcW w:w="992" w:type="dxa"/>
            <w:vAlign w:val="center"/>
          </w:tcPr>
          <w:p w14:paraId="6A809395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25" w:type="dxa"/>
            <w:vAlign w:val="center"/>
          </w:tcPr>
          <w:p w14:paraId="6EFE3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BDAD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46462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</w:tcPr>
          <w:p w14:paraId="1B8943D6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Используется шаг сетки 2,54 мм (0,1 in)  </w:t>
            </w:r>
            <w:r>
              <w:rPr>
                <w:i/>
                <w:iCs/>
                <w:sz w:val="28"/>
                <w:szCs w:val="28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 w14:paraId="3FCA09C2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1076D2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A00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3824C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</w:tcPr>
          <w:p w14:paraId="69A12D44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Ширина дорожек составляет 1 мм </w:t>
            </w:r>
            <w:r>
              <w:rPr>
                <w:i/>
                <w:iCs/>
                <w:sz w:val="28"/>
                <w:szCs w:val="28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 w14:paraId="66B529D5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3AFF2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F78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340A8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</w:tcPr>
          <w:p w14:paraId="47360A4C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слоёв не превышает 2 </w:t>
            </w:r>
            <w:r>
              <w:rPr>
                <w:i/>
                <w:iCs/>
                <w:sz w:val="28"/>
                <w:szCs w:val="28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 w14:paraId="04E9A163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7548E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19FE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2AA01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7" w:type="dxa"/>
          </w:tcPr>
          <w:p w14:paraId="28DEBCFE">
            <w:pPr>
              <w:pStyle w:val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Изображение листа платы представлено </w:t>
            </w:r>
            <w:r>
              <w:rPr>
                <w:i/>
                <w:iCs/>
                <w:sz w:val="28"/>
                <w:szCs w:val="28"/>
              </w:rPr>
              <w:t xml:space="preserve">(да/нет) (Снимки экрана не засчитываются.) </w:t>
            </w:r>
          </w:p>
        </w:tc>
        <w:tc>
          <w:tcPr>
            <w:tcW w:w="992" w:type="dxa"/>
            <w:vAlign w:val="center"/>
          </w:tcPr>
          <w:p w14:paraId="5E00163F">
            <w:pPr>
              <w:pStyle w:val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25" w:type="dxa"/>
            <w:vAlign w:val="center"/>
          </w:tcPr>
          <w:p w14:paraId="5C06F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9423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center"/>
          </w:tcPr>
          <w:p w14:paraId="58CAF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7" w:type="dxa"/>
          </w:tcPr>
          <w:p w14:paraId="57C05BCF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276DFE0D">
            <w:pPr>
              <w:pStyle w:val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525" w:type="dxa"/>
            <w:vAlign w:val="center"/>
          </w:tcPr>
          <w:p w14:paraId="17580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6D26E7C">
      <w:pPr>
        <w:rPr>
          <w:rFonts w:ascii="Times New Roman" w:hAnsi="Times New Roman" w:cs="Times New Roman"/>
          <w:sz w:val="28"/>
          <w:szCs w:val="28"/>
        </w:rPr>
      </w:pPr>
    </w:p>
    <w:p w14:paraId="7CDF3B62">
      <w:pPr>
        <w:pStyle w:val="7"/>
        <w:ind w:firstLine="284"/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443EED"/>
    <w:multiLevelType w:val="multilevel"/>
    <w:tmpl w:val="70443EE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E"/>
    <w:rsid w:val="000B24A4"/>
    <w:rsid w:val="000D2833"/>
    <w:rsid w:val="000E432D"/>
    <w:rsid w:val="0021274A"/>
    <w:rsid w:val="002D1DC7"/>
    <w:rsid w:val="0046366E"/>
    <w:rsid w:val="004A0C86"/>
    <w:rsid w:val="004E09A3"/>
    <w:rsid w:val="00511B43"/>
    <w:rsid w:val="0055738F"/>
    <w:rsid w:val="00576F08"/>
    <w:rsid w:val="00613186"/>
    <w:rsid w:val="006863A4"/>
    <w:rsid w:val="00692336"/>
    <w:rsid w:val="006A2BF3"/>
    <w:rsid w:val="00770B9F"/>
    <w:rsid w:val="00896312"/>
    <w:rsid w:val="008E119E"/>
    <w:rsid w:val="00A402D6"/>
    <w:rsid w:val="00AD18E9"/>
    <w:rsid w:val="00B21F7D"/>
    <w:rsid w:val="00B90692"/>
    <w:rsid w:val="00C7354B"/>
    <w:rsid w:val="00CB74A5"/>
    <w:rsid w:val="00D52792"/>
    <w:rsid w:val="00DA44BD"/>
    <w:rsid w:val="00E80DA7"/>
    <w:rsid w:val="00EA796E"/>
    <w:rsid w:val="00EB647E"/>
    <w:rsid w:val="00EF3B07"/>
    <w:rsid w:val="00F03992"/>
    <w:rsid w:val="00FB70C7"/>
    <w:rsid w:val="46C86A9A"/>
    <w:rsid w:val="46CA451D"/>
    <w:rsid w:val="7217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634</Words>
  <Characters>3618</Characters>
  <Lines>30</Lines>
  <Paragraphs>8</Paragraphs>
  <TotalTime>0</TotalTime>
  <ScaleCrop>false</ScaleCrop>
  <LinksUpToDate>false</LinksUpToDate>
  <CharactersWithSpaces>4244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2022-12-02T15:47:00Z</dcterms:created>
  <dc:creator>Aleks</dc:creator>
  <cp:lastModifiedBy>sedov</cp:lastModifiedBy>
  <dcterms:modified xsi:type="dcterms:W3CDTF">2024-10-03T02:57:34Z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1283D6BF2A1247849ED385AAEA953C35_13</vt:lpwstr>
  </property>
</Properties>
</file>