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637" w:rsidRDefault="008F4685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-794385</wp:posOffset>
            </wp:positionH>
            <wp:positionV relativeFrom="paragraph">
              <wp:posOffset>-386716</wp:posOffset>
            </wp:positionV>
            <wp:extent cx="6991350" cy="9782175"/>
            <wp:effectExtent l="19050" t="0" r="0" b="0"/>
            <wp:wrapNone/>
            <wp:docPr id="1" name="Рисунок 1" descr="C:\Users\1\AppData\Local\Temp\Rar$DIa5940.2982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Temp\Rar$DIa5940.2982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350" cy="978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4530" w:type="dxa"/>
        <w:tblInd w:w="5070" w:type="dxa"/>
        <w:tblLayout w:type="fixed"/>
        <w:tblLook w:val="04A0"/>
      </w:tblPr>
      <w:tblGrid>
        <w:gridCol w:w="4530"/>
      </w:tblGrid>
      <w:tr w:rsidR="00400B6B" w:rsidRPr="00400B6B" w:rsidTr="005A0637">
        <w:tc>
          <w:tcPr>
            <w:tcW w:w="4530" w:type="dxa"/>
            <w:hideMark/>
          </w:tcPr>
          <w:p w:rsidR="00400B6B" w:rsidRPr="00400B6B" w:rsidRDefault="00400B6B" w:rsidP="005A0637">
            <w:pP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/>
              </w:rPr>
            </w:pPr>
          </w:p>
        </w:tc>
      </w:tr>
    </w:tbl>
    <w:p w:rsidR="00AC7D15" w:rsidRDefault="00AC7D15" w:rsidP="00AC7D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МИНИСТЕРСТВО ПРОСВЕЩЕНИЯ РОССИЙСКОЙ ФЕДЕРАЦИИ </w:t>
      </w:r>
    </w:p>
    <w:p w:rsidR="00AC7D15" w:rsidRDefault="00AC7D15" w:rsidP="00AC7D1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Министерство образования и науки Республики Татарстан </w:t>
      </w:r>
    </w:p>
    <w:p w:rsidR="00AC7D15" w:rsidRDefault="00AC7D15" w:rsidP="00AC7D1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муниципальное бюджетное образовательное учреждение</w:t>
      </w:r>
    </w:p>
    <w:p w:rsidR="00AC7D15" w:rsidRDefault="00AC7D15" w:rsidP="00AC7D1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"Богородская общеобразовательная школа"</w:t>
      </w:r>
    </w:p>
    <w:p w:rsidR="00AC7D15" w:rsidRDefault="00AC7D15" w:rsidP="00AC7D1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МБОУ «Богородская СОШ» </w:t>
      </w:r>
    </w:p>
    <w:p w:rsidR="00AC7D15" w:rsidRDefault="00AC7D15" w:rsidP="00AC7D15">
      <w:pPr>
        <w:rPr>
          <w:rFonts w:ascii="Times New Roman" w:hAnsi="Times New Roman" w:cs="Times New Roman"/>
          <w:b/>
          <w:sz w:val="24"/>
          <w:szCs w:val="24"/>
        </w:rPr>
      </w:pPr>
    </w:p>
    <w:p w:rsidR="008F4685" w:rsidRDefault="008F4685" w:rsidP="00AC7D15">
      <w:pPr>
        <w:rPr>
          <w:rFonts w:ascii="Times New Roman" w:hAnsi="Times New Roman" w:cs="Times New Roman"/>
          <w:b/>
          <w:sz w:val="24"/>
          <w:szCs w:val="24"/>
        </w:rPr>
      </w:pPr>
    </w:p>
    <w:p w:rsidR="008F4685" w:rsidRDefault="008F4685" w:rsidP="00AC7D15">
      <w:pPr>
        <w:rPr>
          <w:rFonts w:ascii="Times New Roman" w:hAnsi="Times New Roman" w:cs="Times New Roman"/>
          <w:b/>
          <w:sz w:val="24"/>
          <w:szCs w:val="24"/>
        </w:rPr>
      </w:pPr>
    </w:p>
    <w:p w:rsidR="008F4685" w:rsidRDefault="008F4685" w:rsidP="00AC7D15">
      <w:pPr>
        <w:rPr>
          <w:rFonts w:ascii="Times New Roman" w:hAnsi="Times New Roman" w:cs="Times New Roman"/>
          <w:b/>
          <w:sz w:val="24"/>
          <w:szCs w:val="24"/>
        </w:rPr>
      </w:pPr>
    </w:p>
    <w:p w:rsidR="008F4685" w:rsidRDefault="008F4685" w:rsidP="00AC7D15">
      <w:pPr>
        <w:rPr>
          <w:rFonts w:ascii="Times New Roman" w:hAnsi="Times New Roman" w:cs="Times New Roman"/>
          <w:b/>
          <w:sz w:val="24"/>
          <w:szCs w:val="24"/>
        </w:rPr>
      </w:pPr>
    </w:p>
    <w:p w:rsidR="008F4685" w:rsidRDefault="008F4685" w:rsidP="00AC7D15">
      <w:pPr>
        <w:rPr>
          <w:rFonts w:ascii="Times New Roman" w:hAnsi="Times New Roman" w:cs="Times New Roman"/>
        </w:rPr>
      </w:pPr>
    </w:p>
    <w:p w:rsidR="00E109AE" w:rsidRDefault="00AC7D15" w:rsidP="00AC7D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E109AE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:rsidR="00E109AE" w:rsidRDefault="00E109AE" w:rsidP="00AC7D15">
      <w:pPr>
        <w:rPr>
          <w:rFonts w:ascii="Times New Roman" w:hAnsi="Times New Roman" w:cs="Times New Roman"/>
          <w:sz w:val="24"/>
          <w:szCs w:val="24"/>
        </w:rPr>
      </w:pPr>
    </w:p>
    <w:p w:rsidR="00E109AE" w:rsidRDefault="00E109AE" w:rsidP="00AC7D15">
      <w:pPr>
        <w:rPr>
          <w:rFonts w:ascii="Times New Roman" w:hAnsi="Times New Roman" w:cs="Times New Roman"/>
          <w:sz w:val="24"/>
          <w:szCs w:val="24"/>
        </w:rPr>
      </w:pPr>
    </w:p>
    <w:p w:rsidR="00AC7D15" w:rsidRDefault="00E109AE" w:rsidP="00AC7D1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AC7D15">
        <w:rPr>
          <w:rFonts w:ascii="Times New Roman" w:hAnsi="Times New Roman" w:cs="Times New Roman"/>
          <w:b/>
          <w:sz w:val="24"/>
          <w:szCs w:val="24"/>
        </w:rPr>
        <w:t xml:space="preserve">РАБОЧАЯ ПРОГРАММА                       </w:t>
      </w:r>
    </w:p>
    <w:p w:rsidR="00AC7D15" w:rsidRDefault="00AC7D15" w:rsidP="00AC7D1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учебного курса </w:t>
      </w:r>
    </w:p>
    <w:p w:rsidR="00AC7D15" w:rsidRDefault="00AC7D15" w:rsidP="00AC7D1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«Избранные вопросы математики» для 11 класса </w:t>
      </w:r>
    </w:p>
    <w:p w:rsidR="00AC7D15" w:rsidRDefault="00AC7D15" w:rsidP="00AC7D1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основного общего образования </w:t>
      </w:r>
    </w:p>
    <w:p w:rsidR="00AC7D15" w:rsidRDefault="008F4685" w:rsidP="00AC7D1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2024-2025</w:t>
      </w:r>
      <w:r w:rsidR="00AC7D15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E109AE" w:rsidRDefault="00AC7D15" w:rsidP="00AC7D1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</w:p>
    <w:p w:rsidR="00E109AE" w:rsidRDefault="00E109AE" w:rsidP="00AC7D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C7D15" w:rsidRDefault="00AC7D15" w:rsidP="00AC7D1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Составитель: Алимова Татьяна Анатольевна </w:t>
      </w:r>
    </w:p>
    <w:p w:rsidR="00AC7D15" w:rsidRDefault="00AC7D15" w:rsidP="00AC7D1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учитель математики</w:t>
      </w:r>
    </w:p>
    <w:p w:rsidR="00E109AE" w:rsidRDefault="00E109AE" w:rsidP="00AC7D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109AE" w:rsidRDefault="00E109AE" w:rsidP="00AC7D1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C7D15" w:rsidRDefault="008F4685" w:rsidP="00AC7D1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с. Богородское 2024</w:t>
      </w:r>
      <w:r w:rsidR="00AC7D15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E109AE" w:rsidRDefault="00E109AE" w:rsidP="00AC7D15">
      <w:pPr>
        <w:jc w:val="center"/>
      </w:pPr>
    </w:p>
    <w:p w:rsidR="00400B6B" w:rsidRPr="00400B6B" w:rsidRDefault="00E109AE" w:rsidP="00E109A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Пояснительная записка</w:t>
      </w:r>
    </w:p>
    <w:p w:rsidR="00400B6B" w:rsidRPr="00400B6B" w:rsidRDefault="00400B6B" w:rsidP="00400B6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00B6B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400B6B">
        <w:rPr>
          <w:rFonts w:ascii="Times New Roman" w:eastAsia="Calibri" w:hAnsi="Times New Roman" w:cs="Times New Roman"/>
          <w:sz w:val="24"/>
          <w:szCs w:val="28"/>
        </w:rPr>
        <w:t>Программа разработана в соответствии ФГОС СОО с учетом</w:t>
      </w:r>
      <w:r w:rsidRPr="00400B6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00B6B">
        <w:rPr>
          <w:rFonts w:ascii="Times New Roman" w:eastAsia="Times New Roman" w:hAnsi="Times New Roman" w:cs="Times New Roman"/>
          <w:sz w:val="26"/>
          <w:szCs w:val="26"/>
        </w:rPr>
        <w:t>примерной основной образовательной программы  среднего  общего образования  (одобренной Федеральным учебно-методическим объединением по общему образованию, протокол от 28 июня 2016 г. № 2/16-з.</w:t>
      </w:r>
      <w:proofErr w:type="gramStart"/>
      <w:r w:rsidRPr="00400B6B">
        <w:rPr>
          <w:rFonts w:ascii="Times New Roman" w:eastAsia="Times New Roman" w:hAnsi="Times New Roman" w:cs="Times New Roman"/>
          <w:sz w:val="26"/>
          <w:szCs w:val="26"/>
        </w:rPr>
        <w:t xml:space="preserve"> )</w:t>
      </w:r>
      <w:proofErr w:type="gramEnd"/>
      <w:r w:rsidRPr="00400B6B">
        <w:rPr>
          <w:rFonts w:ascii="Times New Roman" w:eastAsia="Times New Roman" w:hAnsi="Times New Roman" w:cs="Times New Roman"/>
          <w:sz w:val="26"/>
          <w:szCs w:val="26"/>
        </w:rPr>
        <w:t xml:space="preserve"> и программы среднего (полного)  общего образования</w:t>
      </w:r>
    </w:p>
    <w:p w:rsidR="00400B6B" w:rsidRPr="00400B6B" w:rsidRDefault="00400B6B" w:rsidP="00400B6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400B6B">
        <w:rPr>
          <w:rFonts w:ascii="Times New Roman" w:eastAsia="Times New Roman" w:hAnsi="Times New Roman" w:cs="Times New Roman"/>
          <w:sz w:val="26"/>
          <w:szCs w:val="26"/>
        </w:rPr>
        <w:t xml:space="preserve"> -  Алгебра и начала математического анализа  10-11 классы  авторы: </w:t>
      </w:r>
      <w:r w:rsidRPr="00400B6B">
        <w:rPr>
          <w:rFonts w:ascii="Times New Roman" w:eastAsia="Newton-Regular" w:hAnsi="Times New Roman" w:cs="Times New Roman"/>
          <w:sz w:val="26"/>
          <w:szCs w:val="26"/>
          <w:lang w:eastAsia="en-US"/>
        </w:rPr>
        <w:t xml:space="preserve"> </w:t>
      </w:r>
      <w:r w:rsidR="00AC7D15">
        <w:rPr>
          <w:rFonts w:ascii="Times New Roman" w:eastAsia="Newton-Regular" w:hAnsi="Times New Roman" w:cs="Times New Roman"/>
          <w:sz w:val="26"/>
          <w:szCs w:val="26"/>
          <w:lang w:eastAsia="en-US"/>
        </w:rPr>
        <w:t>Мордкович и др.</w:t>
      </w:r>
    </w:p>
    <w:p w:rsidR="00400B6B" w:rsidRPr="00400B6B" w:rsidRDefault="00400B6B" w:rsidP="00400B6B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  <w:shd w:val="clear" w:color="auto" w:fill="FFFF00"/>
          <w:lang w:eastAsia="en-US"/>
        </w:rPr>
      </w:pPr>
      <w:r w:rsidRPr="00400B6B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gramStart"/>
      <w:r w:rsidRPr="00400B6B">
        <w:rPr>
          <w:rFonts w:ascii="Times New Roman" w:eastAsia="Times New Roman" w:hAnsi="Times New Roman" w:cs="Times New Roman"/>
          <w:color w:val="000000"/>
          <w:sz w:val="26"/>
          <w:szCs w:val="26"/>
        </w:rPr>
        <w:t>(</w:t>
      </w:r>
      <w:r w:rsidRPr="00400B6B">
        <w:rPr>
          <w:rFonts w:ascii="Times New Roman" w:eastAsia="Times New Roman" w:hAnsi="Times New Roman" w:cs="Times New Roman"/>
          <w:sz w:val="24"/>
          <w:szCs w:val="24"/>
        </w:rPr>
        <w:t>Алгебра и начала математического анализа.</w:t>
      </w:r>
      <w:proofErr w:type="gramEnd"/>
      <w:r w:rsidRPr="00400B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00B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Сборник рабочих программ. 10-11  классы. ФГОС/сост. Т.А. Бурмистрова  - М.: Просвещение, 2018, с учетом планируемого к использованию УМК </w:t>
      </w:r>
      <w:r w:rsidRPr="00400B6B">
        <w:rPr>
          <w:rFonts w:ascii="Times New Roman" w:eastAsia="Calibri" w:hAnsi="Times New Roman" w:cs="Times New Roman"/>
          <w:sz w:val="24"/>
          <w:szCs w:val="24"/>
          <w:lang w:eastAsia="en-US"/>
        </w:rPr>
        <w:t>Алгебра и начала математического анализа 1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1</w:t>
      </w:r>
      <w:r w:rsidRPr="00400B6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кл. (базовый и углубленный уровни) Колягин Ю. М., Ткачева М. В., Федорова Н. Е., Шабунин М. И. – М.: Просвещение, 202</w:t>
      </w:r>
      <w:r w:rsidRPr="00400B6B">
        <w:rPr>
          <w:rFonts w:ascii="Times New Roman" w:eastAsia="Calibri" w:hAnsi="Times New Roman" w:cs="Times New Roman"/>
          <w:sz w:val="24"/>
          <w:szCs w:val="24"/>
          <w:shd w:val="clear" w:color="auto" w:fill="FFFF00"/>
          <w:lang w:eastAsia="en-US"/>
        </w:rPr>
        <w:t>0</w:t>
      </w:r>
      <w:r w:rsidRPr="00400B6B">
        <w:rPr>
          <w:rFonts w:ascii="Times New Roman" w:eastAsia="Times New Roman" w:hAnsi="Times New Roman" w:cs="Times New Roman"/>
          <w:sz w:val="24"/>
          <w:szCs w:val="24"/>
        </w:rPr>
        <w:t xml:space="preserve"> - Геометрия  10-11  классы  авторы: </w:t>
      </w:r>
      <w:proofErr w:type="gramStart"/>
      <w:r w:rsidRPr="00400B6B">
        <w:rPr>
          <w:rFonts w:ascii="Times New Roman" w:eastAsia="Times New Roman" w:hAnsi="Times New Roman" w:cs="Times New Roman"/>
          <w:color w:val="000000"/>
          <w:sz w:val="24"/>
          <w:szCs w:val="24"/>
        </w:rPr>
        <w:t>Л.С. Атанасян  и др. (Геометрия.</w:t>
      </w:r>
      <w:proofErr w:type="gramEnd"/>
      <w:r w:rsidRPr="00400B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Сборник рабочих программ. 10 - 11 классы. </w:t>
      </w:r>
      <w:proofErr w:type="gramStart"/>
      <w:r w:rsidRPr="00400B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ФГОС/сост. Т.А. Бурмистрова   - М.: Просвещение, 2020, с учетом планируемого к использованию УМК </w:t>
      </w:r>
      <w:r w:rsidRPr="00400B6B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Геометрия 10 кл. базовый и углубленный уровни) Атанасян Л. С., Бутузов В. Ф., Кадомцев С. Б. – М.: Просвещение, 2020 </w:t>
      </w:r>
      <w:proofErr w:type="gramEnd"/>
    </w:p>
    <w:p w:rsidR="00400B6B" w:rsidRPr="00400B6B" w:rsidRDefault="00400B6B" w:rsidP="00400B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63C00" w:rsidRDefault="00463C00" w:rsidP="00463C00">
      <w:pPr>
        <w:rPr>
          <w:rFonts w:ascii="Times New Roman" w:hAnsi="Times New Roman" w:cs="Times New Roman"/>
          <w:b/>
          <w:sz w:val="28"/>
          <w:szCs w:val="28"/>
        </w:rPr>
      </w:pPr>
    </w:p>
    <w:p w:rsidR="00463C00" w:rsidRPr="00463C00" w:rsidRDefault="00463C00" w:rsidP="00463C00">
      <w:pPr>
        <w:keepNext/>
        <w:numPr>
          <w:ilvl w:val="0"/>
          <w:numId w:val="41"/>
        </w:numPr>
        <w:spacing w:before="240" w:after="60" w:line="24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Планируемые результаты освоения курса «Избранные вопросы математики»</w:t>
      </w:r>
    </w:p>
    <w:p w:rsidR="003A2DA5" w:rsidRPr="00857206" w:rsidRDefault="00E109AE" w:rsidP="003A2DA5">
      <w:pPr>
        <w:spacing w:line="240" w:lineRule="auto"/>
        <w:ind w:left="-900" w:right="-18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="003A2DA5" w:rsidRPr="00857206">
        <w:rPr>
          <w:rFonts w:ascii="Times New Roman" w:hAnsi="Times New Roman" w:cs="Times New Roman"/>
          <w:b/>
          <w:sz w:val="28"/>
          <w:szCs w:val="28"/>
        </w:rPr>
        <w:t>Учащиеся должны уметь:</w:t>
      </w:r>
    </w:p>
    <w:p w:rsidR="003A2DA5" w:rsidRPr="00857206" w:rsidRDefault="003A2DA5" w:rsidP="003A2DA5">
      <w:pPr>
        <w:pStyle w:val="afe"/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857206">
        <w:rPr>
          <w:rFonts w:ascii="Times New Roman" w:hAnsi="Times New Roman" w:cs="Times New Roman"/>
          <w:sz w:val="28"/>
          <w:szCs w:val="28"/>
        </w:rPr>
        <w:t>проводить тождественные преобразования иррациональных, показательных, логарифмических</w:t>
      </w:r>
      <w:r>
        <w:rPr>
          <w:rFonts w:ascii="Times New Roman" w:hAnsi="Times New Roman" w:cs="Times New Roman"/>
          <w:sz w:val="28"/>
          <w:szCs w:val="28"/>
        </w:rPr>
        <w:t xml:space="preserve"> и тригонометрических выражений;</w:t>
      </w:r>
    </w:p>
    <w:p w:rsidR="003A2DA5" w:rsidRPr="00857206" w:rsidRDefault="003A2DA5" w:rsidP="003A2DA5">
      <w:pPr>
        <w:pStyle w:val="afe"/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857206">
        <w:rPr>
          <w:rFonts w:ascii="Times New Roman" w:hAnsi="Times New Roman" w:cs="Times New Roman"/>
          <w:sz w:val="28"/>
          <w:szCs w:val="28"/>
        </w:rPr>
        <w:t>решать иррациональные, логарифмические и тригонометр</w:t>
      </w:r>
      <w:r>
        <w:rPr>
          <w:rFonts w:ascii="Times New Roman" w:hAnsi="Times New Roman" w:cs="Times New Roman"/>
          <w:sz w:val="28"/>
          <w:szCs w:val="28"/>
        </w:rPr>
        <w:t>ические уравнения и неравенства;</w:t>
      </w:r>
    </w:p>
    <w:p w:rsidR="003A2DA5" w:rsidRPr="00857206" w:rsidRDefault="003A2DA5" w:rsidP="003A2DA5">
      <w:pPr>
        <w:pStyle w:val="afe"/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857206">
        <w:rPr>
          <w:rFonts w:ascii="Times New Roman" w:hAnsi="Times New Roman" w:cs="Times New Roman"/>
          <w:sz w:val="28"/>
          <w:szCs w:val="28"/>
        </w:rPr>
        <w:t>решать системы уравнений изуч</w:t>
      </w:r>
      <w:r>
        <w:rPr>
          <w:rFonts w:ascii="Times New Roman" w:hAnsi="Times New Roman" w:cs="Times New Roman"/>
          <w:sz w:val="28"/>
          <w:szCs w:val="28"/>
        </w:rPr>
        <w:t>енными методами;</w:t>
      </w:r>
    </w:p>
    <w:p w:rsidR="003A2DA5" w:rsidRDefault="003A2DA5" w:rsidP="003A2DA5">
      <w:pPr>
        <w:pStyle w:val="afe"/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857206">
        <w:rPr>
          <w:rFonts w:ascii="Times New Roman" w:hAnsi="Times New Roman" w:cs="Times New Roman"/>
          <w:sz w:val="28"/>
          <w:szCs w:val="28"/>
        </w:rPr>
        <w:t>строить графики элементарных функций и проводить преобразования графи</w:t>
      </w:r>
      <w:r>
        <w:rPr>
          <w:rFonts w:ascii="Times New Roman" w:hAnsi="Times New Roman" w:cs="Times New Roman"/>
          <w:sz w:val="28"/>
          <w:szCs w:val="28"/>
        </w:rPr>
        <w:t>ков, используя изученные методы;</w:t>
      </w:r>
    </w:p>
    <w:p w:rsidR="003A2DA5" w:rsidRPr="00857206" w:rsidRDefault="003A2DA5" w:rsidP="003A2DA5">
      <w:pPr>
        <w:pStyle w:val="afe"/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уметь строить сечения и находить площади и объёмы геометрических тел;</w:t>
      </w:r>
    </w:p>
    <w:p w:rsidR="003A2DA5" w:rsidRPr="00857206" w:rsidRDefault="003A2DA5" w:rsidP="003A2DA5">
      <w:pPr>
        <w:pStyle w:val="afe"/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857206">
        <w:rPr>
          <w:rFonts w:ascii="Times New Roman" w:hAnsi="Times New Roman" w:cs="Times New Roman"/>
          <w:sz w:val="28"/>
          <w:szCs w:val="28"/>
        </w:rPr>
        <w:t>применять аппарат математи</w:t>
      </w:r>
      <w:r>
        <w:rPr>
          <w:rFonts w:ascii="Times New Roman" w:hAnsi="Times New Roman" w:cs="Times New Roman"/>
          <w:sz w:val="28"/>
          <w:szCs w:val="28"/>
        </w:rPr>
        <w:t>ческого анализа к решению задач;</w:t>
      </w:r>
    </w:p>
    <w:p w:rsidR="003A2DA5" w:rsidRPr="00857206" w:rsidRDefault="003A2DA5" w:rsidP="003A2DA5">
      <w:pPr>
        <w:pStyle w:val="afe"/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857206">
        <w:rPr>
          <w:rFonts w:ascii="Times New Roman" w:hAnsi="Times New Roman" w:cs="Times New Roman"/>
          <w:sz w:val="28"/>
          <w:szCs w:val="28"/>
        </w:rPr>
        <w:t>спользовать приобретенные знания и умения в практической деятельности и повседневной жизни для построения и исследования простейших математических моделей.</w:t>
      </w:r>
    </w:p>
    <w:p w:rsidR="003A2DA5" w:rsidRPr="00857206" w:rsidRDefault="00E109AE" w:rsidP="003A2DA5">
      <w:pPr>
        <w:ind w:left="-900" w:right="-18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</w:t>
      </w:r>
      <w:r w:rsidR="003A2DA5" w:rsidRPr="0008162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A2DA5">
        <w:rPr>
          <w:rFonts w:ascii="Times New Roman" w:hAnsi="Times New Roman" w:cs="Times New Roman"/>
          <w:b/>
          <w:sz w:val="28"/>
          <w:szCs w:val="28"/>
        </w:rPr>
        <w:t>Учащиеся должны зна</w:t>
      </w:r>
      <w:r w:rsidR="003A2DA5" w:rsidRPr="005F3CF6">
        <w:rPr>
          <w:rFonts w:ascii="Times New Roman" w:hAnsi="Times New Roman" w:cs="Times New Roman"/>
          <w:b/>
          <w:sz w:val="28"/>
          <w:szCs w:val="28"/>
        </w:rPr>
        <w:t>ть:</w:t>
      </w:r>
    </w:p>
    <w:p w:rsidR="003A2DA5" w:rsidRPr="00857206" w:rsidRDefault="003A2DA5" w:rsidP="003A2DA5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7206">
        <w:rPr>
          <w:rFonts w:ascii="Times New Roman" w:hAnsi="Times New Roman" w:cs="Times New Roman"/>
          <w:sz w:val="28"/>
          <w:szCs w:val="28"/>
        </w:rPr>
        <w:t>Методы решения различных видов уравнений и неравенств;</w:t>
      </w:r>
    </w:p>
    <w:p w:rsidR="003A2DA5" w:rsidRPr="00857206" w:rsidRDefault="003A2DA5" w:rsidP="003A2DA5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857206">
        <w:rPr>
          <w:rFonts w:ascii="Times New Roman" w:hAnsi="Times New Roman" w:cs="Times New Roman"/>
          <w:sz w:val="28"/>
          <w:szCs w:val="28"/>
        </w:rPr>
        <w:t>сновные приемы решения текстовых задач;</w:t>
      </w:r>
    </w:p>
    <w:p w:rsidR="003A2DA5" w:rsidRPr="00857206" w:rsidRDefault="003A2DA5" w:rsidP="003A2DA5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</w:t>
      </w:r>
      <w:r w:rsidRPr="00857206">
        <w:rPr>
          <w:rFonts w:ascii="Times New Roman" w:hAnsi="Times New Roman" w:cs="Times New Roman"/>
          <w:sz w:val="28"/>
          <w:szCs w:val="28"/>
        </w:rPr>
        <w:t>лементарные методы исследования функции;</w:t>
      </w:r>
    </w:p>
    <w:p w:rsidR="003A2DA5" w:rsidRDefault="003A2DA5" w:rsidP="003A2DA5">
      <w:pPr>
        <w:pStyle w:val="afe"/>
        <w:numPr>
          <w:ilvl w:val="0"/>
          <w:numId w:val="26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7206">
        <w:rPr>
          <w:rFonts w:ascii="Times New Roman" w:hAnsi="Times New Roman" w:cs="Times New Roman"/>
          <w:sz w:val="28"/>
          <w:szCs w:val="28"/>
        </w:rPr>
        <w:t>нестандартные методы решения</w:t>
      </w:r>
      <w:r>
        <w:rPr>
          <w:rFonts w:ascii="Times New Roman" w:hAnsi="Times New Roman" w:cs="Times New Roman"/>
          <w:sz w:val="28"/>
          <w:szCs w:val="28"/>
        </w:rPr>
        <w:t xml:space="preserve"> различных математических задач.</w:t>
      </w:r>
    </w:p>
    <w:p w:rsidR="006201E0" w:rsidRDefault="006201E0" w:rsidP="00FF468B">
      <w:pPr>
        <w:pStyle w:val="afe"/>
        <w:spacing w:line="240" w:lineRule="auto"/>
        <w:ind w:left="780"/>
        <w:jc w:val="both"/>
        <w:rPr>
          <w:rFonts w:ascii="Times New Roman" w:hAnsi="Times New Roman" w:cs="Times New Roman"/>
          <w:sz w:val="28"/>
          <w:szCs w:val="28"/>
        </w:rPr>
      </w:pPr>
    </w:p>
    <w:p w:rsidR="00FF468B" w:rsidRPr="00FF468B" w:rsidRDefault="00FF468B" w:rsidP="00FF468B">
      <w:pPr>
        <w:pStyle w:val="afe"/>
        <w:spacing w:line="240" w:lineRule="auto"/>
        <w:ind w:left="780"/>
        <w:jc w:val="both"/>
        <w:rPr>
          <w:rFonts w:ascii="Times New Roman" w:hAnsi="Times New Roman" w:cs="Times New Roman"/>
          <w:sz w:val="28"/>
          <w:szCs w:val="28"/>
        </w:rPr>
      </w:pPr>
      <w:r w:rsidRPr="00FF468B">
        <w:rPr>
          <w:rFonts w:ascii="Times New Roman" w:hAnsi="Times New Roman" w:cs="Times New Roman"/>
          <w:sz w:val="28"/>
          <w:szCs w:val="28"/>
        </w:rPr>
        <w:lastRenderedPageBreak/>
        <w:t xml:space="preserve">Результаты изучения учебного (элективного) курса по выбору </w:t>
      </w:r>
      <w:proofErr w:type="gramStart"/>
      <w:r w:rsidRPr="00FF468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FF468B">
        <w:rPr>
          <w:rFonts w:ascii="Times New Roman" w:hAnsi="Times New Roman" w:cs="Times New Roman"/>
          <w:sz w:val="28"/>
          <w:szCs w:val="28"/>
        </w:rPr>
        <w:t xml:space="preserve"> должны отражать:</w:t>
      </w:r>
    </w:p>
    <w:p w:rsidR="00FF468B" w:rsidRPr="00FF468B" w:rsidRDefault="00FF468B" w:rsidP="00FF468B">
      <w:pPr>
        <w:pStyle w:val="afe"/>
        <w:spacing w:line="240" w:lineRule="auto"/>
        <w:ind w:left="780"/>
        <w:jc w:val="both"/>
        <w:rPr>
          <w:rFonts w:ascii="Times New Roman" w:hAnsi="Times New Roman" w:cs="Times New Roman"/>
          <w:sz w:val="28"/>
          <w:szCs w:val="28"/>
        </w:rPr>
      </w:pPr>
      <w:r w:rsidRPr="00FF468B">
        <w:rPr>
          <w:rFonts w:ascii="Times New Roman" w:hAnsi="Times New Roman" w:cs="Times New Roman"/>
          <w:sz w:val="28"/>
          <w:szCs w:val="28"/>
        </w:rPr>
        <w:t>1) развитие личности обучающихся средствами предлагаемого для изучения учебного предмета, курса: развитие общей культуры обучающихся, их мировоззрения, ценностно-смысловых установок, развитие познавательных, регулятивных и коммуникативных способностей, готовности и способности к саморазвитию и профессиональному самоопределению;</w:t>
      </w:r>
    </w:p>
    <w:p w:rsidR="00FF468B" w:rsidRPr="00FF468B" w:rsidRDefault="00FF468B" w:rsidP="00FF468B">
      <w:pPr>
        <w:pStyle w:val="afe"/>
        <w:spacing w:line="240" w:lineRule="auto"/>
        <w:ind w:left="780"/>
        <w:jc w:val="both"/>
        <w:rPr>
          <w:rFonts w:ascii="Times New Roman" w:hAnsi="Times New Roman" w:cs="Times New Roman"/>
          <w:sz w:val="28"/>
          <w:szCs w:val="28"/>
        </w:rPr>
      </w:pPr>
      <w:r w:rsidRPr="00FF468B">
        <w:rPr>
          <w:rFonts w:ascii="Times New Roman" w:hAnsi="Times New Roman" w:cs="Times New Roman"/>
          <w:sz w:val="28"/>
          <w:szCs w:val="28"/>
        </w:rPr>
        <w:t>2) овладение систематическими знаниями и приобретение опыта осуществления целесообразной и результативной деятельности;</w:t>
      </w:r>
    </w:p>
    <w:p w:rsidR="00FF468B" w:rsidRPr="00FF468B" w:rsidRDefault="00FF468B" w:rsidP="00FF468B">
      <w:pPr>
        <w:pStyle w:val="afe"/>
        <w:spacing w:line="240" w:lineRule="auto"/>
        <w:ind w:left="780"/>
        <w:jc w:val="both"/>
        <w:rPr>
          <w:rFonts w:ascii="Times New Roman" w:hAnsi="Times New Roman" w:cs="Times New Roman"/>
          <w:sz w:val="28"/>
          <w:szCs w:val="28"/>
        </w:rPr>
      </w:pPr>
      <w:r w:rsidRPr="00FF468B">
        <w:rPr>
          <w:rFonts w:ascii="Times New Roman" w:hAnsi="Times New Roman" w:cs="Times New Roman"/>
          <w:sz w:val="28"/>
          <w:szCs w:val="28"/>
        </w:rPr>
        <w:t>3) развитие способности к непрерывному самообразованию, овладению ключевыми компетентностями, составляющими основу умения: самостоятельному приобретению и интеграции знаний, коммуникации и сотрудничеству, эффективному решению (разрешению) проблем, осознанному использованию информационных и коммуникационных технологий, самоорганизации и саморегуляции;</w:t>
      </w:r>
    </w:p>
    <w:p w:rsidR="00FF468B" w:rsidRPr="00FF468B" w:rsidRDefault="00FF468B" w:rsidP="00FF468B">
      <w:pPr>
        <w:pStyle w:val="afe"/>
        <w:spacing w:line="240" w:lineRule="auto"/>
        <w:ind w:left="780"/>
        <w:jc w:val="both"/>
        <w:rPr>
          <w:rFonts w:ascii="Times New Roman" w:hAnsi="Times New Roman" w:cs="Times New Roman"/>
          <w:sz w:val="28"/>
          <w:szCs w:val="28"/>
        </w:rPr>
      </w:pPr>
      <w:r w:rsidRPr="00FF468B">
        <w:rPr>
          <w:rFonts w:ascii="Times New Roman" w:hAnsi="Times New Roman" w:cs="Times New Roman"/>
          <w:sz w:val="28"/>
          <w:szCs w:val="28"/>
        </w:rPr>
        <w:t>4) обеспечение академической мобильности и (или) возможности поддерживать избранное направление образования;</w:t>
      </w:r>
    </w:p>
    <w:p w:rsidR="00FF468B" w:rsidRPr="00FF468B" w:rsidRDefault="00FF468B" w:rsidP="00FF468B">
      <w:pPr>
        <w:pStyle w:val="afe"/>
        <w:spacing w:line="240" w:lineRule="auto"/>
        <w:ind w:left="780"/>
        <w:jc w:val="both"/>
        <w:rPr>
          <w:rFonts w:ascii="Times New Roman" w:hAnsi="Times New Roman" w:cs="Times New Roman"/>
          <w:sz w:val="28"/>
          <w:szCs w:val="28"/>
        </w:rPr>
      </w:pPr>
      <w:r w:rsidRPr="00FF468B">
        <w:rPr>
          <w:rFonts w:ascii="Times New Roman" w:hAnsi="Times New Roman" w:cs="Times New Roman"/>
          <w:sz w:val="28"/>
          <w:szCs w:val="28"/>
        </w:rPr>
        <w:t xml:space="preserve">5) обеспечение профессиональной ориентации </w:t>
      </w:r>
      <w:proofErr w:type="gramStart"/>
      <w:r w:rsidRPr="00FF468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FF468B">
        <w:rPr>
          <w:rFonts w:ascii="Times New Roman" w:hAnsi="Times New Roman" w:cs="Times New Roman"/>
          <w:sz w:val="28"/>
          <w:szCs w:val="28"/>
        </w:rPr>
        <w:t>.</w:t>
      </w:r>
    </w:p>
    <w:p w:rsidR="00FF468B" w:rsidRPr="00FF468B" w:rsidRDefault="00FF468B" w:rsidP="00FF468B">
      <w:pPr>
        <w:pStyle w:val="afe"/>
        <w:spacing w:line="240" w:lineRule="auto"/>
        <w:ind w:left="780"/>
        <w:jc w:val="both"/>
        <w:rPr>
          <w:rFonts w:ascii="Times New Roman" w:hAnsi="Times New Roman" w:cs="Times New Roman"/>
          <w:sz w:val="28"/>
          <w:szCs w:val="28"/>
        </w:rPr>
      </w:pPr>
      <w:r w:rsidRPr="00FF468B">
        <w:rPr>
          <w:rFonts w:ascii="Times New Roman" w:hAnsi="Times New Roman" w:cs="Times New Roman"/>
          <w:sz w:val="28"/>
          <w:szCs w:val="28"/>
        </w:rPr>
        <w:t>Программа предполагает достижение выпускниками старшей школы следующих личностных, метапредметных и предметных результатов.</w:t>
      </w:r>
    </w:p>
    <w:p w:rsidR="00FF468B" w:rsidRPr="00FF468B" w:rsidRDefault="00FF468B" w:rsidP="00FF468B">
      <w:pPr>
        <w:pStyle w:val="afe"/>
        <w:spacing w:line="240" w:lineRule="auto"/>
        <w:ind w:left="780"/>
        <w:jc w:val="both"/>
        <w:rPr>
          <w:rFonts w:ascii="Times New Roman" w:hAnsi="Times New Roman" w:cs="Times New Roman"/>
          <w:sz w:val="28"/>
          <w:szCs w:val="28"/>
        </w:rPr>
      </w:pPr>
      <w:r w:rsidRPr="00FF468B">
        <w:rPr>
          <w:rFonts w:ascii="Times New Roman" w:hAnsi="Times New Roman" w:cs="Times New Roman"/>
          <w:sz w:val="28"/>
          <w:szCs w:val="28"/>
        </w:rPr>
        <w:t>В личностных результатах сформированность:</w:t>
      </w:r>
    </w:p>
    <w:p w:rsidR="00FF468B" w:rsidRPr="00FF468B" w:rsidRDefault="00FF468B" w:rsidP="00FF468B">
      <w:pPr>
        <w:pStyle w:val="afe"/>
        <w:spacing w:line="240" w:lineRule="auto"/>
        <w:ind w:left="780"/>
        <w:jc w:val="both"/>
        <w:rPr>
          <w:rFonts w:ascii="Times New Roman" w:hAnsi="Times New Roman" w:cs="Times New Roman"/>
          <w:sz w:val="28"/>
          <w:szCs w:val="28"/>
        </w:rPr>
      </w:pPr>
      <w:r w:rsidRPr="00FF468B">
        <w:rPr>
          <w:rFonts w:ascii="Times New Roman" w:hAnsi="Times New Roman" w:cs="Times New Roman"/>
          <w:sz w:val="28"/>
          <w:szCs w:val="28"/>
        </w:rPr>
        <w:t> целостного мировоззрения, соответствующего современному уровню развития науки математики и общественной практики ее применения;</w:t>
      </w:r>
    </w:p>
    <w:p w:rsidR="00FF468B" w:rsidRPr="00FF468B" w:rsidRDefault="00FF468B" w:rsidP="00FF468B">
      <w:pPr>
        <w:pStyle w:val="afe"/>
        <w:spacing w:line="240" w:lineRule="auto"/>
        <w:ind w:left="780"/>
        <w:jc w:val="both"/>
        <w:rPr>
          <w:rFonts w:ascii="Times New Roman" w:hAnsi="Times New Roman" w:cs="Times New Roman"/>
          <w:sz w:val="28"/>
          <w:szCs w:val="28"/>
        </w:rPr>
      </w:pPr>
      <w:r w:rsidRPr="00FF468B">
        <w:rPr>
          <w:rFonts w:ascii="Times New Roman" w:hAnsi="Times New Roman" w:cs="Times New Roman"/>
          <w:sz w:val="28"/>
          <w:szCs w:val="28"/>
        </w:rPr>
        <w:t> основ саморазвития и самовоспитания в</w:t>
      </w:r>
      <w:r w:rsidR="002315BD">
        <w:rPr>
          <w:rFonts w:ascii="Times New Roman" w:hAnsi="Times New Roman" w:cs="Times New Roman"/>
          <w:sz w:val="28"/>
          <w:szCs w:val="28"/>
        </w:rPr>
        <w:t xml:space="preserve"> соответствии с общечеловечески</w:t>
      </w:r>
      <w:r w:rsidRPr="00FF468B">
        <w:rPr>
          <w:rFonts w:ascii="Times New Roman" w:hAnsi="Times New Roman" w:cs="Times New Roman"/>
          <w:sz w:val="28"/>
          <w:szCs w:val="28"/>
        </w:rPr>
        <w:t>ми ценностями и идеалами гражданского о</w:t>
      </w:r>
      <w:r w:rsidR="002315BD">
        <w:rPr>
          <w:rFonts w:ascii="Times New Roman" w:hAnsi="Times New Roman" w:cs="Times New Roman"/>
          <w:sz w:val="28"/>
          <w:szCs w:val="28"/>
        </w:rPr>
        <w:t>бщества; готовности и способнос</w:t>
      </w:r>
      <w:r w:rsidRPr="00FF468B">
        <w:rPr>
          <w:rFonts w:ascii="Times New Roman" w:hAnsi="Times New Roman" w:cs="Times New Roman"/>
          <w:sz w:val="28"/>
          <w:szCs w:val="28"/>
        </w:rPr>
        <w:t xml:space="preserve">ти к самостоятельной, творческой и ответственной деятельности </w:t>
      </w:r>
      <w:r w:rsidR="002315BD">
        <w:rPr>
          <w:rFonts w:ascii="Times New Roman" w:hAnsi="Times New Roman" w:cs="Times New Roman"/>
          <w:sz w:val="28"/>
          <w:szCs w:val="28"/>
        </w:rPr>
        <w:t>с примене</w:t>
      </w:r>
      <w:r w:rsidRPr="00FF468B">
        <w:rPr>
          <w:rFonts w:ascii="Times New Roman" w:hAnsi="Times New Roman" w:cs="Times New Roman"/>
          <w:sz w:val="28"/>
          <w:szCs w:val="28"/>
        </w:rPr>
        <w:t>нием методов математики;</w:t>
      </w:r>
    </w:p>
    <w:p w:rsidR="00FF468B" w:rsidRPr="00FF468B" w:rsidRDefault="00FF468B" w:rsidP="00FF468B">
      <w:pPr>
        <w:pStyle w:val="afe"/>
        <w:spacing w:line="240" w:lineRule="auto"/>
        <w:ind w:left="780"/>
        <w:jc w:val="both"/>
        <w:rPr>
          <w:rFonts w:ascii="Times New Roman" w:hAnsi="Times New Roman" w:cs="Times New Roman"/>
          <w:sz w:val="28"/>
          <w:szCs w:val="28"/>
        </w:rPr>
      </w:pPr>
      <w:r w:rsidRPr="00FF468B">
        <w:rPr>
          <w:rFonts w:ascii="Times New Roman" w:hAnsi="Times New Roman" w:cs="Times New Roman"/>
          <w:sz w:val="28"/>
          <w:szCs w:val="28"/>
        </w:rPr>
        <w:t> готовности и способности к образованию, в том числе самообразованию, на протяжении всей жизни; сознательного отношения к непрерывному образованию как условию успешной профессиональной и общественной деятельности на основе развитой мотивации учебной деятельности и личностного смысла изучения математики, заинтересованности в приобретении и расширении математических знаний и способов действий,</w:t>
      </w:r>
    </w:p>
    <w:p w:rsidR="00FF468B" w:rsidRPr="00FF468B" w:rsidRDefault="00FF468B" w:rsidP="00FF468B">
      <w:pPr>
        <w:pStyle w:val="afe"/>
        <w:spacing w:line="240" w:lineRule="auto"/>
        <w:ind w:left="780"/>
        <w:jc w:val="both"/>
        <w:rPr>
          <w:rFonts w:ascii="Times New Roman" w:hAnsi="Times New Roman" w:cs="Times New Roman"/>
          <w:sz w:val="28"/>
          <w:szCs w:val="28"/>
        </w:rPr>
      </w:pPr>
      <w:r w:rsidRPr="00FF468B">
        <w:rPr>
          <w:rFonts w:ascii="Times New Roman" w:hAnsi="Times New Roman" w:cs="Times New Roman"/>
          <w:sz w:val="28"/>
          <w:szCs w:val="28"/>
        </w:rPr>
        <w:t> осознанности в построении индивидуальной образовательной траектории;</w:t>
      </w:r>
    </w:p>
    <w:p w:rsidR="00FF468B" w:rsidRPr="00FF468B" w:rsidRDefault="00FF468B" w:rsidP="00FF468B">
      <w:pPr>
        <w:pStyle w:val="afe"/>
        <w:spacing w:line="240" w:lineRule="auto"/>
        <w:ind w:left="78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F468B">
        <w:rPr>
          <w:rFonts w:ascii="Times New Roman" w:hAnsi="Times New Roman" w:cs="Times New Roman"/>
          <w:sz w:val="28"/>
          <w:szCs w:val="28"/>
        </w:rPr>
        <w:t> осознанного выбора будущей профессии, ориентированной на применение математических методов и возможностей реализации собственных жизненных планов; отношения к профессиональной деятельности как к возможности участия в решении личных, общественных, государственных, общенациональных проблем;</w:t>
      </w:r>
      <w:proofErr w:type="gramEnd"/>
    </w:p>
    <w:p w:rsidR="00FF468B" w:rsidRPr="008C3155" w:rsidRDefault="00FF468B" w:rsidP="00FF468B">
      <w:pPr>
        <w:pStyle w:val="afe"/>
        <w:spacing w:line="240" w:lineRule="auto"/>
        <w:ind w:left="780"/>
        <w:jc w:val="both"/>
        <w:rPr>
          <w:rFonts w:ascii="Times New Roman" w:hAnsi="Times New Roman" w:cs="Times New Roman"/>
          <w:sz w:val="28"/>
          <w:szCs w:val="28"/>
        </w:rPr>
      </w:pPr>
      <w:r w:rsidRPr="00FF468B">
        <w:rPr>
          <w:rFonts w:ascii="Times New Roman" w:hAnsi="Times New Roman" w:cs="Times New Roman"/>
          <w:sz w:val="28"/>
          <w:szCs w:val="28"/>
        </w:rPr>
        <w:lastRenderedPageBreak/>
        <w:t> логического мышления: критичности (умение распознавать логически некорректные высказывания), креативности (собственная аргументация, опровержения, постановка задач, формулировка проблем, работа над исследовательским проектом и др.).</w:t>
      </w:r>
    </w:p>
    <w:p w:rsidR="00463C00" w:rsidRPr="00463C00" w:rsidRDefault="00463C00" w:rsidP="00463C00">
      <w:pPr>
        <w:spacing w:after="0" w:line="360" w:lineRule="auto"/>
        <w:rPr>
          <w:rFonts w:ascii="Times New Roman" w:eastAsia="Arial Unicode MS" w:hAnsi="Times New Roman" w:cs="Times New Roman"/>
          <w:color w:val="000000"/>
          <w:sz w:val="28"/>
          <w:szCs w:val="24"/>
        </w:rPr>
      </w:pPr>
      <w:r w:rsidRPr="00463C00">
        <w:rPr>
          <w:rFonts w:ascii="Times New Roman" w:eastAsia="Arial Unicode MS" w:hAnsi="Times New Roman" w:cs="Times New Roman"/>
          <w:b/>
          <w:i/>
          <w:color w:val="000000"/>
          <w:sz w:val="28"/>
          <w:szCs w:val="24"/>
        </w:rPr>
        <w:t>Личностные результаты отражают, в том числе в части:</w:t>
      </w:r>
    </w:p>
    <w:p w:rsidR="00463C00" w:rsidRPr="00463C00" w:rsidRDefault="00463C00" w:rsidP="00463C00">
      <w:pPr>
        <w:numPr>
          <w:ilvl w:val="0"/>
          <w:numId w:val="40"/>
        </w:numPr>
        <w:spacing w:after="0" w:line="360" w:lineRule="auto"/>
        <w:rPr>
          <w:rFonts w:ascii="Times New Roman" w:eastAsia="Arial Unicode MS" w:hAnsi="Times New Roman" w:cs="Times New Roman"/>
          <w:i/>
          <w:color w:val="000000"/>
          <w:sz w:val="28"/>
          <w:szCs w:val="24"/>
        </w:rPr>
      </w:pPr>
      <w:r w:rsidRPr="00463C00">
        <w:rPr>
          <w:rFonts w:ascii="Times New Roman" w:eastAsia="Arial Unicode MS" w:hAnsi="Times New Roman" w:cs="Times New Roman"/>
          <w:i/>
          <w:color w:val="000000"/>
          <w:sz w:val="28"/>
          <w:szCs w:val="24"/>
        </w:rPr>
        <w:t xml:space="preserve">Патриотического воспитания:  </w:t>
      </w:r>
    </w:p>
    <w:p w:rsidR="00463C00" w:rsidRDefault="00463C00" w:rsidP="00463C00">
      <w:pPr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8"/>
          <w:szCs w:val="24"/>
        </w:rPr>
      </w:pPr>
      <w:r w:rsidRPr="00463C00">
        <w:rPr>
          <w:rFonts w:ascii="Times New Roman" w:eastAsia="Arial Unicode MS" w:hAnsi="Times New Roman" w:cs="Times New Roman"/>
          <w:sz w:val="28"/>
          <w:szCs w:val="24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 сферах.</w:t>
      </w:r>
    </w:p>
    <w:p w:rsidR="00E109AE" w:rsidRPr="00463C00" w:rsidRDefault="00E109AE" w:rsidP="00463C00">
      <w:pPr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8"/>
          <w:szCs w:val="24"/>
        </w:rPr>
      </w:pPr>
    </w:p>
    <w:p w:rsidR="00463C00" w:rsidRPr="00463C00" w:rsidRDefault="00463C00" w:rsidP="00463C00">
      <w:pPr>
        <w:numPr>
          <w:ilvl w:val="0"/>
          <w:numId w:val="40"/>
        </w:numPr>
        <w:spacing w:after="0" w:line="360" w:lineRule="auto"/>
        <w:rPr>
          <w:rFonts w:ascii="Times New Roman" w:eastAsia="Arial Unicode MS" w:hAnsi="Times New Roman" w:cs="Times New Roman"/>
          <w:i/>
          <w:color w:val="000000"/>
          <w:sz w:val="28"/>
          <w:szCs w:val="24"/>
        </w:rPr>
      </w:pPr>
      <w:r w:rsidRPr="00463C00">
        <w:rPr>
          <w:rFonts w:ascii="Times New Roman" w:eastAsia="Arial Unicode MS" w:hAnsi="Times New Roman" w:cs="Times New Roman"/>
          <w:i/>
          <w:color w:val="000000"/>
          <w:sz w:val="28"/>
          <w:szCs w:val="24"/>
        </w:rPr>
        <w:t>Гражданского воспитания и нравственного воспитания детей на основе российских традиционных  ценностей:</w:t>
      </w:r>
    </w:p>
    <w:p w:rsidR="00463C00" w:rsidRPr="00463C00" w:rsidRDefault="00463C00" w:rsidP="00463C00">
      <w:pPr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8"/>
          <w:szCs w:val="24"/>
        </w:rPr>
      </w:pPr>
      <w:r w:rsidRPr="00463C00">
        <w:rPr>
          <w:rFonts w:ascii="Times New Roman" w:eastAsia="Arial Unicode MS" w:hAnsi="Times New Roman" w:cs="Times New Roman"/>
          <w:sz w:val="28"/>
          <w:szCs w:val="24"/>
        </w:rPr>
        <w:t xml:space="preserve"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(выборы, опросы и пр.); готовностью к обсуждению этических проблем, связанных </w:t>
      </w:r>
      <w:proofErr w:type="gramStart"/>
      <w:r w:rsidRPr="00463C00">
        <w:rPr>
          <w:rFonts w:ascii="Times New Roman" w:eastAsia="Arial Unicode MS" w:hAnsi="Times New Roman" w:cs="Times New Roman"/>
          <w:sz w:val="28"/>
          <w:szCs w:val="24"/>
        </w:rPr>
        <w:t>с</w:t>
      </w:r>
      <w:proofErr w:type="gramEnd"/>
      <w:r w:rsidRPr="00463C00">
        <w:rPr>
          <w:rFonts w:ascii="Times New Roman" w:eastAsia="Arial Unicode MS" w:hAnsi="Times New Roman" w:cs="Times New Roman"/>
          <w:sz w:val="28"/>
          <w:szCs w:val="24"/>
        </w:rPr>
        <w:t xml:space="preserve"> практическим</w:t>
      </w:r>
    </w:p>
    <w:p w:rsidR="00463C00" w:rsidRDefault="00463C00" w:rsidP="00463C00">
      <w:pPr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8"/>
          <w:szCs w:val="24"/>
        </w:rPr>
      </w:pPr>
      <w:r w:rsidRPr="00463C00">
        <w:rPr>
          <w:rFonts w:ascii="Times New Roman" w:eastAsia="Arial Unicode MS" w:hAnsi="Times New Roman" w:cs="Times New Roman"/>
          <w:sz w:val="28"/>
          <w:szCs w:val="24"/>
        </w:rPr>
        <w:t>применением достижений науки, осознанием важности морально-этических принципов в деятельности учёного.</w:t>
      </w:r>
    </w:p>
    <w:p w:rsidR="00E109AE" w:rsidRPr="00463C00" w:rsidRDefault="00E109AE" w:rsidP="00463C00">
      <w:pPr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8"/>
          <w:szCs w:val="24"/>
        </w:rPr>
      </w:pPr>
    </w:p>
    <w:p w:rsidR="00463C00" w:rsidRPr="00463C00" w:rsidRDefault="00463C00" w:rsidP="00463C00">
      <w:pPr>
        <w:numPr>
          <w:ilvl w:val="0"/>
          <w:numId w:val="40"/>
        </w:numPr>
        <w:spacing w:after="0" w:line="360" w:lineRule="auto"/>
        <w:rPr>
          <w:rFonts w:ascii="Times New Roman" w:eastAsia="Arial Unicode MS" w:hAnsi="Times New Roman" w:cs="Times New Roman"/>
          <w:i/>
          <w:color w:val="000000"/>
          <w:sz w:val="28"/>
          <w:szCs w:val="24"/>
        </w:rPr>
      </w:pPr>
      <w:r w:rsidRPr="00463C00">
        <w:rPr>
          <w:rFonts w:ascii="Times New Roman" w:eastAsia="Arial Unicode MS" w:hAnsi="Times New Roman" w:cs="Times New Roman"/>
          <w:i/>
          <w:color w:val="000000"/>
          <w:sz w:val="28"/>
          <w:szCs w:val="24"/>
        </w:rPr>
        <w:t>Популяризации научных знаний среди детей (Ценности научного познания):</w:t>
      </w:r>
    </w:p>
    <w:p w:rsidR="00463C00" w:rsidRDefault="00463C00" w:rsidP="00463C00">
      <w:pPr>
        <w:autoSpaceDE w:val="0"/>
        <w:autoSpaceDN w:val="0"/>
        <w:adjustRightInd w:val="0"/>
        <w:spacing w:after="0" w:line="240" w:lineRule="auto"/>
        <w:ind w:left="644"/>
        <w:rPr>
          <w:rFonts w:ascii="Times New Roman" w:eastAsia="Arial Unicode MS" w:hAnsi="Times New Roman" w:cs="Times New Roman"/>
          <w:sz w:val="28"/>
          <w:szCs w:val="24"/>
        </w:rPr>
      </w:pPr>
      <w:r w:rsidRPr="00463C00">
        <w:rPr>
          <w:rFonts w:ascii="Times New Roman" w:eastAsia="Arial Unicode MS" w:hAnsi="Times New Roman" w:cs="Times New Roman"/>
          <w:sz w:val="28"/>
          <w:szCs w:val="24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овладением простейшими навыками исследовательской деятельности.</w:t>
      </w:r>
    </w:p>
    <w:p w:rsidR="00E109AE" w:rsidRPr="00463C00" w:rsidRDefault="00E109AE" w:rsidP="00463C00">
      <w:pPr>
        <w:autoSpaceDE w:val="0"/>
        <w:autoSpaceDN w:val="0"/>
        <w:adjustRightInd w:val="0"/>
        <w:spacing w:after="0" w:line="240" w:lineRule="auto"/>
        <w:ind w:left="644"/>
        <w:rPr>
          <w:rFonts w:ascii="Times New Roman" w:eastAsia="Arial Unicode MS" w:hAnsi="Times New Roman" w:cs="Times New Roman"/>
          <w:sz w:val="28"/>
          <w:szCs w:val="24"/>
        </w:rPr>
      </w:pPr>
    </w:p>
    <w:p w:rsidR="00463C00" w:rsidRPr="00463C00" w:rsidRDefault="00463C00" w:rsidP="00463C00">
      <w:pPr>
        <w:numPr>
          <w:ilvl w:val="0"/>
          <w:numId w:val="40"/>
        </w:numPr>
        <w:spacing w:after="0" w:line="360" w:lineRule="auto"/>
        <w:rPr>
          <w:rFonts w:ascii="Times New Roman" w:eastAsia="Arial Unicode MS" w:hAnsi="Times New Roman" w:cs="Times New Roman"/>
          <w:i/>
          <w:color w:val="000000"/>
          <w:sz w:val="28"/>
          <w:szCs w:val="24"/>
        </w:rPr>
      </w:pPr>
      <w:r w:rsidRPr="00463C00">
        <w:rPr>
          <w:rFonts w:ascii="Times New Roman" w:eastAsia="Arial Unicode MS" w:hAnsi="Times New Roman" w:cs="Times New Roman"/>
          <w:i/>
          <w:color w:val="000000"/>
          <w:sz w:val="28"/>
          <w:szCs w:val="24"/>
        </w:rPr>
        <w:t xml:space="preserve"> Физического воспитания и формирования культуры здоровья</w:t>
      </w:r>
    </w:p>
    <w:p w:rsidR="00463C00" w:rsidRPr="00463C00" w:rsidRDefault="00463C00" w:rsidP="00463C00">
      <w:pPr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8"/>
          <w:szCs w:val="24"/>
        </w:rPr>
      </w:pPr>
      <w:r w:rsidRPr="00463C00">
        <w:rPr>
          <w:rFonts w:ascii="Times New Roman" w:eastAsia="Arial Unicode MS" w:hAnsi="Times New Roman" w:cs="Times New Roman"/>
          <w:sz w:val="28"/>
          <w:szCs w:val="24"/>
        </w:rPr>
        <w:t>готовностью применять математические знания в интересах</w:t>
      </w:r>
    </w:p>
    <w:p w:rsidR="00463C00" w:rsidRDefault="00463C00" w:rsidP="00463C00">
      <w:pPr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8"/>
          <w:szCs w:val="24"/>
        </w:rPr>
      </w:pPr>
      <w:r w:rsidRPr="00463C00">
        <w:rPr>
          <w:rFonts w:ascii="Times New Roman" w:eastAsia="Arial Unicode MS" w:hAnsi="Times New Roman" w:cs="Times New Roman"/>
          <w:sz w:val="28"/>
          <w:szCs w:val="24"/>
        </w:rPr>
        <w:t>своего здоровья, ведения здорового образа жизни (здоровое питание, сбалансированный режим занятий и отдыха, регулярная физическая активность); сформированностью навыка рефлексии, признанием своего права на ошибку и такого же права другого человека.</w:t>
      </w:r>
    </w:p>
    <w:p w:rsidR="00E109AE" w:rsidRPr="00463C00" w:rsidRDefault="00E109AE" w:rsidP="00463C00">
      <w:pPr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8"/>
          <w:szCs w:val="24"/>
        </w:rPr>
      </w:pPr>
    </w:p>
    <w:p w:rsidR="00463C00" w:rsidRPr="00463C00" w:rsidRDefault="00463C00" w:rsidP="00463C00">
      <w:pPr>
        <w:numPr>
          <w:ilvl w:val="0"/>
          <w:numId w:val="40"/>
        </w:numPr>
        <w:spacing w:after="0" w:line="360" w:lineRule="auto"/>
        <w:rPr>
          <w:rFonts w:ascii="Times New Roman" w:eastAsia="Arial Unicode MS" w:hAnsi="Times New Roman" w:cs="Times New Roman"/>
          <w:i/>
          <w:color w:val="000000"/>
          <w:sz w:val="28"/>
          <w:szCs w:val="24"/>
        </w:rPr>
      </w:pPr>
      <w:r w:rsidRPr="00463C00">
        <w:rPr>
          <w:rFonts w:ascii="Times New Roman" w:eastAsia="Arial Unicode MS" w:hAnsi="Times New Roman" w:cs="Times New Roman"/>
          <w:i/>
          <w:color w:val="000000"/>
          <w:sz w:val="28"/>
          <w:szCs w:val="24"/>
        </w:rPr>
        <w:t>Трудового воспитания и профессионального самоопределения</w:t>
      </w:r>
    </w:p>
    <w:p w:rsidR="00463C00" w:rsidRPr="00463C00" w:rsidRDefault="00463C00" w:rsidP="00463C00">
      <w:pPr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8"/>
          <w:szCs w:val="24"/>
        </w:rPr>
      </w:pPr>
      <w:r w:rsidRPr="00463C00">
        <w:rPr>
          <w:rFonts w:ascii="Times New Roman" w:eastAsia="Arial Unicode MS" w:hAnsi="Times New Roman" w:cs="Times New Roman"/>
          <w:sz w:val="28"/>
          <w:szCs w:val="24"/>
        </w:rPr>
        <w:t xml:space="preserve">установкой на активное участие в решении практических задач математической направленности, осознанием важности математического </w:t>
      </w:r>
      <w:r w:rsidRPr="00463C00">
        <w:rPr>
          <w:rFonts w:ascii="Times New Roman" w:eastAsia="Arial Unicode MS" w:hAnsi="Times New Roman" w:cs="Times New Roman"/>
          <w:sz w:val="28"/>
          <w:szCs w:val="24"/>
        </w:rPr>
        <w:lastRenderedPageBreak/>
        <w:t>образования на протяжении всей жизни для успешной профессиональной деятельности и развитием необходимых умений; осознанным выбором и построением индивидуальной траектории образования и жизненных планов с учётом</w:t>
      </w:r>
    </w:p>
    <w:p w:rsidR="00463C00" w:rsidRPr="00463C00" w:rsidRDefault="00463C00" w:rsidP="00463C00">
      <w:pPr>
        <w:spacing w:after="0" w:line="360" w:lineRule="auto"/>
        <w:rPr>
          <w:rFonts w:ascii="Times New Roman" w:eastAsia="Arial Unicode MS" w:hAnsi="Times New Roman" w:cs="Times New Roman"/>
          <w:sz w:val="28"/>
          <w:szCs w:val="24"/>
        </w:rPr>
      </w:pPr>
      <w:r w:rsidRPr="00463C00">
        <w:rPr>
          <w:rFonts w:ascii="Times New Roman" w:eastAsia="Arial Unicode MS" w:hAnsi="Times New Roman" w:cs="Times New Roman"/>
          <w:sz w:val="28"/>
          <w:szCs w:val="24"/>
        </w:rPr>
        <w:t>личных интересов и общественных потребностей.</w:t>
      </w:r>
    </w:p>
    <w:p w:rsidR="00463C00" w:rsidRPr="00463C00" w:rsidRDefault="00463C00" w:rsidP="00463C00">
      <w:pPr>
        <w:numPr>
          <w:ilvl w:val="0"/>
          <w:numId w:val="40"/>
        </w:numPr>
        <w:spacing w:after="0" w:line="360" w:lineRule="auto"/>
        <w:rPr>
          <w:rFonts w:ascii="Times New Roman" w:eastAsia="Arial Unicode MS" w:hAnsi="Times New Roman" w:cs="Times New Roman"/>
          <w:i/>
          <w:color w:val="000000"/>
          <w:sz w:val="28"/>
          <w:szCs w:val="24"/>
        </w:rPr>
      </w:pPr>
      <w:r w:rsidRPr="00463C00">
        <w:rPr>
          <w:rFonts w:ascii="Times New Roman" w:eastAsia="Arial Unicode MS" w:hAnsi="Times New Roman" w:cs="Times New Roman"/>
          <w:i/>
          <w:color w:val="000000"/>
          <w:sz w:val="28"/>
          <w:szCs w:val="24"/>
        </w:rPr>
        <w:t>Экологического воспитания</w:t>
      </w:r>
    </w:p>
    <w:p w:rsidR="00463C00" w:rsidRDefault="00463C00" w:rsidP="00463C00">
      <w:pPr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8"/>
          <w:szCs w:val="24"/>
        </w:rPr>
      </w:pPr>
      <w:r w:rsidRPr="00463C00">
        <w:rPr>
          <w:rFonts w:ascii="Times New Roman" w:eastAsia="Arial Unicode MS" w:hAnsi="Times New Roman" w:cs="Times New Roman"/>
          <w:sz w:val="28"/>
          <w:szCs w:val="24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среды; осознанием глобального характера экологических проблем и путей их решения.</w:t>
      </w:r>
    </w:p>
    <w:p w:rsidR="00E109AE" w:rsidRPr="00463C00" w:rsidRDefault="00E109AE" w:rsidP="00463C00">
      <w:pPr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sz w:val="28"/>
          <w:szCs w:val="24"/>
        </w:rPr>
      </w:pPr>
    </w:p>
    <w:p w:rsidR="00463C00" w:rsidRDefault="00463C00" w:rsidP="00463C00">
      <w:pPr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ascii="Times New Roman" w:eastAsia="Arial Unicode MS" w:hAnsi="Times New Roman" w:cs="Times New Roman"/>
          <w:i/>
          <w:sz w:val="28"/>
          <w:szCs w:val="24"/>
        </w:rPr>
      </w:pPr>
      <w:r w:rsidRPr="00463C00">
        <w:rPr>
          <w:rFonts w:ascii="Times New Roman" w:eastAsia="Arial Unicode MS" w:hAnsi="Times New Roman" w:cs="Times New Roman"/>
          <w:i/>
          <w:sz w:val="28"/>
          <w:szCs w:val="24"/>
        </w:rPr>
        <w:t>Эстетического воспитания:</w:t>
      </w:r>
    </w:p>
    <w:p w:rsidR="00E109AE" w:rsidRPr="00463C00" w:rsidRDefault="00E109AE" w:rsidP="00E109AE">
      <w:pPr>
        <w:autoSpaceDE w:val="0"/>
        <w:autoSpaceDN w:val="0"/>
        <w:adjustRightInd w:val="0"/>
        <w:spacing w:after="0" w:line="240" w:lineRule="auto"/>
        <w:ind w:left="644"/>
        <w:rPr>
          <w:rFonts w:ascii="Times New Roman" w:eastAsia="Arial Unicode MS" w:hAnsi="Times New Roman" w:cs="Times New Roman"/>
          <w:i/>
          <w:sz w:val="28"/>
          <w:szCs w:val="24"/>
        </w:rPr>
      </w:pPr>
    </w:p>
    <w:p w:rsidR="00463C00" w:rsidRPr="00463C00" w:rsidRDefault="00463C00" w:rsidP="00463C00">
      <w:pPr>
        <w:autoSpaceDE w:val="0"/>
        <w:autoSpaceDN w:val="0"/>
        <w:adjustRightInd w:val="0"/>
        <w:spacing w:after="0" w:line="240" w:lineRule="auto"/>
        <w:ind w:left="644"/>
        <w:rPr>
          <w:rFonts w:ascii="Times New Roman" w:eastAsia="Arial Unicode MS" w:hAnsi="Times New Roman" w:cs="Times New Roman"/>
          <w:sz w:val="28"/>
          <w:szCs w:val="24"/>
        </w:rPr>
      </w:pPr>
      <w:r w:rsidRPr="00463C00">
        <w:rPr>
          <w:rFonts w:ascii="Times New Roman" w:eastAsia="Arial Unicode MS" w:hAnsi="Times New Roman" w:cs="Times New Roman"/>
          <w:sz w:val="28"/>
          <w:szCs w:val="24"/>
        </w:rPr>
        <w:t>способностью к эмоциональному и эстетическому восприятию математических объектов, задач, решений, рассуждений; умению видеть математические закономерности в искусстве.</w:t>
      </w: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Метапредметные результаты </w:t>
      </w: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t>освоения программы представлены тремя группами универсальных учебных действий (УУД).</w:t>
      </w: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Регулятивные универсальные учебные действия.</w:t>
      </w: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F02D"/>
      </w: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способность самостоятельно ставить цели учебной и исследовательской, проектной деятельности, планировать, осуществлять, контролировать и оценивать учебные действия в соответствии с поставленной задачей и условиями ее выполнения;</w:t>
      </w: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F02D"/>
      </w: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умения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задач.</w:t>
      </w: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Познавательные универсальные учебные действия.</w:t>
      </w: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F02D"/>
      </w: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умения находить необходимую информацию, критически оценивать и интерпретировать информацию в различных источниках (в справочниках, литературе, Интернете), представлять информацию в различной форме (словесной, табличной, графической, символической), обрабатывать, хранить и передавать информацию в соответствии с познавательными или коммуникативными задачами;</w:t>
      </w: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F02D"/>
      </w: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навыков осуществления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sym w:font="Symbol" w:char="F02D"/>
      </w: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владения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Коммуникативные универсальные учебные действия.</w:t>
      </w: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F02D"/>
      </w: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умения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F02D"/>
      </w: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владения языковыми средствами – умения ясно, логично и точно излагать свою точку зрения, использовать адекватные языковые средства.</w:t>
      </w: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 предметных результатах сформированность:</w:t>
      </w: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F02D"/>
      </w: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</w:t>
      </w: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F02D"/>
      </w: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представлений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</w: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F02D"/>
      </w: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умений применения методов доказательств и алгоритмов решения; умения их применять, проводить доказательные рассуждения в ходе решения задач;</w:t>
      </w: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F02D"/>
      </w: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стандартных приемов решения рациональных и иррациональных, показательных, логарифмических, степенных, тригонометрических уравнений и неравенств, их систем;</w:t>
      </w: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F02D"/>
      </w: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умений обосновывать необходимость расширения числовых множеств (целые, рациональные, действительные, комплексные числа) в связи с развитием алгебры (решение уравнений, основная теорема алгебры);</w:t>
      </w: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F02D"/>
      </w: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умений описывать круг математических задач, для решения которых требуется введение новых понятий (степень, арифметический корень, логарифм; синус, косинус, тангенс, котангенс; арксинус, арккосинус, арктангенс, арккотангенс; решать практические расчетные задачи из окружающего мира, включая задачи по социально-экономической тематике, а также из смежных дисциплин;</w:t>
      </w:r>
      <w:proofErr w:type="gramEnd"/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sym w:font="Symbol" w:char="F02D"/>
      </w: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умений приводить примеры реальных явлений (процессов), количественные характеристики которых описываются с помощью функций; использовать готовые компьютерные программы для иллюстрации зависимостей; описывать свойства функций с опорой на их графики; соотносить реальные зависимости из окружающей жизни и из смежных дисциплин с элементарными функциями, делать выводы о свойствах таких зависимостей;</w:t>
      </w:r>
    </w:p>
    <w:p w:rsidR="00463C00" w:rsidRPr="00463C00" w:rsidRDefault="00463C00" w:rsidP="00463C0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sym w:font="Symbol" w:char="F02D"/>
      </w:r>
      <w:r w:rsidRPr="00463C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умений объяснять на примерах суть методов математического анализа для исследования функций; объяснять геометрический, и физический смысл производной; пользоваться понятием производной для решения прикладных задач и при описании свойств функций.</w:t>
      </w:r>
    </w:p>
    <w:p w:rsidR="000A1190" w:rsidRPr="00447258" w:rsidRDefault="000A1190" w:rsidP="00447258">
      <w:pPr>
        <w:pStyle w:val="afe"/>
        <w:numPr>
          <w:ilvl w:val="0"/>
          <w:numId w:val="4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7258">
        <w:rPr>
          <w:rFonts w:ascii="Times New Roman" w:hAnsi="Times New Roman" w:cs="Times New Roman"/>
          <w:b/>
          <w:sz w:val="28"/>
          <w:szCs w:val="28"/>
        </w:rPr>
        <w:t>СОДЕРЖАНИЕ РАЗДЕЛОВ И ТЕМ УЧЕБНОГО КУРСА</w:t>
      </w:r>
    </w:p>
    <w:p w:rsidR="00C8557B" w:rsidRDefault="008F79B1" w:rsidP="00C8557B">
      <w:pPr>
        <w:shd w:val="clear" w:color="auto" w:fill="FFFFFF"/>
        <w:spacing w:before="38" w:line="240" w:lineRule="auto"/>
        <w:ind w:right="1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855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557B" w:rsidRPr="00C855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Тема 1. </w:t>
      </w:r>
      <w:r w:rsidR="00AF620B" w:rsidRPr="00AF620B">
        <w:rPr>
          <w:rFonts w:ascii="Times New Roman" w:eastAsia="Times New Roman" w:hAnsi="Times New Roman" w:cs="Times New Roman"/>
          <w:b/>
          <w:color w:val="000000"/>
          <w:spacing w:val="5"/>
          <w:sz w:val="28"/>
          <w:szCs w:val="28"/>
        </w:rPr>
        <w:t>Решение рациональных уравнений и неравенств</w:t>
      </w:r>
      <w:r w:rsidR="00AF620B" w:rsidRPr="00AF620B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.</w:t>
      </w:r>
      <w:r w:rsidR="00C8557B" w:rsidRPr="00C855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C8557B" w:rsidRPr="00C8557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(3 час</w:t>
      </w:r>
      <w:r w:rsidR="006B4F1F">
        <w:rPr>
          <w:rFonts w:ascii="Times New Roman" w:hAnsi="Times New Roman" w:cs="Times New Roman"/>
          <w:bCs/>
          <w:color w:val="000000"/>
          <w:sz w:val="28"/>
          <w:szCs w:val="28"/>
        </w:rPr>
        <w:t>а</w:t>
      </w:r>
      <w:r w:rsidR="00C8557B" w:rsidRPr="00C8557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)</w:t>
      </w:r>
      <w:r w:rsidR="00C8557B" w:rsidRPr="00C855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C8557B" w:rsidRPr="00AF620B" w:rsidRDefault="00C8557B" w:rsidP="00AF620B">
      <w:pPr>
        <w:shd w:val="clear" w:color="auto" w:fill="FFFFFF"/>
        <w:spacing w:before="106" w:line="240" w:lineRule="auto"/>
        <w:ind w:right="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557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Свойства степени с целым показателем.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C8557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Разложение многочлена на множители.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C8557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Сокращение дроби. Сумма и разность дробей. Произведение и частное дробей.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C8557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Преобразование иррациональных выражений.</w:t>
      </w:r>
      <w:r w:rsidR="00AF620B" w:rsidRPr="00AF62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F620B" w:rsidRPr="00C8557B">
        <w:rPr>
          <w:rFonts w:ascii="Times New Roman" w:eastAsia="Times New Roman" w:hAnsi="Times New Roman" w:cs="Times New Roman"/>
          <w:color w:val="000000"/>
          <w:sz w:val="28"/>
          <w:szCs w:val="28"/>
        </w:rPr>
        <w:t>Линейное уравнение. Квадратное уравнение. Дробно-рациональное уравнение. Решение рациональных неравенств.</w:t>
      </w:r>
    </w:p>
    <w:p w:rsidR="00AF620B" w:rsidRDefault="00C8557B" w:rsidP="00C8557B">
      <w:pPr>
        <w:shd w:val="clear" w:color="auto" w:fill="FFFFFF"/>
        <w:spacing w:before="106" w:line="240" w:lineRule="auto"/>
        <w:ind w:right="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55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Тема 2. </w:t>
      </w:r>
      <w:r w:rsidR="00AF620B" w:rsidRPr="00C8557B">
        <w:rPr>
          <w:rFonts w:ascii="Times New Roman" w:eastAsia="Times New Roman" w:hAnsi="Times New Roman" w:cs="Times New Roman"/>
          <w:b/>
          <w:color w:val="000000"/>
          <w:spacing w:val="5"/>
          <w:sz w:val="28"/>
          <w:szCs w:val="28"/>
        </w:rPr>
        <w:t>Решение иррациональных уравнений и неравенств.</w:t>
      </w:r>
      <w:r w:rsidR="00AF620B" w:rsidRPr="00C855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C8557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C8557B">
        <w:rPr>
          <w:rFonts w:ascii="Times New Roman" w:eastAsia="Times New Roman" w:hAnsi="Times New Roman" w:cs="Times New Roman"/>
          <w:color w:val="000000"/>
          <w:sz w:val="28"/>
          <w:szCs w:val="28"/>
        </w:rPr>
        <w:t>(3</w:t>
      </w:r>
      <w:r w:rsidR="006B4F1F">
        <w:rPr>
          <w:rFonts w:ascii="Times New Roman" w:hAnsi="Times New Roman" w:cs="Times New Roman"/>
          <w:color w:val="000000"/>
          <w:sz w:val="28"/>
          <w:szCs w:val="28"/>
        </w:rPr>
        <w:t xml:space="preserve"> часа</w:t>
      </w:r>
      <w:r w:rsidRPr="00C8557B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:rsidR="00C8557B" w:rsidRPr="00C8557B" w:rsidRDefault="00C8557B" w:rsidP="00AF620B">
      <w:pPr>
        <w:shd w:val="clear" w:color="auto" w:fill="FFFFFF"/>
        <w:spacing w:before="134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55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F620B" w:rsidRPr="00C8557B">
        <w:rPr>
          <w:rFonts w:ascii="Times New Roman" w:eastAsia="Times New Roman" w:hAnsi="Times New Roman" w:cs="Times New Roman"/>
          <w:color w:val="000000"/>
          <w:sz w:val="28"/>
          <w:szCs w:val="28"/>
        </w:rPr>
        <w:t>Иррациональные уравнения. Метод равносильности.</w:t>
      </w:r>
      <w:r w:rsidR="00AF620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F620B" w:rsidRPr="00C8557B">
        <w:rPr>
          <w:rFonts w:ascii="Times New Roman" w:eastAsia="Times New Roman" w:hAnsi="Times New Roman" w:cs="Times New Roman"/>
          <w:color w:val="000000"/>
          <w:sz w:val="28"/>
          <w:szCs w:val="28"/>
        </w:rPr>
        <w:t>Иррациональные неравенства. Алгоритм решения неравенств методом интервалов.</w:t>
      </w:r>
    </w:p>
    <w:p w:rsidR="00C8557B" w:rsidRPr="00C8557B" w:rsidRDefault="00AF620B" w:rsidP="00C8557B">
      <w:pPr>
        <w:shd w:val="clear" w:color="auto" w:fill="FFFFFF"/>
        <w:spacing w:before="125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3</w:t>
      </w:r>
      <w:r w:rsidRPr="00C855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 w:rsidRPr="00C8557B">
        <w:rPr>
          <w:rFonts w:ascii="Times New Roman" w:eastAsia="Times New Roman" w:hAnsi="Times New Roman" w:cs="Times New Roman"/>
          <w:b/>
          <w:sz w:val="28"/>
          <w:szCs w:val="28"/>
        </w:rPr>
        <w:t>Решение тригонометрических уравнений</w:t>
      </w:r>
      <w:r w:rsidRPr="00C855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C855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8557B" w:rsidRPr="00C8557B">
        <w:rPr>
          <w:rFonts w:ascii="Times New Roman" w:eastAsia="Times New Roman" w:hAnsi="Times New Roman" w:cs="Times New Roman"/>
          <w:color w:val="000000"/>
          <w:sz w:val="28"/>
          <w:szCs w:val="28"/>
        </w:rPr>
        <w:t>(3</w:t>
      </w:r>
      <w:r w:rsidR="006B4F1F">
        <w:rPr>
          <w:rFonts w:ascii="Times New Roman" w:hAnsi="Times New Roman" w:cs="Times New Roman"/>
          <w:color w:val="000000"/>
          <w:sz w:val="28"/>
          <w:szCs w:val="28"/>
        </w:rPr>
        <w:t xml:space="preserve"> часа</w:t>
      </w:r>
      <w:r w:rsidR="00C8557B" w:rsidRPr="00C855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</w:p>
    <w:p w:rsidR="00C8557B" w:rsidRPr="00C8557B" w:rsidRDefault="00C8557B" w:rsidP="00AF620B">
      <w:pPr>
        <w:shd w:val="clear" w:color="auto" w:fill="FFFFFF"/>
        <w:spacing w:before="13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557B">
        <w:rPr>
          <w:rFonts w:ascii="Times New Roman" w:eastAsia="Times New Roman" w:hAnsi="Times New Roman" w:cs="Times New Roman"/>
          <w:color w:val="000000"/>
          <w:sz w:val="28"/>
          <w:szCs w:val="28"/>
        </w:rPr>
        <w:t>Соотношения между тригонометрическими функциями одного итого же аргумента. Формулы кратных аргументов.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855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Обратные тригонометрические функции. </w:t>
      </w:r>
      <w:r w:rsidR="00AF620B" w:rsidRPr="00C8557B">
        <w:rPr>
          <w:rFonts w:ascii="Times New Roman" w:eastAsia="Times New Roman" w:hAnsi="Times New Roman" w:cs="Times New Roman"/>
          <w:color w:val="000000"/>
          <w:sz w:val="28"/>
          <w:szCs w:val="28"/>
        </w:rPr>
        <w:t>Формулы корней простейших тригонометрических уравнений. Частные случаи решения простейших тригонометрических уравнений.</w:t>
      </w:r>
      <w:r w:rsidR="00AF620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F620B" w:rsidRPr="00C8557B">
        <w:rPr>
          <w:rFonts w:ascii="Times New Roman" w:eastAsia="Times New Roman" w:hAnsi="Times New Roman" w:cs="Times New Roman"/>
          <w:color w:val="000000"/>
          <w:sz w:val="28"/>
          <w:szCs w:val="28"/>
        </w:rPr>
        <w:t>Отбор корней, принадлежащих промежутку. Способы решения тригонометрических уравнений.</w:t>
      </w:r>
      <w:r w:rsidRPr="00C855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8557B" w:rsidRDefault="00C8557B" w:rsidP="00C8557B">
      <w:pPr>
        <w:shd w:val="clear" w:color="auto" w:fill="FFFFFF"/>
        <w:spacing w:before="13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55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4</w:t>
      </w:r>
      <w:r w:rsidR="00AF620B" w:rsidRPr="00C855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. </w:t>
      </w:r>
      <w:r w:rsidR="00AF620B" w:rsidRPr="00C8557B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 xml:space="preserve">Решение показательных и логарифмических уравнений и неравенств. </w:t>
      </w:r>
      <w:r w:rsidR="00AF620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(4</w:t>
      </w:r>
      <w:r w:rsidR="006B4F1F">
        <w:rPr>
          <w:rFonts w:ascii="Times New Roman" w:hAnsi="Times New Roman" w:cs="Times New Roman"/>
          <w:color w:val="000000"/>
          <w:sz w:val="28"/>
          <w:szCs w:val="28"/>
        </w:rPr>
        <w:t xml:space="preserve"> часа</w:t>
      </w:r>
      <w:r w:rsidRPr="00C855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</w:p>
    <w:p w:rsidR="00AF620B" w:rsidRPr="00AF620B" w:rsidRDefault="00AF620B" w:rsidP="00AF620B">
      <w:pPr>
        <w:shd w:val="clear" w:color="auto" w:fill="FFFFFF"/>
        <w:spacing w:line="240" w:lineRule="auto"/>
        <w:ind w:right="403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</w:pPr>
      <w:r w:rsidRPr="00C8557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Свойства степени с рациональным показателем. Логарифм. Свойства логарифмов. Преобразования логарифмических выражений.</w:t>
      </w:r>
      <w:r w:rsidRPr="00AF620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C8557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Показательные уравнения. Методы решения показательных уравнений. Показательные неравенства, примеры решений. Логарифмические уравнения. Метод равносильности. Логарифмические неравенства.</w:t>
      </w:r>
    </w:p>
    <w:p w:rsidR="00C8557B" w:rsidRPr="00C8557B" w:rsidRDefault="00C8557B" w:rsidP="00C8557B">
      <w:pPr>
        <w:shd w:val="clear" w:color="auto" w:fill="FFFFFF"/>
        <w:spacing w:before="134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855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5.</w:t>
      </w:r>
      <w:r w:rsidR="00AF620B" w:rsidRPr="00AF62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AF620B" w:rsidRPr="00C8557B">
        <w:rPr>
          <w:rFonts w:ascii="Times New Roman" w:eastAsia="Times New Roman" w:hAnsi="Times New Roman" w:cs="Times New Roman"/>
          <w:i/>
          <w:color w:val="000000"/>
          <w:spacing w:val="-2"/>
          <w:sz w:val="28"/>
          <w:szCs w:val="28"/>
        </w:rPr>
        <w:t xml:space="preserve"> </w:t>
      </w:r>
      <w:r w:rsidR="00AF620B" w:rsidRPr="00C8557B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Производная и первообразная.</w:t>
      </w:r>
      <w:r w:rsidR="00AF620B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 xml:space="preserve"> </w:t>
      </w:r>
      <w:r w:rsidRPr="00C855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C8557B">
        <w:rPr>
          <w:rFonts w:ascii="Times New Roman" w:eastAsia="Times New Roman" w:hAnsi="Times New Roman" w:cs="Times New Roman"/>
          <w:color w:val="000000"/>
          <w:sz w:val="28"/>
          <w:szCs w:val="28"/>
        </w:rPr>
        <w:t>(3</w:t>
      </w:r>
      <w:r w:rsidR="006B4F1F">
        <w:rPr>
          <w:rFonts w:ascii="Times New Roman" w:hAnsi="Times New Roman" w:cs="Times New Roman"/>
          <w:color w:val="000000"/>
          <w:sz w:val="28"/>
          <w:szCs w:val="28"/>
        </w:rPr>
        <w:t xml:space="preserve"> часа</w:t>
      </w:r>
      <w:r w:rsidRPr="00C855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 </w:t>
      </w:r>
    </w:p>
    <w:p w:rsidR="00C8557B" w:rsidRPr="00AF620B" w:rsidRDefault="00C8557B" w:rsidP="00AF620B">
      <w:pPr>
        <w:shd w:val="clear" w:color="auto" w:fill="FFFFFF"/>
        <w:spacing w:line="240" w:lineRule="auto"/>
        <w:ind w:right="403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AF620B" w:rsidRPr="00C8557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Правила нахождения производной; применение первообразно</w:t>
      </w:r>
      <w:r w:rsidR="00AF620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й для нахождения площадей фигур, для нахождения наибольшего и наименьшего значений функции.</w:t>
      </w:r>
    </w:p>
    <w:p w:rsidR="00C8557B" w:rsidRDefault="00AF620B" w:rsidP="00C8557B">
      <w:pPr>
        <w:shd w:val="clear" w:color="auto" w:fill="FFFFFF"/>
        <w:spacing w:line="240" w:lineRule="auto"/>
        <w:ind w:right="403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Тема 6.</w:t>
      </w:r>
      <w:r w:rsidRPr="00AF620B">
        <w:rPr>
          <w:rFonts w:ascii="Times New Roman" w:hAnsi="Times New Roman" w:cs="Times New Roman"/>
          <w:sz w:val="28"/>
          <w:szCs w:val="28"/>
        </w:rPr>
        <w:t xml:space="preserve"> </w:t>
      </w:r>
      <w:r w:rsidRPr="00AF620B">
        <w:rPr>
          <w:rFonts w:ascii="Times New Roman" w:hAnsi="Times New Roman" w:cs="Times New Roman"/>
          <w:b/>
          <w:sz w:val="28"/>
          <w:szCs w:val="28"/>
        </w:rPr>
        <w:t>Вероятность и комбинаторика в заданиях ЕГЭ по математике</w:t>
      </w:r>
      <w:r w:rsidR="00C8557B" w:rsidRPr="00C8557B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 xml:space="preserve"> </w:t>
      </w:r>
      <w:r w:rsidR="00C8557B" w:rsidRPr="00C8557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(9 час</w:t>
      </w:r>
      <w:r w:rsidR="006B4F1F">
        <w:rPr>
          <w:rFonts w:ascii="Times New Roman" w:hAnsi="Times New Roman" w:cs="Times New Roman"/>
          <w:color w:val="000000"/>
          <w:spacing w:val="-2"/>
          <w:sz w:val="28"/>
          <w:szCs w:val="28"/>
        </w:rPr>
        <w:t>ов</w:t>
      </w:r>
      <w:r w:rsidR="00C8557B" w:rsidRPr="00C8557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) </w:t>
      </w:r>
    </w:p>
    <w:p w:rsidR="00AF620B" w:rsidRDefault="00AF620B" w:rsidP="00C8557B">
      <w:pPr>
        <w:shd w:val="clear" w:color="auto" w:fill="FFFFFF"/>
        <w:spacing w:line="240" w:lineRule="auto"/>
        <w:ind w:right="403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 на определение вероятности порядка наступления события.</w:t>
      </w:r>
      <w:r w:rsidRPr="00AF620B">
        <w:rPr>
          <w:rFonts w:ascii="Times New Roman" w:hAnsi="Times New Roman" w:cs="Times New Roman"/>
          <w:sz w:val="28"/>
          <w:szCs w:val="28"/>
        </w:rPr>
        <w:t xml:space="preserve"> </w:t>
      </w:r>
      <w:r w:rsidRPr="008C1E66">
        <w:rPr>
          <w:rFonts w:ascii="Times New Roman" w:hAnsi="Times New Roman" w:cs="Times New Roman"/>
          <w:sz w:val="28"/>
          <w:szCs w:val="28"/>
        </w:rPr>
        <w:t>Вероятность произведения и суммы событий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F620B">
        <w:rPr>
          <w:rFonts w:ascii="Times New Roman" w:hAnsi="Times New Roman" w:cs="Times New Roman"/>
          <w:sz w:val="28"/>
          <w:szCs w:val="28"/>
        </w:rPr>
        <w:t xml:space="preserve"> </w:t>
      </w:r>
      <w:r w:rsidRPr="008C1E66">
        <w:rPr>
          <w:rFonts w:ascii="Times New Roman" w:hAnsi="Times New Roman" w:cs="Times New Roman"/>
          <w:sz w:val="28"/>
          <w:szCs w:val="28"/>
        </w:rPr>
        <w:t xml:space="preserve">Частота элементарных </w:t>
      </w:r>
      <w:r w:rsidRPr="008C1E66">
        <w:rPr>
          <w:rFonts w:ascii="Times New Roman" w:hAnsi="Times New Roman" w:cs="Times New Roman"/>
          <w:sz w:val="28"/>
          <w:szCs w:val="28"/>
        </w:rPr>
        <w:lastRenderedPageBreak/>
        <w:t>событий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F620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Решение задач по формуле полной вероятности.</w:t>
      </w:r>
      <w:r w:rsidRPr="00AF620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Использование комбинированных методов решения задач                                                           </w:t>
      </w:r>
    </w:p>
    <w:p w:rsidR="00F95CFE" w:rsidRDefault="00C8557B" w:rsidP="00C8557B">
      <w:pPr>
        <w:shd w:val="clear" w:color="auto" w:fill="FFFFFF"/>
        <w:spacing w:line="240" w:lineRule="auto"/>
        <w:ind w:right="403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C855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Тема </w:t>
      </w:r>
      <w:r w:rsidR="00AF62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7</w:t>
      </w:r>
      <w:r w:rsidR="00AF620B" w:rsidRPr="00AF620B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  <w:r w:rsidR="00AF620B" w:rsidRPr="00AF620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AF620B" w:rsidRPr="00AF620B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Задания с параметрами в школьном курсе математики</w:t>
      </w:r>
      <w:r w:rsidR="006B4F1F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 xml:space="preserve"> </w:t>
      </w:r>
      <w:r w:rsidR="006B4F1F" w:rsidRPr="006B4F1F">
        <w:rPr>
          <w:rFonts w:ascii="Times New Roman" w:hAnsi="Times New Roman" w:cs="Times New Roman"/>
          <w:color w:val="000000"/>
          <w:spacing w:val="-2"/>
          <w:sz w:val="28"/>
          <w:szCs w:val="28"/>
        </w:rPr>
        <w:t>(4 часа)</w:t>
      </w:r>
    </w:p>
    <w:p w:rsidR="00AF620B" w:rsidRPr="00F95CFE" w:rsidRDefault="00AF620B" w:rsidP="00C8557B">
      <w:pPr>
        <w:shd w:val="clear" w:color="auto" w:fill="FFFFFF"/>
        <w:spacing w:line="240" w:lineRule="auto"/>
        <w:ind w:right="403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 линейных уравнений и неравенств с параметрами.</w:t>
      </w:r>
      <w:r w:rsidRPr="00AF62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Решение уравнений </w:t>
      </w:r>
      <w:r w:rsidR="00F95CFE">
        <w:rPr>
          <w:rFonts w:ascii="Times New Roman" w:hAnsi="Times New Roman" w:cs="Times New Roman"/>
          <w:sz w:val="28"/>
          <w:szCs w:val="28"/>
        </w:rPr>
        <w:t xml:space="preserve">и неравенств </w:t>
      </w:r>
      <w:r>
        <w:rPr>
          <w:rFonts w:ascii="Times New Roman" w:hAnsi="Times New Roman" w:cs="Times New Roman"/>
          <w:sz w:val="28"/>
          <w:szCs w:val="28"/>
        </w:rPr>
        <w:t>с параметрами не выше второй степени.</w:t>
      </w:r>
      <w:r w:rsidR="00F95CFE" w:rsidRPr="00F95CFE">
        <w:rPr>
          <w:rFonts w:ascii="Times New Roman" w:hAnsi="Times New Roman" w:cs="Times New Roman"/>
          <w:sz w:val="28"/>
          <w:szCs w:val="28"/>
        </w:rPr>
        <w:t xml:space="preserve"> </w:t>
      </w:r>
      <w:r w:rsidR="00F95CFE">
        <w:rPr>
          <w:rFonts w:ascii="Times New Roman" w:hAnsi="Times New Roman" w:cs="Times New Roman"/>
          <w:sz w:val="28"/>
          <w:szCs w:val="28"/>
        </w:rPr>
        <w:t>Решение простейших рациональных уравнений и неравенств с параметрами.</w:t>
      </w:r>
      <w:r w:rsidR="00F95CFE" w:rsidRPr="00F95CFE">
        <w:rPr>
          <w:rFonts w:ascii="Times New Roman" w:hAnsi="Times New Roman" w:cs="Times New Roman"/>
          <w:sz w:val="28"/>
          <w:szCs w:val="28"/>
        </w:rPr>
        <w:t xml:space="preserve"> </w:t>
      </w:r>
      <w:r w:rsidR="00F95CFE">
        <w:rPr>
          <w:rFonts w:ascii="Times New Roman" w:hAnsi="Times New Roman" w:cs="Times New Roman"/>
          <w:sz w:val="28"/>
          <w:szCs w:val="28"/>
        </w:rPr>
        <w:t>Функционально-графический метод решения уравнений с параметрами.</w:t>
      </w:r>
    </w:p>
    <w:p w:rsidR="00565680" w:rsidRDefault="00C8557B" w:rsidP="006B4F1F">
      <w:pPr>
        <w:shd w:val="clear" w:color="auto" w:fill="FFFFFF"/>
        <w:spacing w:line="240" w:lineRule="auto"/>
        <w:ind w:right="403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C8557B"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8"/>
        </w:rPr>
        <w:t xml:space="preserve">Тема </w:t>
      </w:r>
      <w:r w:rsidR="00F95CFE"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8"/>
        </w:rPr>
        <w:t>8</w:t>
      </w:r>
      <w:r w:rsidRPr="00C8557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. </w:t>
      </w:r>
      <w:r w:rsidR="00F95CFE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Решение текстовых задач</w:t>
      </w:r>
      <w:r w:rsidRPr="00C8557B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.</w:t>
      </w:r>
      <w:r w:rsidR="006B4F1F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 xml:space="preserve">  </w:t>
      </w:r>
      <w:r w:rsidR="00F95CFE">
        <w:rPr>
          <w:rFonts w:ascii="Times New Roman" w:hAnsi="Times New Roman" w:cs="Times New Roman"/>
          <w:color w:val="000000"/>
          <w:spacing w:val="-2"/>
          <w:sz w:val="28"/>
          <w:szCs w:val="28"/>
        </w:rPr>
        <w:t>(4</w:t>
      </w:r>
      <w:r w:rsidR="006B4F1F" w:rsidRPr="006B4F1F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часа)</w:t>
      </w:r>
    </w:p>
    <w:p w:rsidR="00F95CFE" w:rsidRDefault="00F95CFE" w:rsidP="006B4F1F">
      <w:pPr>
        <w:shd w:val="clear" w:color="auto" w:fill="FFFFFF"/>
        <w:spacing w:line="240" w:lineRule="auto"/>
        <w:ind w:right="403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F95CFE">
        <w:rPr>
          <w:rFonts w:ascii="Times New Roman" w:hAnsi="Times New Roman" w:cs="Times New Roman"/>
          <w:color w:val="000000"/>
          <w:spacing w:val="-2"/>
          <w:sz w:val="28"/>
          <w:szCs w:val="28"/>
        </w:rPr>
        <w:t>Задачи на движение. Задачи на работу. Задачи на десятичную запись числа. Задачи на проценты. Задачи на концентрацию, смеси и сплавы.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F95CFE">
        <w:rPr>
          <w:rFonts w:ascii="Times New Roman" w:hAnsi="Times New Roman" w:cs="Times New Roman"/>
          <w:color w:val="000000"/>
          <w:spacing w:val="-2"/>
          <w:sz w:val="28"/>
          <w:szCs w:val="28"/>
        </w:rPr>
        <w:t>Практико-ориентированные задачи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.</w:t>
      </w:r>
    </w:p>
    <w:p w:rsidR="00F95CFE" w:rsidRDefault="00F95CFE" w:rsidP="006B4F1F">
      <w:pPr>
        <w:shd w:val="clear" w:color="auto" w:fill="FFFFFF"/>
        <w:spacing w:line="240" w:lineRule="auto"/>
        <w:ind w:right="403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F95CFE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Тема 9.</w:t>
      </w:r>
      <w:r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 xml:space="preserve"> Решение стереометрических задач.</w:t>
      </w:r>
      <w:r w:rsidRPr="00F95CFE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(3 часа)</w:t>
      </w:r>
    </w:p>
    <w:p w:rsidR="00F95CFE" w:rsidRDefault="00F95CFE" w:rsidP="006B4F1F">
      <w:pPr>
        <w:shd w:val="clear" w:color="auto" w:fill="FFFFFF"/>
        <w:spacing w:line="240" w:lineRule="auto"/>
        <w:ind w:right="403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Задачи на построение сечений.</w:t>
      </w:r>
      <w:r w:rsidRPr="00F95CFE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Решение задач на нахождение площадей и объёмов многогранников.</w:t>
      </w:r>
      <w:r w:rsidRPr="00F95CFE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5"/>
          <w:sz w:val="28"/>
          <w:szCs w:val="28"/>
        </w:rPr>
        <w:t>Решение задач на нахождение площадей и объёмов тел и поверхностей вращения.</w:t>
      </w:r>
    </w:p>
    <w:p w:rsidR="00F95CFE" w:rsidRPr="00F95CFE" w:rsidRDefault="00F95CFE" w:rsidP="006B4F1F">
      <w:pPr>
        <w:shd w:val="clear" w:color="auto" w:fill="FFFFFF"/>
        <w:spacing w:line="240" w:lineRule="auto"/>
        <w:ind w:right="403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F95CFE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Тема 10. Заключительное занятие.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(1 час)</w:t>
      </w:r>
    </w:p>
    <w:p w:rsidR="00F95CFE" w:rsidRPr="006B4F1F" w:rsidRDefault="00F95CFE" w:rsidP="006B4F1F">
      <w:pPr>
        <w:shd w:val="clear" w:color="auto" w:fill="FFFFFF"/>
        <w:spacing w:line="240" w:lineRule="auto"/>
        <w:ind w:right="403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</w:p>
    <w:p w:rsidR="006201E0" w:rsidRPr="006201E0" w:rsidRDefault="006201E0" w:rsidP="006201E0">
      <w:pPr>
        <w:pStyle w:val="afe"/>
        <w:numPr>
          <w:ilvl w:val="0"/>
          <w:numId w:val="41"/>
        </w:num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6201E0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Тематическое планирование</w:t>
      </w:r>
      <w:r w:rsidRPr="006201E0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, в том числе с учетом программы воспитания с указанием количества часов, отводимых на освоение каждой темы</w:t>
      </w:r>
    </w:p>
    <w:p w:rsidR="006201E0" w:rsidRDefault="006201E0" w:rsidP="006201E0">
      <w:pPr>
        <w:suppressAutoHyphens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6201E0">
        <w:rPr>
          <w:rFonts w:ascii="Times New Roman" w:eastAsia="Times New Roman" w:hAnsi="Times New Roman" w:cs="Times New Roman"/>
          <w:sz w:val="28"/>
          <w:szCs w:val="24"/>
        </w:rPr>
        <w:t xml:space="preserve">В соответствии с учебным планом МБОУ </w:t>
      </w:r>
      <w:r w:rsidR="00AC7D15">
        <w:rPr>
          <w:rFonts w:ascii="Times New Roman" w:eastAsia="Times New Roman" w:hAnsi="Times New Roman" w:cs="Times New Roman"/>
          <w:sz w:val="28"/>
          <w:szCs w:val="24"/>
        </w:rPr>
        <w:t xml:space="preserve">Богородская </w:t>
      </w:r>
      <w:r w:rsidRPr="006201E0">
        <w:rPr>
          <w:rFonts w:ascii="Times New Roman" w:eastAsia="Times New Roman" w:hAnsi="Times New Roman" w:cs="Times New Roman"/>
          <w:sz w:val="28"/>
          <w:szCs w:val="24"/>
        </w:rPr>
        <w:t xml:space="preserve">СОШ на  изучение    </w:t>
      </w:r>
      <w:r>
        <w:rPr>
          <w:rFonts w:ascii="Times New Roman" w:eastAsia="Times New Roman" w:hAnsi="Times New Roman" w:cs="Times New Roman"/>
          <w:sz w:val="28"/>
          <w:szCs w:val="24"/>
          <w:lang w:eastAsia="en-US"/>
        </w:rPr>
        <w:t>избранных вопросов математики</w:t>
      </w:r>
      <w:r w:rsidRPr="006201E0">
        <w:rPr>
          <w:rFonts w:ascii="Times New Roman" w:eastAsia="Times New Roman" w:hAnsi="Times New Roman" w:cs="Times New Roman"/>
          <w:sz w:val="28"/>
          <w:szCs w:val="24"/>
          <w:lang w:eastAsia="en-US"/>
        </w:rPr>
        <w:t xml:space="preserve"> в </w:t>
      </w:r>
      <w:r>
        <w:rPr>
          <w:rFonts w:ascii="Times New Roman" w:eastAsia="Times New Roman" w:hAnsi="Times New Roman" w:cs="Times New Roman"/>
          <w:sz w:val="28"/>
          <w:szCs w:val="24"/>
          <w:lang w:eastAsia="en-US"/>
        </w:rPr>
        <w:t>11 классе</w:t>
      </w:r>
      <w:r w:rsidRPr="006201E0">
        <w:rPr>
          <w:rFonts w:ascii="Times New Roman" w:eastAsia="Times New Roman" w:hAnsi="Times New Roman" w:cs="Times New Roman"/>
          <w:sz w:val="28"/>
          <w:szCs w:val="24"/>
        </w:rPr>
        <w:t xml:space="preserve"> на  ступени среднего образования    </w:t>
      </w:r>
      <w:r w:rsidRPr="006201E0">
        <w:rPr>
          <w:rFonts w:ascii="Times New Roman" w:eastAsia="Times New Roman" w:hAnsi="Times New Roman" w:cs="Times New Roman"/>
          <w:sz w:val="28"/>
          <w:szCs w:val="24"/>
          <w:lang w:eastAsia="en-US"/>
        </w:rPr>
        <w:t xml:space="preserve"> </w:t>
      </w:r>
      <w:r w:rsidRPr="006201E0">
        <w:rPr>
          <w:rFonts w:ascii="Times New Roman" w:eastAsia="Times New Roman" w:hAnsi="Times New Roman" w:cs="Times New Roman"/>
          <w:sz w:val="28"/>
          <w:szCs w:val="24"/>
        </w:rPr>
        <w:t xml:space="preserve">отводится   </w:t>
      </w:r>
      <w:r>
        <w:rPr>
          <w:rFonts w:ascii="Times New Roman" w:eastAsia="Times New Roman" w:hAnsi="Times New Roman" w:cs="Times New Roman"/>
          <w:sz w:val="28"/>
          <w:szCs w:val="24"/>
          <w:lang w:eastAsia="en-US"/>
        </w:rPr>
        <w:t>3</w:t>
      </w:r>
      <w:r w:rsidRPr="006201E0">
        <w:rPr>
          <w:rFonts w:ascii="Times New Roman" w:eastAsia="Times New Roman" w:hAnsi="Times New Roman" w:cs="Times New Roman"/>
          <w:sz w:val="28"/>
          <w:szCs w:val="24"/>
          <w:lang w:eastAsia="en-US"/>
        </w:rPr>
        <w:t xml:space="preserve">4 </w:t>
      </w:r>
      <w:r w:rsidRPr="006201E0">
        <w:rPr>
          <w:rFonts w:ascii="Times New Roman" w:eastAsia="Times New Roman" w:hAnsi="Times New Roman" w:cs="Times New Roman"/>
          <w:sz w:val="28"/>
          <w:szCs w:val="24"/>
        </w:rPr>
        <w:t>учебных</w:t>
      </w:r>
      <w:r w:rsidRPr="006201E0">
        <w:rPr>
          <w:rFonts w:ascii="Times New Roman" w:eastAsia="Times New Roman" w:hAnsi="Times New Roman" w:cs="Times New Roman"/>
          <w:sz w:val="28"/>
          <w:szCs w:val="24"/>
          <w:lang w:eastAsia="en-US"/>
        </w:rPr>
        <w:t xml:space="preserve"> час</w:t>
      </w:r>
      <w:r>
        <w:rPr>
          <w:rFonts w:ascii="Times New Roman" w:eastAsia="Times New Roman" w:hAnsi="Times New Roman" w:cs="Times New Roman"/>
          <w:sz w:val="28"/>
          <w:szCs w:val="24"/>
          <w:lang w:eastAsia="en-US"/>
        </w:rPr>
        <w:t xml:space="preserve">а, </w:t>
      </w:r>
      <w:r w:rsidRPr="006201E0">
        <w:rPr>
          <w:rFonts w:ascii="Times New Roman" w:eastAsia="Times New Roman" w:hAnsi="Times New Roman" w:cs="Times New Roman"/>
          <w:sz w:val="28"/>
          <w:szCs w:val="24"/>
        </w:rPr>
        <w:t xml:space="preserve"> из расчета </w:t>
      </w:r>
      <w:r>
        <w:rPr>
          <w:rFonts w:ascii="Times New Roman" w:eastAsia="Times New Roman" w:hAnsi="Times New Roman" w:cs="Times New Roman"/>
          <w:sz w:val="28"/>
          <w:szCs w:val="24"/>
        </w:rPr>
        <w:t>1</w:t>
      </w:r>
      <w:r w:rsidRPr="006201E0">
        <w:rPr>
          <w:rFonts w:ascii="Times New Roman" w:eastAsia="Times New Roman" w:hAnsi="Times New Roman" w:cs="Times New Roman"/>
          <w:sz w:val="28"/>
          <w:szCs w:val="24"/>
        </w:rPr>
        <w:t xml:space="preserve"> учебны</w:t>
      </w:r>
      <w:r>
        <w:rPr>
          <w:rFonts w:ascii="Times New Roman" w:eastAsia="Times New Roman" w:hAnsi="Times New Roman" w:cs="Times New Roman"/>
          <w:sz w:val="28"/>
          <w:szCs w:val="24"/>
        </w:rPr>
        <w:t>й</w:t>
      </w:r>
      <w:r w:rsidRPr="006201E0">
        <w:rPr>
          <w:rFonts w:ascii="Times New Roman" w:eastAsia="Times New Roman" w:hAnsi="Times New Roman" w:cs="Times New Roman"/>
          <w:sz w:val="28"/>
          <w:szCs w:val="24"/>
        </w:rPr>
        <w:t xml:space="preserve"> час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в неделю.</w:t>
      </w:r>
    </w:p>
    <w:p w:rsidR="00F86386" w:rsidRDefault="00F86386" w:rsidP="006201E0">
      <w:pPr>
        <w:suppressAutoHyphens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tbl>
      <w:tblPr>
        <w:tblStyle w:val="afb"/>
        <w:tblW w:w="9889" w:type="dxa"/>
        <w:tblLayout w:type="fixed"/>
        <w:tblLook w:val="04A0"/>
      </w:tblPr>
      <w:tblGrid>
        <w:gridCol w:w="1892"/>
        <w:gridCol w:w="768"/>
        <w:gridCol w:w="2693"/>
        <w:gridCol w:w="567"/>
        <w:gridCol w:w="1985"/>
        <w:gridCol w:w="1984"/>
      </w:tblGrid>
      <w:tr w:rsidR="00F86386" w:rsidTr="00F86386">
        <w:tc>
          <w:tcPr>
            <w:tcW w:w="9889" w:type="dxa"/>
            <w:gridSpan w:val="6"/>
          </w:tcPr>
          <w:p w:rsidR="00F86386" w:rsidRPr="004A6F57" w:rsidRDefault="00F86386" w:rsidP="006201E0">
            <w:pPr>
              <w:suppressAutoHyphens/>
              <w:autoSpaceDN w:val="0"/>
              <w:jc w:val="both"/>
              <w:rPr>
                <w:b/>
                <w:sz w:val="28"/>
                <w:szCs w:val="24"/>
              </w:rPr>
            </w:pPr>
            <w:r w:rsidRPr="004A6F57">
              <w:rPr>
                <w:b/>
                <w:sz w:val="28"/>
                <w:szCs w:val="24"/>
              </w:rPr>
              <w:t>11 класс</w:t>
            </w:r>
          </w:p>
        </w:tc>
      </w:tr>
      <w:tr w:rsidR="00F86386" w:rsidTr="00F86386">
        <w:tc>
          <w:tcPr>
            <w:tcW w:w="1892" w:type="dxa"/>
          </w:tcPr>
          <w:p w:rsidR="00F86386" w:rsidRPr="00257E4E" w:rsidRDefault="00F86386" w:rsidP="00B32A9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</w:p>
          <w:p w:rsidR="00F86386" w:rsidRPr="00257E4E" w:rsidRDefault="00F86386" w:rsidP="00B32A99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257E4E">
              <w:rPr>
                <w:rFonts w:eastAsia="Calibri"/>
                <w:b/>
                <w:bCs/>
                <w:sz w:val="24"/>
                <w:szCs w:val="24"/>
              </w:rPr>
              <w:t xml:space="preserve">Раздел </w:t>
            </w:r>
          </w:p>
        </w:tc>
        <w:tc>
          <w:tcPr>
            <w:tcW w:w="768" w:type="dxa"/>
            <w:vAlign w:val="center"/>
          </w:tcPr>
          <w:p w:rsidR="00F86386" w:rsidRPr="00257E4E" w:rsidRDefault="00F86386" w:rsidP="00F86386">
            <w:pPr>
              <w:rPr>
                <w:b/>
                <w:sz w:val="24"/>
                <w:szCs w:val="24"/>
              </w:rPr>
            </w:pPr>
            <w:r w:rsidRPr="00257E4E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2693" w:type="dxa"/>
            <w:vAlign w:val="center"/>
          </w:tcPr>
          <w:p w:rsidR="00F86386" w:rsidRPr="00257E4E" w:rsidRDefault="00F86386" w:rsidP="00B32A99">
            <w:pPr>
              <w:jc w:val="center"/>
              <w:rPr>
                <w:b/>
                <w:sz w:val="24"/>
                <w:szCs w:val="24"/>
              </w:rPr>
            </w:pPr>
            <w:r w:rsidRPr="00257E4E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567" w:type="dxa"/>
            <w:vAlign w:val="center"/>
          </w:tcPr>
          <w:p w:rsidR="00F86386" w:rsidRPr="00257E4E" w:rsidRDefault="00F86386" w:rsidP="00B32A99">
            <w:pPr>
              <w:jc w:val="center"/>
              <w:rPr>
                <w:b/>
                <w:sz w:val="24"/>
                <w:szCs w:val="24"/>
              </w:rPr>
            </w:pPr>
            <w:r w:rsidRPr="00257E4E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1985" w:type="dxa"/>
            <w:vAlign w:val="center"/>
          </w:tcPr>
          <w:p w:rsidR="00F86386" w:rsidRPr="00257E4E" w:rsidRDefault="00F86386" w:rsidP="00B32A99">
            <w:pPr>
              <w:jc w:val="center"/>
              <w:rPr>
                <w:b/>
                <w:sz w:val="24"/>
                <w:szCs w:val="24"/>
              </w:rPr>
            </w:pPr>
            <w:r w:rsidRPr="00257E4E">
              <w:rPr>
                <w:b/>
                <w:sz w:val="24"/>
                <w:szCs w:val="24"/>
              </w:rPr>
              <w:t xml:space="preserve">Основные  виды деятельности </w:t>
            </w:r>
            <w:proofErr w:type="gramStart"/>
            <w:r w:rsidRPr="00257E4E">
              <w:rPr>
                <w:b/>
                <w:sz w:val="24"/>
                <w:szCs w:val="24"/>
              </w:rPr>
              <w:t>обучающихся</w:t>
            </w:r>
            <w:proofErr w:type="gramEnd"/>
          </w:p>
          <w:p w:rsidR="00F86386" w:rsidRPr="00257E4E" w:rsidRDefault="00F86386" w:rsidP="00B32A99">
            <w:pPr>
              <w:jc w:val="center"/>
              <w:rPr>
                <w:b/>
                <w:sz w:val="24"/>
                <w:szCs w:val="24"/>
              </w:rPr>
            </w:pPr>
            <w:r w:rsidRPr="00257E4E">
              <w:rPr>
                <w:b/>
                <w:sz w:val="24"/>
                <w:szCs w:val="24"/>
              </w:rPr>
              <w:t>(на уровне универсальных  учебных действий)</w:t>
            </w:r>
          </w:p>
        </w:tc>
        <w:tc>
          <w:tcPr>
            <w:tcW w:w="1984" w:type="dxa"/>
          </w:tcPr>
          <w:p w:rsidR="00F86386" w:rsidRPr="00257E4E" w:rsidRDefault="00F86386" w:rsidP="00B32A99">
            <w:pPr>
              <w:jc w:val="center"/>
              <w:rPr>
                <w:b/>
                <w:sz w:val="24"/>
                <w:szCs w:val="24"/>
              </w:rPr>
            </w:pPr>
            <w:r w:rsidRPr="003B6C9A">
              <w:rPr>
                <w:rFonts w:eastAsia="Arial Unicode MS" w:cs="Arial Unicode MS"/>
                <w:b/>
                <w:bCs/>
                <w:color w:val="000000"/>
                <w:sz w:val="24"/>
                <w:szCs w:val="24"/>
                <w:lang/>
              </w:rPr>
              <w:t>Основные направления воспитательной деятельности</w:t>
            </w:r>
          </w:p>
        </w:tc>
      </w:tr>
      <w:tr w:rsidR="00F86386" w:rsidTr="00F86386">
        <w:tc>
          <w:tcPr>
            <w:tcW w:w="1892" w:type="dxa"/>
            <w:vMerge w:val="restart"/>
          </w:tcPr>
          <w:p w:rsidR="00F86386" w:rsidRDefault="00F86386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 w:rsidRPr="00F86386">
              <w:rPr>
                <w:b/>
                <w:color w:val="000000"/>
                <w:spacing w:val="5"/>
                <w:sz w:val="24"/>
                <w:szCs w:val="28"/>
              </w:rPr>
              <w:t>Решение рациональных уравнений и неравенств</w:t>
            </w:r>
          </w:p>
        </w:tc>
        <w:tc>
          <w:tcPr>
            <w:tcW w:w="768" w:type="dxa"/>
            <w:vMerge w:val="restart"/>
          </w:tcPr>
          <w:p w:rsidR="00F86386" w:rsidRPr="00F86386" w:rsidRDefault="00F86386" w:rsidP="00F86386">
            <w:pPr>
              <w:suppressAutoHyphens/>
              <w:autoSpaceDN w:val="0"/>
              <w:jc w:val="center"/>
              <w:rPr>
                <w:b/>
                <w:sz w:val="28"/>
                <w:szCs w:val="24"/>
              </w:rPr>
            </w:pPr>
            <w:r w:rsidRPr="00F86386">
              <w:rPr>
                <w:b/>
                <w:sz w:val="28"/>
                <w:szCs w:val="24"/>
              </w:rPr>
              <w:t>3</w:t>
            </w:r>
          </w:p>
        </w:tc>
        <w:tc>
          <w:tcPr>
            <w:tcW w:w="2693" w:type="dxa"/>
          </w:tcPr>
          <w:p w:rsidR="00F86386" w:rsidRPr="00581DD7" w:rsidRDefault="00F86386" w:rsidP="00B32A99">
            <w:pPr>
              <w:shd w:val="clear" w:color="auto" w:fill="FFFFFF"/>
              <w:spacing w:before="106"/>
              <w:ind w:right="5"/>
              <w:rPr>
                <w:sz w:val="24"/>
                <w:szCs w:val="28"/>
              </w:rPr>
            </w:pPr>
            <w:r w:rsidRPr="00581DD7">
              <w:rPr>
                <w:color w:val="000000"/>
                <w:sz w:val="24"/>
                <w:szCs w:val="28"/>
              </w:rPr>
              <w:t xml:space="preserve">Линейное уравнение. Квадратное уравнение. </w:t>
            </w:r>
          </w:p>
        </w:tc>
        <w:tc>
          <w:tcPr>
            <w:tcW w:w="567" w:type="dxa"/>
          </w:tcPr>
          <w:p w:rsidR="00F86386" w:rsidRPr="00702BE6" w:rsidRDefault="00F86386" w:rsidP="006201E0">
            <w:pPr>
              <w:suppressAutoHyphens/>
              <w:autoSpaceDN w:val="0"/>
              <w:jc w:val="both"/>
              <w:rPr>
                <w:sz w:val="24"/>
                <w:szCs w:val="24"/>
              </w:rPr>
            </w:pPr>
            <w:r w:rsidRPr="00702BE6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  <w:vMerge w:val="restart"/>
          </w:tcPr>
          <w:p w:rsidR="00FC49F1" w:rsidRPr="00FC49F1" w:rsidRDefault="00FC49F1" w:rsidP="00FC49F1">
            <w:pPr>
              <w:shd w:val="clear" w:color="auto" w:fill="FFFFFF"/>
              <w:spacing w:after="150"/>
              <w:rPr>
                <w:color w:val="000000"/>
              </w:rPr>
            </w:pPr>
            <w:r w:rsidRPr="00FC49F1">
              <w:rPr>
                <w:color w:val="000000"/>
              </w:rPr>
              <w:t xml:space="preserve">- применять теорему Виета для решения некоторых уравнений степени </w:t>
            </w:r>
            <w:r w:rsidRPr="00FC49F1">
              <w:rPr>
                <w:color w:val="000000"/>
              </w:rPr>
              <w:lastRenderedPageBreak/>
              <w:t>выше второй;</w:t>
            </w:r>
          </w:p>
          <w:p w:rsidR="00FC49F1" w:rsidRPr="00FC49F1" w:rsidRDefault="00FC49F1" w:rsidP="00FC49F1">
            <w:pPr>
              <w:shd w:val="clear" w:color="auto" w:fill="FFFFFF"/>
              <w:spacing w:after="150"/>
              <w:rPr>
                <w:color w:val="000000"/>
              </w:rPr>
            </w:pPr>
            <w:r w:rsidRPr="00FC49F1">
              <w:rPr>
                <w:color w:val="000000"/>
              </w:rPr>
              <w:t>- понимать смысл теорем о равносильных и неравносильных преобразованиях уравнений и уметь их доказывать;</w:t>
            </w:r>
          </w:p>
          <w:p w:rsidR="00FC49F1" w:rsidRPr="00FC49F1" w:rsidRDefault="00FC49F1" w:rsidP="00FC49F1">
            <w:pPr>
              <w:shd w:val="clear" w:color="auto" w:fill="FFFFFF"/>
              <w:spacing w:after="150"/>
              <w:rPr>
                <w:color w:val="000000"/>
              </w:rPr>
            </w:pPr>
            <w:r w:rsidRPr="00FC49F1">
              <w:rPr>
                <w:color w:val="000000"/>
              </w:rPr>
              <w:t>- владеть методами решения уравнений, неравенств и их систем, уметь выбирать метод решения и обосновывать свой выбор;</w:t>
            </w:r>
          </w:p>
          <w:p w:rsidR="00FC49F1" w:rsidRPr="00FC49F1" w:rsidRDefault="00FC49F1" w:rsidP="00FC49F1">
            <w:pPr>
              <w:shd w:val="clear" w:color="auto" w:fill="FFFFFF"/>
              <w:spacing w:after="150"/>
              <w:rPr>
                <w:color w:val="000000"/>
              </w:rPr>
            </w:pPr>
            <w:r w:rsidRPr="00FC49F1">
              <w:rPr>
                <w:color w:val="000000"/>
              </w:rPr>
              <w:t>- использовать метод интервалов для решения неравенств, в том числе дробно-рациональных и включающих в себя иррациональные выражения;</w:t>
            </w:r>
          </w:p>
          <w:p w:rsidR="00F86386" w:rsidRPr="00FC49F1" w:rsidRDefault="00F86386" w:rsidP="006201E0">
            <w:pPr>
              <w:suppressAutoHyphens/>
              <w:autoSpaceDN w:val="0"/>
              <w:jc w:val="both"/>
            </w:pPr>
          </w:p>
        </w:tc>
        <w:tc>
          <w:tcPr>
            <w:tcW w:w="1984" w:type="dxa"/>
          </w:tcPr>
          <w:p w:rsidR="00F86386" w:rsidRPr="00F86386" w:rsidRDefault="00F86386" w:rsidP="00F86386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F86386">
              <w:rPr>
                <w:sz w:val="24"/>
                <w:szCs w:val="24"/>
              </w:rPr>
              <w:lastRenderedPageBreak/>
              <w:t>1,3</w:t>
            </w:r>
          </w:p>
        </w:tc>
      </w:tr>
      <w:tr w:rsidR="00F86386" w:rsidTr="00F86386">
        <w:tc>
          <w:tcPr>
            <w:tcW w:w="1892" w:type="dxa"/>
            <w:vMerge/>
          </w:tcPr>
          <w:p w:rsidR="00F86386" w:rsidRDefault="00F86386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</w:tcPr>
          <w:p w:rsidR="00F86386" w:rsidRDefault="00F86386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</w:tcPr>
          <w:p w:rsidR="00F86386" w:rsidRPr="00581DD7" w:rsidRDefault="00F86386" w:rsidP="00B32A99">
            <w:pPr>
              <w:rPr>
                <w:sz w:val="24"/>
                <w:szCs w:val="28"/>
              </w:rPr>
            </w:pPr>
            <w:r w:rsidRPr="00581DD7">
              <w:rPr>
                <w:color w:val="000000"/>
                <w:sz w:val="24"/>
                <w:szCs w:val="28"/>
              </w:rPr>
              <w:t>Дробно-рациональное уравнение</w:t>
            </w:r>
          </w:p>
        </w:tc>
        <w:tc>
          <w:tcPr>
            <w:tcW w:w="567" w:type="dxa"/>
          </w:tcPr>
          <w:p w:rsidR="00F86386" w:rsidRPr="00702BE6" w:rsidRDefault="00F86386" w:rsidP="006201E0">
            <w:pPr>
              <w:suppressAutoHyphens/>
              <w:autoSpaceDN w:val="0"/>
              <w:jc w:val="both"/>
              <w:rPr>
                <w:sz w:val="24"/>
                <w:szCs w:val="24"/>
              </w:rPr>
            </w:pPr>
            <w:r w:rsidRPr="00702BE6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F86386" w:rsidRDefault="00F86386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F86386" w:rsidRPr="00F86386" w:rsidRDefault="00F86386" w:rsidP="00F86386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F86386">
              <w:rPr>
                <w:sz w:val="24"/>
                <w:szCs w:val="24"/>
              </w:rPr>
              <w:t>2,4</w:t>
            </w:r>
          </w:p>
        </w:tc>
      </w:tr>
      <w:tr w:rsidR="00F86386" w:rsidTr="00F86386">
        <w:tc>
          <w:tcPr>
            <w:tcW w:w="1892" w:type="dxa"/>
            <w:vMerge/>
          </w:tcPr>
          <w:p w:rsidR="00F86386" w:rsidRDefault="00F86386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</w:tcPr>
          <w:p w:rsidR="00F86386" w:rsidRDefault="00F86386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</w:tcPr>
          <w:p w:rsidR="00F86386" w:rsidRPr="00581DD7" w:rsidRDefault="00F86386" w:rsidP="00B32A99">
            <w:pPr>
              <w:shd w:val="clear" w:color="auto" w:fill="FFFFFF"/>
              <w:spacing w:before="106"/>
              <w:ind w:right="5"/>
              <w:rPr>
                <w:color w:val="000000"/>
                <w:sz w:val="24"/>
                <w:szCs w:val="28"/>
              </w:rPr>
            </w:pPr>
            <w:r w:rsidRPr="00581DD7">
              <w:rPr>
                <w:color w:val="000000"/>
                <w:sz w:val="24"/>
                <w:szCs w:val="28"/>
              </w:rPr>
              <w:t>Решение рациональных неравенств.</w:t>
            </w:r>
          </w:p>
        </w:tc>
        <w:tc>
          <w:tcPr>
            <w:tcW w:w="567" w:type="dxa"/>
          </w:tcPr>
          <w:p w:rsidR="00F86386" w:rsidRPr="00702BE6" w:rsidRDefault="00F86386" w:rsidP="006201E0">
            <w:pPr>
              <w:suppressAutoHyphens/>
              <w:autoSpaceDN w:val="0"/>
              <w:jc w:val="both"/>
              <w:rPr>
                <w:sz w:val="24"/>
                <w:szCs w:val="24"/>
              </w:rPr>
            </w:pPr>
            <w:r w:rsidRPr="00702BE6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F86386" w:rsidRDefault="00F86386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F86386" w:rsidRPr="00F86386" w:rsidRDefault="00F86386" w:rsidP="00F86386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F86386">
              <w:rPr>
                <w:sz w:val="24"/>
                <w:szCs w:val="24"/>
              </w:rPr>
              <w:t>5,7</w:t>
            </w:r>
          </w:p>
        </w:tc>
      </w:tr>
      <w:tr w:rsidR="00B22592" w:rsidTr="00F86386">
        <w:tc>
          <w:tcPr>
            <w:tcW w:w="1892" w:type="dxa"/>
            <w:vMerge w:val="restart"/>
          </w:tcPr>
          <w:p w:rsidR="00B22592" w:rsidRPr="00B22592" w:rsidRDefault="00B2259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 w:rsidRPr="00581DD7">
              <w:rPr>
                <w:b/>
                <w:color w:val="000000"/>
                <w:spacing w:val="5"/>
                <w:sz w:val="24"/>
                <w:szCs w:val="28"/>
              </w:rPr>
              <w:lastRenderedPageBreak/>
              <w:t>Решение иррациональных уравнений и неравенств</w:t>
            </w:r>
          </w:p>
        </w:tc>
        <w:tc>
          <w:tcPr>
            <w:tcW w:w="768" w:type="dxa"/>
            <w:vMerge w:val="restart"/>
          </w:tcPr>
          <w:p w:rsidR="00B22592" w:rsidRPr="00B22592" w:rsidRDefault="00B22592" w:rsidP="00B22592">
            <w:pPr>
              <w:suppressAutoHyphens/>
              <w:autoSpaceDN w:val="0"/>
              <w:jc w:val="center"/>
              <w:rPr>
                <w:b/>
                <w:sz w:val="28"/>
                <w:szCs w:val="24"/>
              </w:rPr>
            </w:pPr>
            <w:r w:rsidRPr="00B22592">
              <w:rPr>
                <w:b/>
                <w:sz w:val="28"/>
                <w:szCs w:val="24"/>
              </w:rPr>
              <w:t>3</w:t>
            </w:r>
          </w:p>
        </w:tc>
        <w:tc>
          <w:tcPr>
            <w:tcW w:w="2693" w:type="dxa"/>
          </w:tcPr>
          <w:p w:rsidR="00B22592" w:rsidRPr="00581DD7" w:rsidRDefault="00B22592" w:rsidP="00B32A99">
            <w:pPr>
              <w:shd w:val="clear" w:color="auto" w:fill="FFFFFF"/>
              <w:spacing w:before="134"/>
              <w:rPr>
                <w:sz w:val="24"/>
                <w:szCs w:val="28"/>
              </w:rPr>
            </w:pPr>
            <w:r w:rsidRPr="00581DD7">
              <w:rPr>
                <w:color w:val="000000"/>
                <w:sz w:val="24"/>
                <w:szCs w:val="28"/>
              </w:rPr>
              <w:t xml:space="preserve">Иррациональные уравнения. Метод равносильности. </w:t>
            </w:r>
          </w:p>
        </w:tc>
        <w:tc>
          <w:tcPr>
            <w:tcW w:w="567" w:type="dxa"/>
          </w:tcPr>
          <w:p w:rsidR="00B22592" w:rsidRPr="00702BE6" w:rsidRDefault="00B22592" w:rsidP="006201E0">
            <w:pPr>
              <w:suppressAutoHyphens/>
              <w:autoSpaceDN w:val="0"/>
              <w:jc w:val="both"/>
              <w:rPr>
                <w:sz w:val="24"/>
                <w:szCs w:val="24"/>
              </w:rPr>
            </w:pPr>
            <w:r w:rsidRPr="00702BE6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  <w:vMerge w:val="restart"/>
          </w:tcPr>
          <w:p w:rsidR="008433E8" w:rsidRPr="008433E8" w:rsidRDefault="008433E8" w:rsidP="008433E8">
            <w:pPr>
              <w:shd w:val="clear" w:color="auto" w:fill="FFFFFF"/>
              <w:spacing w:after="150"/>
              <w:rPr>
                <w:color w:val="000000"/>
              </w:rPr>
            </w:pPr>
            <w:r w:rsidRPr="008433E8">
              <w:rPr>
                <w:color w:val="000000"/>
              </w:rPr>
              <w:t> решать уравнения в целых числах;</w:t>
            </w:r>
          </w:p>
          <w:p w:rsidR="008433E8" w:rsidRPr="008433E8" w:rsidRDefault="008433E8" w:rsidP="008433E8">
            <w:pPr>
              <w:shd w:val="clear" w:color="auto" w:fill="FFFFFF"/>
              <w:spacing w:after="150"/>
              <w:rPr>
                <w:color w:val="000000"/>
              </w:rPr>
            </w:pPr>
            <w:r w:rsidRPr="008433E8">
              <w:rPr>
                <w:color w:val="000000"/>
              </w:rPr>
              <w:t>- изображать множества на плоскости, задаваемые уравнениями, неравенствами и их системами;</w:t>
            </w:r>
          </w:p>
          <w:p w:rsidR="00B22592" w:rsidRPr="008433E8" w:rsidRDefault="008433E8" w:rsidP="008A5CE8">
            <w:pPr>
              <w:shd w:val="clear" w:color="auto" w:fill="FFFFFF"/>
              <w:spacing w:after="150"/>
              <w:rPr>
                <w:color w:val="000000"/>
              </w:rPr>
            </w:pPr>
            <w:r w:rsidRPr="008433E8">
              <w:rPr>
                <w:color w:val="000000"/>
              </w:rPr>
              <w:t>- свободно использовать тождественные преобра</w:t>
            </w:r>
            <w:r w:rsidR="008A5CE8">
              <w:rPr>
                <w:color w:val="000000"/>
              </w:rPr>
              <w:t xml:space="preserve">зования при решении уравнений </w:t>
            </w:r>
          </w:p>
        </w:tc>
        <w:tc>
          <w:tcPr>
            <w:tcW w:w="1984" w:type="dxa"/>
          </w:tcPr>
          <w:p w:rsidR="00B22592" w:rsidRPr="00B22592" w:rsidRDefault="00B22592" w:rsidP="00B22592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B22592">
              <w:rPr>
                <w:sz w:val="24"/>
                <w:szCs w:val="24"/>
              </w:rPr>
              <w:t>3,6</w:t>
            </w:r>
          </w:p>
        </w:tc>
      </w:tr>
      <w:tr w:rsidR="00B22592" w:rsidTr="00F86386">
        <w:tc>
          <w:tcPr>
            <w:tcW w:w="1892" w:type="dxa"/>
            <w:vMerge/>
          </w:tcPr>
          <w:p w:rsidR="00B22592" w:rsidRDefault="00B2259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</w:tcPr>
          <w:p w:rsidR="00B22592" w:rsidRDefault="00B2259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</w:tcPr>
          <w:p w:rsidR="00B22592" w:rsidRPr="00581DD7" w:rsidRDefault="00B22592" w:rsidP="00B32A99">
            <w:pPr>
              <w:jc w:val="both"/>
              <w:rPr>
                <w:sz w:val="24"/>
                <w:szCs w:val="28"/>
              </w:rPr>
            </w:pPr>
            <w:r w:rsidRPr="00581DD7">
              <w:rPr>
                <w:color w:val="000000"/>
                <w:sz w:val="24"/>
                <w:szCs w:val="28"/>
              </w:rPr>
              <w:t>Иррациональные неравенства.</w:t>
            </w:r>
          </w:p>
        </w:tc>
        <w:tc>
          <w:tcPr>
            <w:tcW w:w="567" w:type="dxa"/>
          </w:tcPr>
          <w:p w:rsidR="00B22592" w:rsidRPr="00702BE6" w:rsidRDefault="00B22592" w:rsidP="006201E0">
            <w:pPr>
              <w:suppressAutoHyphens/>
              <w:autoSpaceDN w:val="0"/>
              <w:jc w:val="both"/>
              <w:rPr>
                <w:sz w:val="24"/>
                <w:szCs w:val="24"/>
              </w:rPr>
            </w:pPr>
            <w:r w:rsidRPr="00702BE6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B22592" w:rsidRDefault="00B2259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B22592" w:rsidRPr="00B22592" w:rsidRDefault="00B22592" w:rsidP="00B22592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B22592">
              <w:rPr>
                <w:sz w:val="24"/>
                <w:szCs w:val="24"/>
              </w:rPr>
              <w:t>5,7</w:t>
            </w:r>
          </w:p>
        </w:tc>
      </w:tr>
      <w:tr w:rsidR="00B22592" w:rsidTr="00F86386">
        <w:tc>
          <w:tcPr>
            <w:tcW w:w="1892" w:type="dxa"/>
            <w:vMerge/>
          </w:tcPr>
          <w:p w:rsidR="00B22592" w:rsidRDefault="00B2259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</w:tcPr>
          <w:p w:rsidR="00B22592" w:rsidRDefault="00B2259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</w:tcPr>
          <w:p w:rsidR="00B22592" w:rsidRPr="00581DD7" w:rsidRDefault="00B22592" w:rsidP="00B32A99">
            <w:pPr>
              <w:shd w:val="clear" w:color="auto" w:fill="FFFFFF"/>
              <w:spacing w:before="134"/>
              <w:rPr>
                <w:color w:val="000000"/>
                <w:sz w:val="24"/>
                <w:szCs w:val="28"/>
              </w:rPr>
            </w:pPr>
            <w:r w:rsidRPr="00581DD7">
              <w:rPr>
                <w:color w:val="000000"/>
                <w:sz w:val="24"/>
                <w:szCs w:val="28"/>
              </w:rPr>
              <w:t>Алгоритм решения неравенств методом интервалов.</w:t>
            </w:r>
          </w:p>
        </w:tc>
        <w:tc>
          <w:tcPr>
            <w:tcW w:w="567" w:type="dxa"/>
          </w:tcPr>
          <w:p w:rsidR="00B22592" w:rsidRPr="00702BE6" w:rsidRDefault="00B22592" w:rsidP="006201E0">
            <w:pPr>
              <w:suppressAutoHyphens/>
              <w:autoSpaceDN w:val="0"/>
              <w:jc w:val="both"/>
              <w:rPr>
                <w:sz w:val="24"/>
                <w:szCs w:val="24"/>
              </w:rPr>
            </w:pPr>
            <w:r w:rsidRPr="00702BE6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B22592" w:rsidRDefault="00B2259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B22592" w:rsidRPr="00B22592" w:rsidRDefault="00B22592" w:rsidP="00B22592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B22592">
              <w:rPr>
                <w:sz w:val="24"/>
                <w:szCs w:val="24"/>
              </w:rPr>
              <w:t>1,5</w:t>
            </w:r>
          </w:p>
        </w:tc>
      </w:tr>
      <w:tr w:rsidR="00DF39AF" w:rsidTr="00F86386">
        <w:tc>
          <w:tcPr>
            <w:tcW w:w="1892" w:type="dxa"/>
            <w:vMerge w:val="restart"/>
          </w:tcPr>
          <w:p w:rsidR="00DF39AF" w:rsidRPr="00DF39AF" w:rsidRDefault="00DF39AF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 w:rsidRPr="00581DD7">
              <w:rPr>
                <w:b/>
                <w:sz w:val="24"/>
                <w:szCs w:val="28"/>
              </w:rPr>
              <w:t>Решение тригонометрических уравнений</w:t>
            </w:r>
          </w:p>
        </w:tc>
        <w:tc>
          <w:tcPr>
            <w:tcW w:w="768" w:type="dxa"/>
            <w:vMerge w:val="restart"/>
          </w:tcPr>
          <w:p w:rsidR="00DF39AF" w:rsidRPr="00DF39AF" w:rsidRDefault="00DF39AF" w:rsidP="00DF39AF">
            <w:pPr>
              <w:suppressAutoHyphens/>
              <w:autoSpaceDN w:val="0"/>
              <w:jc w:val="center"/>
              <w:rPr>
                <w:b/>
                <w:sz w:val="28"/>
                <w:szCs w:val="24"/>
              </w:rPr>
            </w:pPr>
            <w:r w:rsidRPr="00DF39AF">
              <w:rPr>
                <w:b/>
                <w:sz w:val="28"/>
                <w:szCs w:val="24"/>
              </w:rPr>
              <w:t>3</w:t>
            </w:r>
          </w:p>
        </w:tc>
        <w:tc>
          <w:tcPr>
            <w:tcW w:w="2693" w:type="dxa"/>
          </w:tcPr>
          <w:p w:rsidR="00DF39AF" w:rsidRPr="00581DD7" w:rsidRDefault="00DF39AF" w:rsidP="00B32A99">
            <w:pPr>
              <w:shd w:val="clear" w:color="auto" w:fill="FFFFFF"/>
              <w:spacing w:before="139"/>
              <w:rPr>
                <w:sz w:val="24"/>
                <w:szCs w:val="28"/>
              </w:rPr>
            </w:pPr>
            <w:r w:rsidRPr="00581DD7">
              <w:rPr>
                <w:color w:val="000000"/>
                <w:sz w:val="24"/>
                <w:szCs w:val="28"/>
              </w:rPr>
              <w:t xml:space="preserve">Формулы корней простейших тригонометрических уравнений. Частные случаи решения простейших тригонометрических уравнений. </w:t>
            </w:r>
          </w:p>
        </w:tc>
        <w:tc>
          <w:tcPr>
            <w:tcW w:w="567" w:type="dxa"/>
          </w:tcPr>
          <w:p w:rsidR="00DF39AF" w:rsidRPr="00DF39AF" w:rsidRDefault="00DF39AF" w:rsidP="006201E0">
            <w:pPr>
              <w:suppressAutoHyphens/>
              <w:autoSpaceDN w:val="0"/>
              <w:jc w:val="both"/>
              <w:rPr>
                <w:sz w:val="24"/>
                <w:szCs w:val="24"/>
              </w:rPr>
            </w:pPr>
            <w:r w:rsidRPr="00DF39AF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  <w:vMerge w:val="restart"/>
          </w:tcPr>
          <w:p w:rsidR="00DF39AF" w:rsidRPr="009A304E" w:rsidRDefault="009A304E" w:rsidP="008A5CE8">
            <w:pPr>
              <w:suppressAutoHyphens/>
              <w:autoSpaceDN w:val="0"/>
              <w:jc w:val="both"/>
            </w:pPr>
            <w:r w:rsidRPr="009A304E">
              <w:rPr>
                <w:color w:val="000000"/>
                <w:shd w:val="clear" w:color="auto" w:fill="FFFFFF"/>
              </w:rPr>
              <w:t>Распознава</w:t>
            </w:r>
            <w:r w:rsidR="008A5CE8">
              <w:rPr>
                <w:color w:val="000000"/>
                <w:shd w:val="clear" w:color="auto" w:fill="FFFFFF"/>
              </w:rPr>
              <w:t>ть тригонометрические уравнения</w:t>
            </w:r>
            <w:r w:rsidRPr="009A304E">
              <w:rPr>
                <w:color w:val="000000"/>
                <w:shd w:val="clear" w:color="auto" w:fill="FFFFFF"/>
              </w:rPr>
              <w:t xml:space="preserve">. Решать тригонометрические уравнения, сводящиеся к алгебраическим уравнениям, в частности решать однородные тригонометрические уравнения первой и второй степени, а также решать тригонометрические уравнения, применяя метод разложения на </w:t>
            </w:r>
            <w:r w:rsidRPr="009A304E">
              <w:rPr>
                <w:color w:val="000000"/>
                <w:shd w:val="clear" w:color="auto" w:fill="FFFFFF"/>
              </w:rPr>
              <w:lastRenderedPageBreak/>
              <w:t>множители. </w:t>
            </w:r>
          </w:p>
        </w:tc>
        <w:tc>
          <w:tcPr>
            <w:tcW w:w="1984" w:type="dxa"/>
          </w:tcPr>
          <w:p w:rsidR="00DF39AF" w:rsidRPr="00DF39AF" w:rsidRDefault="00DF39AF" w:rsidP="00DF39AF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DF39AF">
              <w:rPr>
                <w:sz w:val="24"/>
                <w:szCs w:val="24"/>
              </w:rPr>
              <w:lastRenderedPageBreak/>
              <w:t>2,4</w:t>
            </w:r>
          </w:p>
        </w:tc>
      </w:tr>
      <w:tr w:rsidR="00DF39AF" w:rsidTr="00F86386">
        <w:tc>
          <w:tcPr>
            <w:tcW w:w="1892" w:type="dxa"/>
            <w:vMerge/>
          </w:tcPr>
          <w:p w:rsidR="00DF39AF" w:rsidRDefault="00DF39AF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</w:tcPr>
          <w:p w:rsidR="00DF39AF" w:rsidRDefault="00DF39AF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</w:tcPr>
          <w:p w:rsidR="00DF39AF" w:rsidRPr="00581DD7" w:rsidRDefault="00DF39AF" w:rsidP="00B32A99">
            <w:pPr>
              <w:rPr>
                <w:sz w:val="24"/>
                <w:szCs w:val="28"/>
              </w:rPr>
            </w:pPr>
            <w:r w:rsidRPr="00581DD7">
              <w:rPr>
                <w:color w:val="000000"/>
                <w:sz w:val="24"/>
                <w:szCs w:val="28"/>
              </w:rPr>
              <w:t>Отбор корней, принадлежащих промежутку.</w:t>
            </w:r>
          </w:p>
        </w:tc>
        <w:tc>
          <w:tcPr>
            <w:tcW w:w="567" w:type="dxa"/>
          </w:tcPr>
          <w:p w:rsidR="00DF39AF" w:rsidRPr="00DF39AF" w:rsidRDefault="00DF39AF" w:rsidP="006201E0">
            <w:pPr>
              <w:suppressAutoHyphens/>
              <w:autoSpaceDN w:val="0"/>
              <w:jc w:val="both"/>
              <w:rPr>
                <w:sz w:val="24"/>
                <w:szCs w:val="24"/>
              </w:rPr>
            </w:pPr>
            <w:r w:rsidRPr="00DF39AF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DF39AF" w:rsidRDefault="00DF39AF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DF39AF" w:rsidRPr="00DF39AF" w:rsidRDefault="00DF39AF" w:rsidP="00DF39AF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DF39AF">
              <w:rPr>
                <w:sz w:val="24"/>
                <w:szCs w:val="24"/>
              </w:rPr>
              <w:t>3,5</w:t>
            </w:r>
          </w:p>
        </w:tc>
      </w:tr>
      <w:tr w:rsidR="00DF39AF" w:rsidTr="00F86386">
        <w:tc>
          <w:tcPr>
            <w:tcW w:w="1892" w:type="dxa"/>
            <w:vMerge/>
          </w:tcPr>
          <w:p w:rsidR="00DF39AF" w:rsidRDefault="00DF39AF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</w:tcPr>
          <w:p w:rsidR="00DF39AF" w:rsidRDefault="00DF39AF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</w:tcPr>
          <w:p w:rsidR="00DF39AF" w:rsidRPr="00581DD7" w:rsidRDefault="00DF39AF" w:rsidP="00B32A99">
            <w:pPr>
              <w:shd w:val="clear" w:color="auto" w:fill="FFFFFF"/>
              <w:spacing w:before="139"/>
              <w:rPr>
                <w:color w:val="000000"/>
                <w:sz w:val="24"/>
                <w:szCs w:val="28"/>
              </w:rPr>
            </w:pPr>
            <w:r w:rsidRPr="00581DD7">
              <w:rPr>
                <w:color w:val="000000"/>
                <w:sz w:val="24"/>
                <w:szCs w:val="28"/>
              </w:rPr>
              <w:t xml:space="preserve">Способы решения тригонометрических </w:t>
            </w:r>
            <w:r w:rsidRPr="00581DD7">
              <w:rPr>
                <w:color w:val="000000"/>
                <w:sz w:val="24"/>
                <w:szCs w:val="28"/>
              </w:rPr>
              <w:lastRenderedPageBreak/>
              <w:t>уравнений.</w:t>
            </w:r>
          </w:p>
        </w:tc>
        <w:tc>
          <w:tcPr>
            <w:tcW w:w="567" w:type="dxa"/>
          </w:tcPr>
          <w:p w:rsidR="00DF39AF" w:rsidRPr="00DF39AF" w:rsidRDefault="00DF39AF" w:rsidP="006201E0">
            <w:pPr>
              <w:suppressAutoHyphens/>
              <w:autoSpaceDN w:val="0"/>
              <w:jc w:val="both"/>
              <w:rPr>
                <w:sz w:val="24"/>
                <w:szCs w:val="24"/>
              </w:rPr>
            </w:pPr>
            <w:r w:rsidRPr="00DF39AF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985" w:type="dxa"/>
            <w:vMerge/>
          </w:tcPr>
          <w:p w:rsidR="00DF39AF" w:rsidRDefault="00DF39AF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DF39AF" w:rsidRPr="00DF39AF" w:rsidRDefault="00DF39AF" w:rsidP="00DF39AF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DF39AF">
              <w:rPr>
                <w:sz w:val="24"/>
                <w:szCs w:val="24"/>
              </w:rPr>
              <w:t>6,7</w:t>
            </w:r>
          </w:p>
        </w:tc>
      </w:tr>
      <w:tr w:rsidR="00A57358" w:rsidTr="00DD6110">
        <w:tc>
          <w:tcPr>
            <w:tcW w:w="1892" w:type="dxa"/>
            <w:vMerge w:val="restart"/>
          </w:tcPr>
          <w:p w:rsidR="00A57358" w:rsidRPr="00A57358" w:rsidRDefault="00A57358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 w:rsidRPr="00581DD7">
              <w:rPr>
                <w:b/>
                <w:color w:val="000000"/>
                <w:spacing w:val="-2"/>
                <w:sz w:val="24"/>
                <w:szCs w:val="28"/>
              </w:rPr>
              <w:lastRenderedPageBreak/>
              <w:t>Решение показательных и логарифмических уравнений и неравенств</w:t>
            </w:r>
          </w:p>
        </w:tc>
        <w:tc>
          <w:tcPr>
            <w:tcW w:w="768" w:type="dxa"/>
            <w:vMerge w:val="restart"/>
          </w:tcPr>
          <w:p w:rsidR="00A57358" w:rsidRPr="00A57358" w:rsidRDefault="00A57358" w:rsidP="00A57358">
            <w:pPr>
              <w:suppressAutoHyphens/>
              <w:autoSpaceDN w:val="0"/>
              <w:jc w:val="center"/>
              <w:rPr>
                <w:b/>
                <w:sz w:val="28"/>
                <w:szCs w:val="24"/>
              </w:rPr>
            </w:pPr>
            <w:r w:rsidRPr="00A57358">
              <w:rPr>
                <w:b/>
                <w:sz w:val="28"/>
                <w:szCs w:val="24"/>
              </w:rPr>
              <w:t>4</w:t>
            </w:r>
          </w:p>
        </w:tc>
        <w:tc>
          <w:tcPr>
            <w:tcW w:w="2693" w:type="dxa"/>
            <w:vAlign w:val="center"/>
          </w:tcPr>
          <w:p w:rsidR="00A57358" w:rsidRPr="00581DD7" w:rsidRDefault="00A57358" w:rsidP="00B32A99">
            <w:pPr>
              <w:shd w:val="clear" w:color="auto" w:fill="FFFFFF"/>
              <w:ind w:right="403"/>
              <w:rPr>
                <w:sz w:val="24"/>
                <w:szCs w:val="28"/>
              </w:rPr>
            </w:pPr>
            <w:r w:rsidRPr="00581DD7">
              <w:rPr>
                <w:color w:val="000000"/>
                <w:spacing w:val="-2"/>
                <w:sz w:val="24"/>
                <w:szCs w:val="28"/>
              </w:rPr>
              <w:t xml:space="preserve">Показательные уравнения. Методы решения показательных уравнений. </w:t>
            </w:r>
          </w:p>
        </w:tc>
        <w:tc>
          <w:tcPr>
            <w:tcW w:w="567" w:type="dxa"/>
          </w:tcPr>
          <w:p w:rsidR="00A57358" w:rsidRPr="00A57358" w:rsidRDefault="00A57358" w:rsidP="00A57358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A57358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  <w:vMerge w:val="restart"/>
          </w:tcPr>
          <w:p w:rsidR="009A304E" w:rsidRPr="009A304E" w:rsidRDefault="009A304E" w:rsidP="009A304E">
            <w:pPr>
              <w:shd w:val="clear" w:color="auto" w:fill="FFFFFF"/>
              <w:spacing w:after="150"/>
              <w:rPr>
                <w:color w:val="000000"/>
              </w:rPr>
            </w:pPr>
            <w:r w:rsidRPr="009A304E">
              <w:rPr>
                <w:color w:val="000000"/>
              </w:rPr>
              <w:t>Решать показательные и логарифмические уравнения и неравенства, применяя различные методы их решения.</w:t>
            </w:r>
          </w:p>
          <w:p w:rsidR="00A57358" w:rsidRPr="009A304E" w:rsidRDefault="009A304E" w:rsidP="009A304E">
            <w:pPr>
              <w:shd w:val="clear" w:color="auto" w:fill="FFFFFF"/>
              <w:spacing w:after="150"/>
              <w:rPr>
                <w:color w:val="000000"/>
              </w:rPr>
            </w:pPr>
            <w:r w:rsidRPr="009A304E">
              <w:rPr>
                <w:color w:val="000000"/>
              </w:rPr>
              <w:t xml:space="preserve">Выдвигать версии решения проблемы, осознавать (и интерпретировать в случае необходимости) конечный результат, выбирать средства достижения цели </w:t>
            </w:r>
            <w:proofErr w:type="gramStart"/>
            <w:r w:rsidRPr="009A304E">
              <w:rPr>
                <w:color w:val="000000"/>
              </w:rPr>
              <w:t>из</w:t>
            </w:r>
            <w:proofErr w:type="gramEnd"/>
            <w:r w:rsidRPr="009A304E">
              <w:rPr>
                <w:color w:val="000000"/>
              </w:rPr>
              <w:t xml:space="preserve"> предложенных, а также учиться искать их самостоятельно</w:t>
            </w:r>
          </w:p>
        </w:tc>
        <w:tc>
          <w:tcPr>
            <w:tcW w:w="1984" w:type="dxa"/>
          </w:tcPr>
          <w:p w:rsidR="00A57358" w:rsidRPr="008724BF" w:rsidRDefault="008724BF" w:rsidP="008724BF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8724BF">
              <w:rPr>
                <w:sz w:val="24"/>
                <w:szCs w:val="24"/>
              </w:rPr>
              <w:t>2,5</w:t>
            </w:r>
          </w:p>
        </w:tc>
      </w:tr>
      <w:tr w:rsidR="00A57358" w:rsidTr="00DD6110">
        <w:tc>
          <w:tcPr>
            <w:tcW w:w="1892" w:type="dxa"/>
            <w:vMerge/>
          </w:tcPr>
          <w:p w:rsidR="00A57358" w:rsidRDefault="00A57358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</w:tcPr>
          <w:p w:rsidR="00A57358" w:rsidRDefault="00A57358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A57358" w:rsidRPr="00581DD7" w:rsidRDefault="00A57358" w:rsidP="00B32A99">
            <w:pPr>
              <w:rPr>
                <w:sz w:val="24"/>
                <w:szCs w:val="28"/>
              </w:rPr>
            </w:pPr>
            <w:r w:rsidRPr="00581DD7">
              <w:rPr>
                <w:color w:val="000000"/>
                <w:spacing w:val="-2"/>
                <w:sz w:val="24"/>
                <w:szCs w:val="28"/>
              </w:rPr>
              <w:t>Показательные неравенства, примеры решений.</w:t>
            </w:r>
          </w:p>
        </w:tc>
        <w:tc>
          <w:tcPr>
            <w:tcW w:w="567" w:type="dxa"/>
          </w:tcPr>
          <w:p w:rsidR="00A57358" w:rsidRPr="00A57358" w:rsidRDefault="00A57358" w:rsidP="00A57358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A57358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A57358" w:rsidRDefault="00A57358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A57358" w:rsidRPr="008724BF" w:rsidRDefault="008724BF" w:rsidP="008724BF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8724BF">
              <w:rPr>
                <w:sz w:val="24"/>
                <w:szCs w:val="24"/>
              </w:rPr>
              <w:t>6,7</w:t>
            </w:r>
          </w:p>
        </w:tc>
      </w:tr>
      <w:tr w:rsidR="00A57358" w:rsidTr="00DD6110">
        <w:tc>
          <w:tcPr>
            <w:tcW w:w="1892" w:type="dxa"/>
            <w:vMerge/>
          </w:tcPr>
          <w:p w:rsidR="00A57358" w:rsidRDefault="00A57358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</w:tcPr>
          <w:p w:rsidR="00A57358" w:rsidRDefault="00A57358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A57358" w:rsidRPr="00581DD7" w:rsidRDefault="00A57358" w:rsidP="00B32A99">
            <w:pPr>
              <w:rPr>
                <w:sz w:val="24"/>
                <w:szCs w:val="28"/>
              </w:rPr>
            </w:pPr>
            <w:r w:rsidRPr="00581DD7">
              <w:rPr>
                <w:color w:val="000000"/>
                <w:spacing w:val="-2"/>
                <w:sz w:val="24"/>
                <w:szCs w:val="28"/>
              </w:rPr>
              <w:t>Логарифмические уравнения. Метод равносильности</w:t>
            </w:r>
          </w:p>
        </w:tc>
        <w:tc>
          <w:tcPr>
            <w:tcW w:w="567" w:type="dxa"/>
          </w:tcPr>
          <w:p w:rsidR="00A57358" w:rsidRPr="00A57358" w:rsidRDefault="00A57358" w:rsidP="00A57358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A57358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A57358" w:rsidRDefault="00A57358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A57358" w:rsidRPr="008724BF" w:rsidRDefault="008724BF" w:rsidP="008724BF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8724BF">
              <w:rPr>
                <w:sz w:val="24"/>
                <w:szCs w:val="24"/>
              </w:rPr>
              <w:t>1,4</w:t>
            </w:r>
          </w:p>
        </w:tc>
      </w:tr>
      <w:tr w:rsidR="00A57358" w:rsidTr="00DD6110">
        <w:tc>
          <w:tcPr>
            <w:tcW w:w="1892" w:type="dxa"/>
            <w:vMerge/>
          </w:tcPr>
          <w:p w:rsidR="00A57358" w:rsidRDefault="00A57358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</w:tcPr>
          <w:p w:rsidR="00A57358" w:rsidRDefault="00A57358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A57358" w:rsidRPr="00581DD7" w:rsidRDefault="00A57358" w:rsidP="00B32A99">
            <w:pPr>
              <w:rPr>
                <w:sz w:val="24"/>
                <w:szCs w:val="28"/>
              </w:rPr>
            </w:pPr>
            <w:r w:rsidRPr="00581DD7">
              <w:rPr>
                <w:color w:val="000000"/>
                <w:spacing w:val="-2"/>
                <w:sz w:val="24"/>
                <w:szCs w:val="28"/>
              </w:rPr>
              <w:t>Логарифмические неравенства.</w:t>
            </w:r>
          </w:p>
        </w:tc>
        <w:tc>
          <w:tcPr>
            <w:tcW w:w="567" w:type="dxa"/>
          </w:tcPr>
          <w:p w:rsidR="00A57358" w:rsidRPr="00A57358" w:rsidRDefault="00A57358" w:rsidP="00A57358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A57358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A57358" w:rsidRDefault="00A57358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A57358" w:rsidRPr="008724BF" w:rsidRDefault="008724BF" w:rsidP="008724BF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8724BF">
              <w:rPr>
                <w:sz w:val="24"/>
                <w:szCs w:val="24"/>
              </w:rPr>
              <w:t>3,6</w:t>
            </w:r>
          </w:p>
        </w:tc>
      </w:tr>
      <w:tr w:rsidR="004B601E" w:rsidTr="00F86386">
        <w:tc>
          <w:tcPr>
            <w:tcW w:w="1892" w:type="dxa"/>
            <w:vMerge w:val="restart"/>
          </w:tcPr>
          <w:p w:rsidR="004B601E" w:rsidRPr="004B601E" w:rsidRDefault="004B601E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 w:rsidRPr="00581DD7">
              <w:rPr>
                <w:b/>
                <w:color w:val="000000"/>
                <w:spacing w:val="-2"/>
                <w:sz w:val="24"/>
                <w:szCs w:val="28"/>
              </w:rPr>
              <w:t>Производная и первообразная</w:t>
            </w:r>
          </w:p>
        </w:tc>
        <w:tc>
          <w:tcPr>
            <w:tcW w:w="768" w:type="dxa"/>
            <w:vMerge w:val="restart"/>
          </w:tcPr>
          <w:p w:rsidR="004B601E" w:rsidRPr="004B601E" w:rsidRDefault="004B601E" w:rsidP="004B601E">
            <w:pPr>
              <w:suppressAutoHyphens/>
              <w:autoSpaceDN w:val="0"/>
              <w:jc w:val="center"/>
              <w:rPr>
                <w:b/>
                <w:sz w:val="28"/>
                <w:szCs w:val="24"/>
              </w:rPr>
            </w:pPr>
            <w:r w:rsidRPr="004B601E">
              <w:rPr>
                <w:b/>
                <w:sz w:val="28"/>
                <w:szCs w:val="24"/>
              </w:rPr>
              <w:t>3</w:t>
            </w:r>
          </w:p>
        </w:tc>
        <w:tc>
          <w:tcPr>
            <w:tcW w:w="2693" w:type="dxa"/>
          </w:tcPr>
          <w:p w:rsidR="004B601E" w:rsidRPr="00581DD7" w:rsidRDefault="004B601E" w:rsidP="00B32A99">
            <w:pPr>
              <w:shd w:val="clear" w:color="auto" w:fill="FFFFFF"/>
              <w:ind w:right="403"/>
              <w:rPr>
                <w:sz w:val="24"/>
                <w:szCs w:val="28"/>
              </w:rPr>
            </w:pPr>
            <w:r w:rsidRPr="00581DD7">
              <w:rPr>
                <w:color w:val="000000"/>
                <w:spacing w:val="-5"/>
                <w:sz w:val="24"/>
                <w:szCs w:val="28"/>
              </w:rPr>
              <w:t xml:space="preserve">Правила нахождения производной. </w:t>
            </w:r>
          </w:p>
        </w:tc>
        <w:tc>
          <w:tcPr>
            <w:tcW w:w="567" w:type="dxa"/>
          </w:tcPr>
          <w:p w:rsidR="004B601E" w:rsidRPr="004B601E" w:rsidRDefault="004B601E" w:rsidP="006201E0">
            <w:pPr>
              <w:suppressAutoHyphens/>
              <w:autoSpaceDN w:val="0"/>
              <w:jc w:val="both"/>
              <w:rPr>
                <w:sz w:val="24"/>
                <w:szCs w:val="24"/>
              </w:rPr>
            </w:pPr>
            <w:r w:rsidRPr="004B601E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  <w:vMerge w:val="restart"/>
          </w:tcPr>
          <w:p w:rsidR="00A11689" w:rsidRPr="00A11689" w:rsidRDefault="00F855CD" w:rsidP="00A11689">
            <w:pPr>
              <w:shd w:val="clear" w:color="auto" w:fill="FFFFFF"/>
              <w:spacing w:after="150"/>
              <w:rPr>
                <w:color w:val="000000"/>
              </w:rPr>
            </w:pPr>
            <w:r>
              <w:rPr>
                <w:color w:val="000000"/>
              </w:rPr>
              <w:t>Н</w:t>
            </w:r>
            <w:r w:rsidR="00A11689" w:rsidRPr="00A11689">
              <w:rPr>
                <w:color w:val="000000"/>
              </w:rPr>
              <w:t xml:space="preserve">аходить </w:t>
            </w:r>
            <w:proofErr w:type="gramStart"/>
            <w:r w:rsidR="00A11689" w:rsidRPr="00A11689">
              <w:rPr>
                <w:color w:val="000000"/>
              </w:rPr>
              <w:t>первообразные</w:t>
            </w:r>
            <w:proofErr w:type="gramEnd"/>
            <w:r w:rsidR="00A11689" w:rsidRPr="00A11689">
              <w:rPr>
                <w:color w:val="000000"/>
              </w:rPr>
              <w:t>, пользуясь таблицей первообразных.</w:t>
            </w:r>
          </w:p>
          <w:p w:rsidR="00A11689" w:rsidRPr="00A11689" w:rsidRDefault="00A11689" w:rsidP="00A11689">
            <w:pPr>
              <w:shd w:val="clear" w:color="auto" w:fill="FFFFFF"/>
              <w:spacing w:after="150"/>
              <w:rPr>
                <w:color w:val="000000"/>
              </w:rPr>
            </w:pPr>
            <w:r w:rsidRPr="00A11689">
              <w:rPr>
                <w:color w:val="000000"/>
              </w:rPr>
              <w:t xml:space="preserve">Знать свойство первообразной, правила нахождения </w:t>
            </w:r>
            <w:proofErr w:type="gramStart"/>
            <w:r w:rsidRPr="00A11689">
              <w:rPr>
                <w:color w:val="000000"/>
              </w:rPr>
              <w:t>первообразных</w:t>
            </w:r>
            <w:proofErr w:type="gramEnd"/>
            <w:r w:rsidRPr="00A11689">
              <w:rPr>
                <w:color w:val="000000"/>
              </w:rPr>
              <w:t>.</w:t>
            </w:r>
          </w:p>
          <w:p w:rsidR="00A11689" w:rsidRPr="00A11689" w:rsidRDefault="00A11689" w:rsidP="00A11689">
            <w:pPr>
              <w:shd w:val="clear" w:color="auto" w:fill="FFFFFF"/>
              <w:spacing w:after="150"/>
              <w:rPr>
                <w:color w:val="000000"/>
              </w:rPr>
            </w:pPr>
            <w:r w:rsidRPr="00A11689">
              <w:rPr>
                <w:color w:val="000000"/>
              </w:rPr>
              <w:t>Вычислять интегралы в простых случаях.</w:t>
            </w:r>
          </w:p>
          <w:p w:rsidR="00A11689" w:rsidRPr="00A11689" w:rsidRDefault="00A11689" w:rsidP="00A11689">
            <w:pPr>
              <w:shd w:val="clear" w:color="auto" w:fill="FFFFFF"/>
              <w:spacing w:after="150"/>
              <w:rPr>
                <w:color w:val="000000"/>
              </w:rPr>
            </w:pPr>
            <w:r w:rsidRPr="00A11689">
              <w:rPr>
                <w:color w:val="000000"/>
              </w:rPr>
              <w:t>Находить площадь криволинейной трапеции.</w:t>
            </w:r>
          </w:p>
          <w:p w:rsidR="00A11689" w:rsidRPr="00A11689" w:rsidRDefault="00A11689" w:rsidP="00A11689">
            <w:pPr>
              <w:shd w:val="clear" w:color="auto" w:fill="FFFFFF"/>
              <w:spacing w:after="150"/>
              <w:rPr>
                <w:color w:val="000000"/>
              </w:rPr>
            </w:pPr>
            <w:r w:rsidRPr="00A11689">
              <w:rPr>
                <w:color w:val="000000"/>
              </w:rPr>
              <w:t xml:space="preserve">Освоить технику нахождения </w:t>
            </w:r>
            <w:proofErr w:type="gramStart"/>
            <w:r w:rsidRPr="00A11689">
              <w:rPr>
                <w:color w:val="000000"/>
              </w:rPr>
              <w:t>первообразных</w:t>
            </w:r>
            <w:proofErr w:type="gramEnd"/>
            <w:r w:rsidRPr="00A11689">
              <w:rPr>
                <w:color w:val="000000"/>
              </w:rPr>
              <w:t>.</w:t>
            </w:r>
          </w:p>
          <w:p w:rsidR="00A11689" w:rsidRPr="00A11689" w:rsidRDefault="00A11689" w:rsidP="00A11689">
            <w:pPr>
              <w:shd w:val="clear" w:color="auto" w:fill="FFFFFF"/>
              <w:spacing w:after="150"/>
              <w:rPr>
                <w:color w:val="000000"/>
              </w:rPr>
            </w:pPr>
            <w:r w:rsidRPr="00A11689">
              <w:rPr>
                <w:color w:val="000000"/>
              </w:rPr>
              <w:t>Усвоить геометрический смысл интеграла.</w:t>
            </w:r>
          </w:p>
          <w:p w:rsidR="004B601E" w:rsidRPr="00A11689" w:rsidRDefault="00A11689" w:rsidP="00A11689">
            <w:pPr>
              <w:shd w:val="clear" w:color="auto" w:fill="FFFFFF"/>
              <w:spacing w:after="150"/>
              <w:rPr>
                <w:color w:val="000000"/>
              </w:rPr>
            </w:pPr>
            <w:r w:rsidRPr="00A11689">
              <w:rPr>
                <w:color w:val="000000"/>
              </w:rPr>
              <w:t>Воспроизводить формулировки определений, конструировать несложные определения самостоятельно.</w:t>
            </w:r>
          </w:p>
        </w:tc>
        <w:tc>
          <w:tcPr>
            <w:tcW w:w="1984" w:type="dxa"/>
          </w:tcPr>
          <w:p w:rsidR="004B601E" w:rsidRPr="004B601E" w:rsidRDefault="004B601E" w:rsidP="004B601E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4B601E">
              <w:rPr>
                <w:sz w:val="24"/>
                <w:szCs w:val="24"/>
              </w:rPr>
              <w:t>2,4</w:t>
            </w:r>
          </w:p>
        </w:tc>
      </w:tr>
      <w:tr w:rsidR="004B601E" w:rsidTr="00F86386">
        <w:tc>
          <w:tcPr>
            <w:tcW w:w="1892" w:type="dxa"/>
            <w:vMerge/>
          </w:tcPr>
          <w:p w:rsidR="004B601E" w:rsidRDefault="004B601E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</w:tcPr>
          <w:p w:rsidR="004B601E" w:rsidRDefault="004B601E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</w:tcPr>
          <w:p w:rsidR="004B601E" w:rsidRPr="00581DD7" w:rsidRDefault="004B601E" w:rsidP="00B32A99">
            <w:pPr>
              <w:shd w:val="clear" w:color="auto" w:fill="FFFFFF"/>
              <w:ind w:right="403"/>
              <w:rPr>
                <w:color w:val="000000"/>
                <w:spacing w:val="-5"/>
                <w:sz w:val="24"/>
                <w:szCs w:val="28"/>
              </w:rPr>
            </w:pPr>
            <w:r w:rsidRPr="00581DD7">
              <w:rPr>
                <w:color w:val="000000"/>
                <w:spacing w:val="-5"/>
                <w:sz w:val="24"/>
                <w:szCs w:val="28"/>
              </w:rPr>
              <w:t>Применение производной для нахождения наибольшего и наименьшего значения функции.</w:t>
            </w:r>
          </w:p>
        </w:tc>
        <w:tc>
          <w:tcPr>
            <w:tcW w:w="567" w:type="dxa"/>
          </w:tcPr>
          <w:p w:rsidR="004B601E" w:rsidRPr="004B601E" w:rsidRDefault="004B601E" w:rsidP="006201E0">
            <w:pPr>
              <w:suppressAutoHyphens/>
              <w:autoSpaceDN w:val="0"/>
              <w:jc w:val="both"/>
              <w:rPr>
                <w:sz w:val="24"/>
                <w:szCs w:val="24"/>
              </w:rPr>
            </w:pPr>
            <w:r w:rsidRPr="004B601E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4B601E" w:rsidRPr="00F47F62" w:rsidRDefault="004B601E" w:rsidP="006201E0">
            <w:pPr>
              <w:suppressAutoHyphens/>
              <w:autoSpaceDN w:val="0"/>
              <w:jc w:val="both"/>
            </w:pPr>
          </w:p>
        </w:tc>
        <w:tc>
          <w:tcPr>
            <w:tcW w:w="1984" w:type="dxa"/>
          </w:tcPr>
          <w:p w:rsidR="004B601E" w:rsidRPr="004B601E" w:rsidRDefault="004B601E" w:rsidP="004B601E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4B601E">
              <w:rPr>
                <w:sz w:val="24"/>
                <w:szCs w:val="24"/>
              </w:rPr>
              <w:t>1,5</w:t>
            </w:r>
          </w:p>
        </w:tc>
      </w:tr>
      <w:tr w:rsidR="004B601E" w:rsidTr="00F86386">
        <w:tc>
          <w:tcPr>
            <w:tcW w:w="1892" w:type="dxa"/>
            <w:vMerge/>
          </w:tcPr>
          <w:p w:rsidR="004B601E" w:rsidRDefault="004B601E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</w:tcPr>
          <w:p w:rsidR="004B601E" w:rsidRDefault="004B601E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</w:tcPr>
          <w:p w:rsidR="004B601E" w:rsidRPr="00581DD7" w:rsidRDefault="004B601E" w:rsidP="00B32A99">
            <w:pPr>
              <w:shd w:val="clear" w:color="auto" w:fill="FFFFFF"/>
              <w:ind w:right="403"/>
              <w:rPr>
                <w:color w:val="000000"/>
                <w:spacing w:val="-5"/>
                <w:sz w:val="24"/>
                <w:szCs w:val="28"/>
              </w:rPr>
            </w:pPr>
            <w:r w:rsidRPr="00581DD7">
              <w:rPr>
                <w:color w:val="000000"/>
                <w:spacing w:val="-5"/>
                <w:sz w:val="24"/>
                <w:szCs w:val="28"/>
              </w:rPr>
              <w:t xml:space="preserve">Применение </w:t>
            </w:r>
            <w:proofErr w:type="gramStart"/>
            <w:r w:rsidRPr="00581DD7">
              <w:rPr>
                <w:color w:val="000000"/>
                <w:spacing w:val="-5"/>
                <w:sz w:val="24"/>
                <w:szCs w:val="28"/>
              </w:rPr>
              <w:t>первообразной</w:t>
            </w:r>
            <w:proofErr w:type="gramEnd"/>
            <w:r w:rsidRPr="00581DD7">
              <w:rPr>
                <w:color w:val="000000"/>
                <w:spacing w:val="-5"/>
                <w:sz w:val="24"/>
                <w:szCs w:val="28"/>
              </w:rPr>
              <w:t xml:space="preserve"> для нахождения площадей фигур.</w:t>
            </w:r>
          </w:p>
        </w:tc>
        <w:tc>
          <w:tcPr>
            <w:tcW w:w="567" w:type="dxa"/>
          </w:tcPr>
          <w:p w:rsidR="004B601E" w:rsidRPr="004B601E" w:rsidRDefault="004B601E" w:rsidP="006201E0">
            <w:pPr>
              <w:suppressAutoHyphens/>
              <w:autoSpaceDN w:val="0"/>
              <w:jc w:val="both"/>
              <w:rPr>
                <w:sz w:val="24"/>
                <w:szCs w:val="24"/>
              </w:rPr>
            </w:pPr>
            <w:r w:rsidRPr="004B601E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4B601E" w:rsidRPr="00F47F62" w:rsidRDefault="004B601E" w:rsidP="006201E0">
            <w:pPr>
              <w:suppressAutoHyphens/>
              <w:autoSpaceDN w:val="0"/>
              <w:jc w:val="both"/>
            </w:pPr>
          </w:p>
        </w:tc>
        <w:tc>
          <w:tcPr>
            <w:tcW w:w="1984" w:type="dxa"/>
          </w:tcPr>
          <w:p w:rsidR="004B601E" w:rsidRPr="004B601E" w:rsidRDefault="004B601E" w:rsidP="004B601E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4B601E">
              <w:rPr>
                <w:sz w:val="24"/>
                <w:szCs w:val="24"/>
              </w:rPr>
              <w:t>3,6</w:t>
            </w:r>
          </w:p>
        </w:tc>
      </w:tr>
      <w:tr w:rsidR="00C736A3" w:rsidTr="00F86386">
        <w:tc>
          <w:tcPr>
            <w:tcW w:w="1892" w:type="dxa"/>
            <w:vMerge w:val="restart"/>
          </w:tcPr>
          <w:p w:rsidR="00C736A3" w:rsidRPr="004C0234" w:rsidRDefault="00C736A3" w:rsidP="006201E0">
            <w:pPr>
              <w:suppressAutoHyphens/>
              <w:autoSpaceDN w:val="0"/>
              <w:jc w:val="both"/>
              <w:rPr>
                <w:sz w:val="24"/>
                <w:szCs w:val="24"/>
              </w:rPr>
            </w:pPr>
            <w:r w:rsidRPr="00581DD7">
              <w:rPr>
                <w:b/>
                <w:sz w:val="24"/>
                <w:szCs w:val="28"/>
              </w:rPr>
              <w:t>Вероятность и комбинаторика в заданиях ЕГЭ по математике</w:t>
            </w:r>
          </w:p>
        </w:tc>
        <w:tc>
          <w:tcPr>
            <w:tcW w:w="768" w:type="dxa"/>
            <w:vMerge w:val="restart"/>
          </w:tcPr>
          <w:p w:rsidR="00C736A3" w:rsidRPr="004C0234" w:rsidRDefault="00C736A3" w:rsidP="004C0234">
            <w:pPr>
              <w:suppressAutoHyphens/>
              <w:autoSpaceDN w:val="0"/>
              <w:jc w:val="center"/>
              <w:rPr>
                <w:b/>
                <w:sz w:val="28"/>
                <w:szCs w:val="24"/>
              </w:rPr>
            </w:pPr>
            <w:r w:rsidRPr="004C0234">
              <w:rPr>
                <w:b/>
                <w:sz w:val="28"/>
                <w:szCs w:val="24"/>
              </w:rPr>
              <w:t>5</w:t>
            </w:r>
          </w:p>
        </w:tc>
        <w:tc>
          <w:tcPr>
            <w:tcW w:w="2693" w:type="dxa"/>
          </w:tcPr>
          <w:p w:rsidR="00C736A3" w:rsidRPr="00581DD7" w:rsidRDefault="00C736A3" w:rsidP="00B32A99">
            <w:pPr>
              <w:rPr>
                <w:sz w:val="24"/>
                <w:szCs w:val="28"/>
              </w:rPr>
            </w:pPr>
            <w:r w:rsidRPr="00581DD7">
              <w:rPr>
                <w:sz w:val="24"/>
                <w:szCs w:val="28"/>
              </w:rPr>
              <w:t>Задачи на определение вероятности порядка наступления события.</w:t>
            </w:r>
          </w:p>
        </w:tc>
        <w:tc>
          <w:tcPr>
            <w:tcW w:w="567" w:type="dxa"/>
          </w:tcPr>
          <w:p w:rsidR="00C736A3" w:rsidRDefault="00C736A3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</w:t>
            </w:r>
          </w:p>
        </w:tc>
        <w:tc>
          <w:tcPr>
            <w:tcW w:w="1985" w:type="dxa"/>
            <w:vMerge w:val="restart"/>
          </w:tcPr>
          <w:p w:rsidR="00074D5C" w:rsidRPr="00074D5C" w:rsidRDefault="00074D5C" w:rsidP="00074D5C">
            <w:pPr>
              <w:shd w:val="clear" w:color="auto" w:fill="FFFFFF"/>
              <w:spacing w:after="150"/>
              <w:rPr>
                <w:color w:val="000000"/>
              </w:rPr>
            </w:pPr>
            <w:r w:rsidRPr="00074D5C">
              <w:rPr>
                <w:color w:val="000000"/>
              </w:rPr>
              <w:t xml:space="preserve">иметь представление о дискретных и непрерывных случайных величинах и распределениях, о </w:t>
            </w:r>
            <w:r w:rsidRPr="00074D5C">
              <w:rPr>
                <w:color w:val="000000"/>
              </w:rPr>
              <w:lastRenderedPageBreak/>
              <w:t>независимости случайных величин;</w:t>
            </w:r>
          </w:p>
          <w:p w:rsidR="00074D5C" w:rsidRPr="00074D5C" w:rsidRDefault="00074D5C" w:rsidP="00074D5C">
            <w:pPr>
              <w:shd w:val="clear" w:color="auto" w:fill="FFFFFF"/>
              <w:spacing w:after="150"/>
              <w:rPr>
                <w:color w:val="000000"/>
              </w:rPr>
            </w:pPr>
            <w:r w:rsidRPr="00074D5C">
              <w:rPr>
                <w:color w:val="000000"/>
              </w:rPr>
              <w:t>- иметь представление о математическом ожидании и дисперсии случайных величин;</w:t>
            </w:r>
          </w:p>
          <w:p w:rsidR="00074D5C" w:rsidRPr="00074D5C" w:rsidRDefault="00074D5C" w:rsidP="00074D5C">
            <w:pPr>
              <w:shd w:val="clear" w:color="auto" w:fill="FFFFFF"/>
              <w:spacing w:after="150"/>
              <w:rPr>
                <w:color w:val="000000"/>
              </w:rPr>
            </w:pPr>
            <w:r w:rsidRPr="00074D5C">
              <w:rPr>
                <w:color w:val="000000"/>
              </w:rPr>
              <w:t>- иметь представление о совместных распределениях случайных величин;</w:t>
            </w:r>
          </w:p>
          <w:p w:rsidR="00074D5C" w:rsidRPr="00074D5C" w:rsidRDefault="00074D5C" w:rsidP="00074D5C">
            <w:pPr>
              <w:shd w:val="clear" w:color="auto" w:fill="FFFFFF"/>
              <w:spacing w:after="150"/>
              <w:rPr>
                <w:color w:val="000000"/>
              </w:rPr>
            </w:pPr>
            <w:r w:rsidRPr="00074D5C">
              <w:rPr>
                <w:color w:val="000000"/>
              </w:rPr>
              <w:t>- понимать суть закона больших чисел и выборочного метода измерения вероятностей;</w:t>
            </w:r>
          </w:p>
          <w:p w:rsidR="00074D5C" w:rsidRPr="00074D5C" w:rsidRDefault="00074D5C" w:rsidP="00074D5C">
            <w:pPr>
              <w:shd w:val="clear" w:color="auto" w:fill="FFFFFF"/>
              <w:spacing w:after="150"/>
              <w:rPr>
                <w:color w:val="000000"/>
              </w:rPr>
            </w:pPr>
            <w:r w:rsidRPr="00074D5C">
              <w:rPr>
                <w:color w:val="000000"/>
              </w:rPr>
              <w:t>- иметь представление о нормальном распределении и примерах нормально распределенных случайных величин;</w:t>
            </w:r>
          </w:p>
          <w:p w:rsidR="00C736A3" w:rsidRPr="00074D5C" w:rsidRDefault="00074D5C" w:rsidP="00074D5C">
            <w:pPr>
              <w:shd w:val="clear" w:color="auto" w:fill="FFFFFF"/>
              <w:spacing w:after="150"/>
              <w:rPr>
                <w:color w:val="000000"/>
              </w:rPr>
            </w:pPr>
            <w:r w:rsidRPr="00074D5C">
              <w:rPr>
                <w:color w:val="000000"/>
              </w:rPr>
              <w:t>- иметь представление о корреляции случайных величин.</w:t>
            </w:r>
          </w:p>
        </w:tc>
        <w:tc>
          <w:tcPr>
            <w:tcW w:w="1984" w:type="dxa"/>
          </w:tcPr>
          <w:p w:rsidR="00C736A3" w:rsidRPr="00C736A3" w:rsidRDefault="00C736A3" w:rsidP="00C736A3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C736A3">
              <w:rPr>
                <w:sz w:val="24"/>
                <w:szCs w:val="24"/>
              </w:rPr>
              <w:lastRenderedPageBreak/>
              <w:t>3,4</w:t>
            </w:r>
          </w:p>
        </w:tc>
      </w:tr>
      <w:tr w:rsidR="00C736A3" w:rsidTr="00F86386">
        <w:tc>
          <w:tcPr>
            <w:tcW w:w="1892" w:type="dxa"/>
            <w:vMerge/>
          </w:tcPr>
          <w:p w:rsidR="00C736A3" w:rsidRDefault="00C736A3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</w:tcPr>
          <w:p w:rsidR="00C736A3" w:rsidRDefault="00C736A3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</w:tcPr>
          <w:p w:rsidR="00C736A3" w:rsidRPr="00581DD7" w:rsidRDefault="00C736A3" w:rsidP="00B32A99">
            <w:pPr>
              <w:rPr>
                <w:sz w:val="24"/>
                <w:szCs w:val="28"/>
              </w:rPr>
            </w:pPr>
            <w:r w:rsidRPr="00581DD7">
              <w:rPr>
                <w:sz w:val="24"/>
                <w:szCs w:val="28"/>
              </w:rPr>
              <w:t>Вероятность произведения и суммы событий</w:t>
            </w:r>
          </w:p>
        </w:tc>
        <w:tc>
          <w:tcPr>
            <w:tcW w:w="567" w:type="dxa"/>
          </w:tcPr>
          <w:p w:rsidR="00C736A3" w:rsidRDefault="00C736A3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C736A3" w:rsidRDefault="00C736A3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C736A3" w:rsidRPr="00C736A3" w:rsidRDefault="00C736A3" w:rsidP="00C736A3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C736A3">
              <w:rPr>
                <w:sz w:val="24"/>
                <w:szCs w:val="24"/>
              </w:rPr>
              <w:t>1,6</w:t>
            </w:r>
          </w:p>
        </w:tc>
      </w:tr>
      <w:tr w:rsidR="00C736A3" w:rsidTr="00F86386">
        <w:tc>
          <w:tcPr>
            <w:tcW w:w="1892" w:type="dxa"/>
            <w:vMerge/>
          </w:tcPr>
          <w:p w:rsidR="00C736A3" w:rsidRDefault="00C736A3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</w:tcPr>
          <w:p w:rsidR="00C736A3" w:rsidRDefault="00C736A3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</w:tcPr>
          <w:p w:rsidR="00C736A3" w:rsidRPr="00581DD7" w:rsidRDefault="00C736A3" w:rsidP="00B32A99">
            <w:pPr>
              <w:rPr>
                <w:sz w:val="24"/>
                <w:szCs w:val="28"/>
              </w:rPr>
            </w:pPr>
            <w:r w:rsidRPr="00581DD7">
              <w:rPr>
                <w:sz w:val="24"/>
                <w:szCs w:val="28"/>
              </w:rPr>
              <w:t>Частота элементарных событий</w:t>
            </w:r>
          </w:p>
        </w:tc>
        <w:tc>
          <w:tcPr>
            <w:tcW w:w="567" w:type="dxa"/>
          </w:tcPr>
          <w:p w:rsidR="00C736A3" w:rsidRDefault="00C736A3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C736A3" w:rsidRDefault="00C736A3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C736A3" w:rsidRPr="00C736A3" w:rsidRDefault="00C736A3" w:rsidP="00C736A3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C736A3">
              <w:rPr>
                <w:sz w:val="24"/>
                <w:szCs w:val="24"/>
              </w:rPr>
              <w:t>2,7</w:t>
            </w:r>
          </w:p>
        </w:tc>
      </w:tr>
      <w:tr w:rsidR="00C736A3" w:rsidTr="00F86386">
        <w:tc>
          <w:tcPr>
            <w:tcW w:w="1892" w:type="dxa"/>
            <w:vMerge/>
          </w:tcPr>
          <w:p w:rsidR="00C736A3" w:rsidRDefault="00C736A3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</w:tcPr>
          <w:p w:rsidR="00C736A3" w:rsidRDefault="00C736A3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</w:tcPr>
          <w:p w:rsidR="00C736A3" w:rsidRPr="00581DD7" w:rsidRDefault="00C736A3" w:rsidP="00B32A99">
            <w:pPr>
              <w:shd w:val="clear" w:color="auto" w:fill="FFFFFF"/>
              <w:ind w:right="403"/>
              <w:rPr>
                <w:color w:val="000000"/>
                <w:spacing w:val="-2"/>
                <w:sz w:val="24"/>
                <w:szCs w:val="28"/>
              </w:rPr>
            </w:pPr>
            <w:r w:rsidRPr="00581DD7">
              <w:rPr>
                <w:color w:val="000000"/>
                <w:spacing w:val="-2"/>
                <w:sz w:val="24"/>
                <w:szCs w:val="28"/>
              </w:rPr>
              <w:t xml:space="preserve"> Решение задач по формуле полной вероятности</w:t>
            </w:r>
          </w:p>
        </w:tc>
        <w:tc>
          <w:tcPr>
            <w:tcW w:w="567" w:type="dxa"/>
          </w:tcPr>
          <w:p w:rsidR="00C736A3" w:rsidRDefault="00C736A3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C736A3" w:rsidRDefault="00C736A3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C736A3" w:rsidRPr="00C736A3" w:rsidRDefault="00C736A3" w:rsidP="00C736A3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C736A3">
              <w:rPr>
                <w:sz w:val="24"/>
                <w:szCs w:val="24"/>
              </w:rPr>
              <w:t>5,6</w:t>
            </w:r>
          </w:p>
        </w:tc>
      </w:tr>
      <w:tr w:rsidR="00C736A3" w:rsidTr="00F86386">
        <w:tc>
          <w:tcPr>
            <w:tcW w:w="1892" w:type="dxa"/>
            <w:vMerge/>
          </w:tcPr>
          <w:p w:rsidR="00C736A3" w:rsidRDefault="00C736A3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</w:tcPr>
          <w:p w:rsidR="00C736A3" w:rsidRDefault="00C736A3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</w:tcPr>
          <w:p w:rsidR="00C736A3" w:rsidRPr="00581DD7" w:rsidRDefault="00C736A3" w:rsidP="00B32A99">
            <w:pPr>
              <w:shd w:val="clear" w:color="auto" w:fill="FFFFFF"/>
              <w:ind w:right="403"/>
              <w:rPr>
                <w:color w:val="000000"/>
                <w:spacing w:val="-2"/>
                <w:sz w:val="24"/>
                <w:szCs w:val="28"/>
              </w:rPr>
            </w:pPr>
            <w:r w:rsidRPr="00581DD7">
              <w:rPr>
                <w:color w:val="000000"/>
                <w:spacing w:val="-2"/>
                <w:sz w:val="24"/>
                <w:szCs w:val="28"/>
              </w:rPr>
              <w:t>Использование комбинированных методов решения задач</w:t>
            </w:r>
          </w:p>
        </w:tc>
        <w:tc>
          <w:tcPr>
            <w:tcW w:w="567" w:type="dxa"/>
          </w:tcPr>
          <w:p w:rsidR="00C736A3" w:rsidRDefault="00C736A3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C736A3" w:rsidRDefault="00C736A3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C736A3" w:rsidRPr="00C736A3" w:rsidRDefault="00C736A3" w:rsidP="00C736A3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C736A3">
              <w:rPr>
                <w:sz w:val="24"/>
                <w:szCs w:val="24"/>
              </w:rPr>
              <w:t>3,7</w:t>
            </w:r>
          </w:p>
        </w:tc>
      </w:tr>
      <w:tr w:rsidR="006B6985" w:rsidTr="00F86386">
        <w:tc>
          <w:tcPr>
            <w:tcW w:w="1892" w:type="dxa"/>
            <w:vMerge w:val="restart"/>
          </w:tcPr>
          <w:p w:rsidR="006B6985" w:rsidRPr="0012796A" w:rsidRDefault="006B6985" w:rsidP="006201E0">
            <w:pPr>
              <w:suppressAutoHyphens/>
              <w:autoSpaceDN w:val="0"/>
              <w:jc w:val="both"/>
              <w:rPr>
                <w:sz w:val="24"/>
                <w:szCs w:val="24"/>
              </w:rPr>
            </w:pPr>
            <w:r w:rsidRPr="00581DD7">
              <w:rPr>
                <w:b/>
                <w:color w:val="000000"/>
                <w:spacing w:val="-2"/>
                <w:sz w:val="24"/>
                <w:szCs w:val="28"/>
              </w:rPr>
              <w:t>Задания с параметрами в школьном курсе математики</w:t>
            </w:r>
          </w:p>
        </w:tc>
        <w:tc>
          <w:tcPr>
            <w:tcW w:w="768" w:type="dxa"/>
            <w:vMerge w:val="restart"/>
          </w:tcPr>
          <w:p w:rsidR="006B6985" w:rsidRPr="0012796A" w:rsidRDefault="006B6985" w:rsidP="006201E0">
            <w:pPr>
              <w:suppressAutoHyphens/>
              <w:autoSpaceDN w:val="0"/>
              <w:jc w:val="both"/>
              <w:rPr>
                <w:b/>
                <w:sz w:val="24"/>
                <w:szCs w:val="24"/>
              </w:rPr>
            </w:pPr>
            <w:r w:rsidRPr="0012796A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6B6985" w:rsidRPr="00581DD7" w:rsidRDefault="006B6985" w:rsidP="00B32A99">
            <w:pPr>
              <w:shd w:val="clear" w:color="auto" w:fill="FFFFFF"/>
              <w:spacing w:before="139"/>
              <w:rPr>
                <w:sz w:val="24"/>
                <w:szCs w:val="28"/>
              </w:rPr>
            </w:pPr>
            <w:r w:rsidRPr="00581DD7">
              <w:rPr>
                <w:sz w:val="24"/>
                <w:szCs w:val="28"/>
              </w:rPr>
              <w:t>Решение линейных уравнений и неравенств с параметрами.</w:t>
            </w:r>
          </w:p>
        </w:tc>
        <w:tc>
          <w:tcPr>
            <w:tcW w:w="567" w:type="dxa"/>
          </w:tcPr>
          <w:p w:rsidR="006B6985" w:rsidRDefault="006B6985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</w:t>
            </w:r>
          </w:p>
        </w:tc>
        <w:tc>
          <w:tcPr>
            <w:tcW w:w="1985" w:type="dxa"/>
            <w:vMerge w:val="restart"/>
          </w:tcPr>
          <w:p w:rsidR="006B6985" w:rsidRPr="00FC49F1" w:rsidRDefault="006B6985" w:rsidP="00FC49F1">
            <w:pPr>
              <w:shd w:val="clear" w:color="auto" w:fill="FFFFFF"/>
              <w:spacing w:after="150"/>
              <w:rPr>
                <w:color w:val="000000"/>
              </w:rPr>
            </w:pPr>
            <w:r w:rsidRPr="00FC49F1">
              <w:rPr>
                <w:color w:val="000000"/>
              </w:rPr>
              <w:t> решать алгебраические уравнения и неравенства и их системы с параметрами алгебраическим и графическим методами;</w:t>
            </w:r>
          </w:p>
          <w:p w:rsidR="006B6985" w:rsidRPr="00FC49F1" w:rsidRDefault="006B6985" w:rsidP="00FC49F1">
            <w:pPr>
              <w:shd w:val="clear" w:color="auto" w:fill="FFFFFF"/>
              <w:spacing w:after="150"/>
              <w:rPr>
                <w:color w:val="000000"/>
              </w:rPr>
            </w:pPr>
            <w:r w:rsidRPr="00FC49F1">
              <w:rPr>
                <w:color w:val="000000"/>
              </w:rPr>
              <w:t>- владеть разными методами доказательства неравенств;</w:t>
            </w:r>
          </w:p>
          <w:p w:rsidR="006B6985" w:rsidRPr="00FC49F1" w:rsidRDefault="006B6985" w:rsidP="00FC49F1">
            <w:pPr>
              <w:shd w:val="clear" w:color="auto" w:fill="FFFFFF"/>
              <w:spacing w:after="150"/>
              <w:rPr>
                <w:color w:val="000000"/>
              </w:rPr>
            </w:pPr>
            <w:r w:rsidRPr="00FC49F1">
              <w:rPr>
                <w:color w:val="000000"/>
              </w:rPr>
              <w:t>- решать уравнения в целых числах;</w:t>
            </w:r>
          </w:p>
          <w:p w:rsidR="006B6985" w:rsidRPr="00FC49F1" w:rsidRDefault="006B6985" w:rsidP="00FC49F1">
            <w:pPr>
              <w:shd w:val="clear" w:color="auto" w:fill="FFFFFF"/>
              <w:spacing w:after="150"/>
              <w:rPr>
                <w:color w:val="000000"/>
              </w:rPr>
            </w:pPr>
            <w:r w:rsidRPr="00FC49F1">
              <w:rPr>
                <w:color w:val="000000"/>
              </w:rPr>
              <w:t>- изображать множества на плоскости, задаваемые уравнениями, неравенствами и их системами;</w:t>
            </w:r>
          </w:p>
          <w:p w:rsidR="006B6985" w:rsidRPr="00FC49F1" w:rsidRDefault="006B6985" w:rsidP="00FC49F1">
            <w:pPr>
              <w:shd w:val="clear" w:color="auto" w:fill="FFFFFF"/>
              <w:spacing w:after="150"/>
              <w:rPr>
                <w:color w:val="000000"/>
              </w:rPr>
            </w:pPr>
            <w:r w:rsidRPr="00FC49F1">
              <w:rPr>
                <w:color w:val="000000"/>
              </w:rPr>
              <w:t xml:space="preserve">- свободно использовать тождественные </w:t>
            </w:r>
            <w:r w:rsidRPr="00FC49F1">
              <w:rPr>
                <w:color w:val="000000"/>
              </w:rPr>
              <w:lastRenderedPageBreak/>
              <w:t>преобразования при решении уравнений и систем уравнений</w:t>
            </w:r>
          </w:p>
        </w:tc>
        <w:tc>
          <w:tcPr>
            <w:tcW w:w="1984" w:type="dxa"/>
          </w:tcPr>
          <w:p w:rsidR="006B6985" w:rsidRPr="0012796A" w:rsidRDefault="006B6985" w:rsidP="0012796A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12796A">
              <w:rPr>
                <w:sz w:val="24"/>
                <w:szCs w:val="24"/>
              </w:rPr>
              <w:lastRenderedPageBreak/>
              <w:t>2,4</w:t>
            </w:r>
          </w:p>
        </w:tc>
      </w:tr>
      <w:tr w:rsidR="006B6985" w:rsidTr="00F86386">
        <w:tc>
          <w:tcPr>
            <w:tcW w:w="1892" w:type="dxa"/>
            <w:vMerge/>
          </w:tcPr>
          <w:p w:rsidR="006B6985" w:rsidRDefault="006B6985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</w:tcPr>
          <w:p w:rsidR="006B6985" w:rsidRDefault="006B6985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</w:tcPr>
          <w:p w:rsidR="006B6985" w:rsidRPr="00581DD7" w:rsidRDefault="006B6985" w:rsidP="00B32A99">
            <w:pPr>
              <w:rPr>
                <w:sz w:val="24"/>
                <w:szCs w:val="28"/>
              </w:rPr>
            </w:pPr>
            <w:r w:rsidRPr="00581DD7">
              <w:rPr>
                <w:sz w:val="24"/>
                <w:szCs w:val="28"/>
              </w:rPr>
              <w:t>Решение уравнений с параметрами не выше второй степени.</w:t>
            </w:r>
          </w:p>
        </w:tc>
        <w:tc>
          <w:tcPr>
            <w:tcW w:w="567" w:type="dxa"/>
          </w:tcPr>
          <w:p w:rsidR="006B6985" w:rsidRDefault="006B6985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6B6985" w:rsidRDefault="006B6985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6B6985" w:rsidRPr="0012796A" w:rsidRDefault="006B6985" w:rsidP="0012796A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12796A">
              <w:rPr>
                <w:sz w:val="24"/>
                <w:szCs w:val="24"/>
              </w:rPr>
              <w:t>3,5</w:t>
            </w:r>
          </w:p>
        </w:tc>
      </w:tr>
      <w:tr w:rsidR="006B6985" w:rsidTr="00F86386">
        <w:tc>
          <w:tcPr>
            <w:tcW w:w="1892" w:type="dxa"/>
            <w:vMerge/>
          </w:tcPr>
          <w:p w:rsidR="006B6985" w:rsidRDefault="006B6985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</w:tcPr>
          <w:p w:rsidR="006B6985" w:rsidRDefault="006B6985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</w:tcPr>
          <w:p w:rsidR="006B6985" w:rsidRPr="00581DD7" w:rsidRDefault="006B6985" w:rsidP="00B32A99">
            <w:pPr>
              <w:shd w:val="clear" w:color="auto" w:fill="FFFFFF"/>
              <w:spacing w:before="139"/>
              <w:rPr>
                <w:color w:val="000000"/>
                <w:sz w:val="24"/>
                <w:szCs w:val="28"/>
              </w:rPr>
            </w:pPr>
            <w:r w:rsidRPr="00581DD7">
              <w:rPr>
                <w:color w:val="000000"/>
                <w:sz w:val="24"/>
                <w:szCs w:val="28"/>
              </w:rPr>
              <w:t>Решение неравенств с параметрами не выше второй степени.</w:t>
            </w:r>
          </w:p>
        </w:tc>
        <w:tc>
          <w:tcPr>
            <w:tcW w:w="567" w:type="dxa"/>
          </w:tcPr>
          <w:p w:rsidR="006B6985" w:rsidRDefault="006B6985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6B6985" w:rsidRDefault="006B6985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6B6985" w:rsidRPr="0012796A" w:rsidRDefault="006B6985" w:rsidP="0012796A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12796A">
              <w:rPr>
                <w:sz w:val="24"/>
                <w:szCs w:val="24"/>
              </w:rPr>
              <w:t>4,7</w:t>
            </w:r>
          </w:p>
        </w:tc>
      </w:tr>
      <w:tr w:rsidR="006B6985" w:rsidTr="004F2D76">
        <w:tc>
          <w:tcPr>
            <w:tcW w:w="1892" w:type="dxa"/>
            <w:vMerge/>
          </w:tcPr>
          <w:p w:rsidR="006B6985" w:rsidRDefault="006B6985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 w:val="restart"/>
            <w:tcBorders>
              <w:top w:val="nil"/>
            </w:tcBorders>
          </w:tcPr>
          <w:p w:rsidR="006B6985" w:rsidRDefault="006B6985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6B6985" w:rsidRPr="00581DD7" w:rsidRDefault="006B6985" w:rsidP="00B32A99">
            <w:pPr>
              <w:rPr>
                <w:sz w:val="24"/>
                <w:szCs w:val="28"/>
              </w:rPr>
            </w:pPr>
            <w:r w:rsidRPr="00581DD7">
              <w:rPr>
                <w:sz w:val="24"/>
                <w:szCs w:val="28"/>
              </w:rPr>
              <w:t>Решение простейших рациональных уравнений и неравенств с параметрами.</w:t>
            </w:r>
          </w:p>
        </w:tc>
        <w:tc>
          <w:tcPr>
            <w:tcW w:w="567" w:type="dxa"/>
          </w:tcPr>
          <w:p w:rsidR="006B6985" w:rsidRDefault="006B6985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6B6985" w:rsidRDefault="006B6985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6B6985" w:rsidRPr="000D1152" w:rsidRDefault="006B6985" w:rsidP="000D1152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0D1152">
              <w:rPr>
                <w:sz w:val="24"/>
                <w:szCs w:val="24"/>
              </w:rPr>
              <w:t>2,7</w:t>
            </w:r>
          </w:p>
        </w:tc>
      </w:tr>
      <w:tr w:rsidR="006B6985" w:rsidTr="004F2D76">
        <w:tc>
          <w:tcPr>
            <w:tcW w:w="1892" w:type="dxa"/>
            <w:vMerge/>
          </w:tcPr>
          <w:p w:rsidR="006B6985" w:rsidRDefault="006B6985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6B6985" w:rsidRDefault="006B6985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6B6985" w:rsidRPr="00581DD7" w:rsidRDefault="006B6985" w:rsidP="00B32A99">
            <w:pPr>
              <w:rPr>
                <w:sz w:val="24"/>
                <w:szCs w:val="28"/>
              </w:rPr>
            </w:pPr>
            <w:r w:rsidRPr="00581DD7">
              <w:rPr>
                <w:sz w:val="24"/>
                <w:szCs w:val="28"/>
              </w:rPr>
              <w:t>Функционально-графический метод решения уравнений с параметрами.</w:t>
            </w:r>
          </w:p>
        </w:tc>
        <w:tc>
          <w:tcPr>
            <w:tcW w:w="567" w:type="dxa"/>
          </w:tcPr>
          <w:p w:rsidR="006B6985" w:rsidRDefault="006B6985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6B6985" w:rsidRDefault="006B6985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6B6985" w:rsidRPr="000D1152" w:rsidRDefault="006B6985" w:rsidP="000D1152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0D1152">
              <w:rPr>
                <w:sz w:val="24"/>
                <w:szCs w:val="24"/>
              </w:rPr>
              <w:t>1,6</w:t>
            </w:r>
          </w:p>
        </w:tc>
      </w:tr>
      <w:tr w:rsidR="000D1152" w:rsidTr="00F86386">
        <w:tc>
          <w:tcPr>
            <w:tcW w:w="1892" w:type="dxa"/>
            <w:vMerge w:val="restart"/>
          </w:tcPr>
          <w:p w:rsidR="000D1152" w:rsidRPr="000D1152" w:rsidRDefault="000D115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 w:rsidRPr="00581DD7">
              <w:rPr>
                <w:b/>
                <w:sz w:val="24"/>
                <w:szCs w:val="28"/>
              </w:rPr>
              <w:lastRenderedPageBreak/>
              <w:t>Решение текстовых задач</w:t>
            </w:r>
          </w:p>
        </w:tc>
        <w:tc>
          <w:tcPr>
            <w:tcW w:w="768" w:type="dxa"/>
            <w:vMerge w:val="restart"/>
          </w:tcPr>
          <w:p w:rsidR="000D1152" w:rsidRPr="000D1152" w:rsidRDefault="000D1152" w:rsidP="006201E0">
            <w:pPr>
              <w:suppressAutoHyphens/>
              <w:autoSpaceDN w:val="0"/>
              <w:jc w:val="both"/>
              <w:rPr>
                <w:b/>
                <w:sz w:val="28"/>
                <w:szCs w:val="24"/>
              </w:rPr>
            </w:pPr>
            <w:r w:rsidRPr="000D1152">
              <w:rPr>
                <w:b/>
                <w:sz w:val="28"/>
                <w:szCs w:val="24"/>
              </w:rPr>
              <w:t>4</w:t>
            </w:r>
          </w:p>
        </w:tc>
        <w:tc>
          <w:tcPr>
            <w:tcW w:w="2693" w:type="dxa"/>
          </w:tcPr>
          <w:p w:rsidR="000D1152" w:rsidRPr="00581DD7" w:rsidRDefault="000D1152" w:rsidP="00B32A9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07"/>
              <w:rPr>
                <w:color w:val="000000"/>
                <w:spacing w:val="5"/>
                <w:sz w:val="24"/>
                <w:szCs w:val="28"/>
              </w:rPr>
            </w:pPr>
            <w:r w:rsidRPr="00581DD7">
              <w:rPr>
                <w:color w:val="000000"/>
                <w:spacing w:val="5"/>
                <w:sz w:val="24"/>
                <w:szCs w:val="28"/>
              </w:rPr>
              <w:t>Задачи на движение и задачи на работу.</w:t>
            </w:r>
          </w:p>
        </w:tc>
        <w:tc>
          <w:tcPr>
            <w:tcW w:w="567" w:type="dxa"/>
          </w:tcPr>
          <w:p w:rsidR="000D1152" w:rsidRDefault="000D115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</w:t>
            </w:r>
          </w:p>
        </w:tc>
        <w:tc>
          <w:tcPr>
            <w:tcW w:w="1985" w:type="dxa"/>
            <w:vMerge w:val="restart"/>
          </w:tcPr>
          <w:p w:rsidR="00600D57" w:rsidRPr="00600D57" w:rsidRDefault="00600D57" w:rsidP="00600D57">
            <w:pPr>
              <w:shd w:val="clear" w:color="auto" w:fill="FFFFFF"/>
              <w:spacing w:after="150"/>
              <w:rPr>
                <w:color w:val="000000"/>
              </w:rPr>
            </w:pPr>
            <w:r w:rsidRPr="00600D57">
              <w:rPr>
                <w:color w:val="000000"/>
              </w:rPr>
              <w:t>анализировать условие задачи, выбирать оптимальный метод решения задачи, рассматривая различные методы;</w:t>
            </w:r>
          </w:p>
          <w:p w:rsidR="00600D57" w:rsidRPr="00600D57" w:rsidRDefault="00600D57" w:rsidP="00600D57">
            <w:pPr>
              <w:shd w:val="clear" w:color="auto" w:fill="FFFFFF"/>
              <w:spacing w:after="150"/>
              <w:rPr>
                <w:color w:val="000000"/>
              </w:rPr>
            </w:pPr>
            <w:r w:rsidRPr="00600D57">
              <w:rPr>
                <w:color w:val="000000"/>
              </w:rPr>
              <w:t>- строить модель решения задачи, проводить доказательные рассуждения при решении задачи;</w:t>
            </w:r>
          </w:p>
          <w:p w:rsidR="00600D57" w:rsidRPr="00600D57" w:rsidRDefault="00600D57" w:rsidP="00600D57">
            <w:pPr>
              <w:shd w:val="clear" w:color="auto" w:fill="FFFFFF"/>
              <w:spacing w:after="150"/>
              <w:rPr>
                <w:color w:val="000000"/>
              </w:rPr>
            </w:pPr>
            <w:r w:rsidRPr="00600D57">
              <w:rPr>
                <w:color w:val="000000"/>
              </w:rPr>
              <w:t>- решать задачи, требующие перебора вариантов, проверки условий, выбора оптимального результата;</w:t>
            </w:r>
          </w:p>
          <w:p w:rsidR="00600D57" w:rsidRPr="00600D57" w:rsidRDefault="00600D57" w:rsidP="00600D57">
            <w:pPr>
              <w:shd w:val="clear" w:color="auto" w:fill="FFFFFF"/>
              <w:spacing w:after="150"/>
              <w:rPr>
                <w:color w:val="000000"/>
              </w:rPr>
            </w:pPr>
            <w:r w:rsidRPr="00600D57">
              <w:rPr>
                <w:color w:val="000000"/>
              </w:rPr>
              <w:t>- анализировать и интерпретировать полученные решения в контексте условия задачи, выбирать решения, не противоречащие контексту;</w:t>
            </w:r>
          </w:p>
          <w:p w:rsidR="000D1152" w:rsidRPr="00600D57" w:rsidRDefault="00600D57" w:rsidP="00600D57">
            <w:pPr>
              <w:shd w:val="clear" w:color="auto" w:fill="FFFFFF"/>
              <w:spacing w:after="150"/>
              <w:rPr>
                <w:color w:val="000000"/>
              </w:rPr>
            </w:pPr>
            <w:r w:rsidRPr="00600D57">
              <w:rPr>
                <w:color w:val="000000"/>
              </w:rPr>
              <w:t>- переводить при решении задачи информацию из одной формы записи в другую, используя при необходимости схемы, таблицы, графики, диаграммы.</w:t>
            </w:r>
          </w:p>
        </w:tc>
        <w:tc>
          <w:tcPr>
            <w:tcW w:w="1984" w:type="dxa"/>
          </w:tcPr>
          <w:p w:rsidR="000D1152" w:rsidRPr="000D1152" w:rsidRDefault="000D1152" w:rsidP="000D1152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0D1152">
              <w:rPr>
                <w:sz w:val="24"/>
                <w:szCs w:val="24"/>
              </w:rPr>
              <w:t>5,7</w:t>
            </w:r>
          </w:p>
        </w:tc>
      </w:tr>
      <w:tr w:rsidR="000D1152" w:rsidTr="00F86386">
        <w:tc>
          <w:tcPr>
            <w:tcW w:w="1892" w:type="dxa"/>
            <w:vMerge/>
          </w:tcPr>
          <w:p w:rsidR="000D1152" w:rsidRDefault="000D115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</w:tcPr>
          <w:p w:rsidR="000D1152" w:rsidRDefault="000D115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</w:tcPr>
          <w:p w:rsidR="000D1152" w:rsidRPr="00581DD7" w:rsidRDefault="000D1152" w:rsidP="00B32A9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07"/>
              <w:rPr>
                <w:color w:val="000000"/>
                <w:spacing w:val="5"/>
                <w:sz w:val="24"/>
                <w:szCs w:val="28"/>
              </w:rPr>
            </w:pPr>
            <w:r w:rsidRPr="00581DD7">
              <w:rPr>
                <w:color w:val="000000"/>
                <w:spacing w:val="5"/>
                <w:sz w:val="24"/>
                <w:szCs w:val="28"/>
              </w:rPr>
              <w:t>Задачи на десятичную форму записи числа и задачи на проценты.</w:t>
            </w:r>
          </w:p>
        </w:tc>
        <w:tc>
          <w:tcPr>
            <w:tcW w:w="567" w:type="dxa"/>
          </w:tcPr>
          <w:p w:rsidR="000D1152" w:rsidRDefault="000D115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0D1152" w:rsidRDefault="000D115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0D1152" w:rsidRPr="000D1152" w:rsidRDefault="000D1152" w:rsidP="000D1152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0D1152">
              <w:rPr>
                <w:sz w:val="24"/>
                <w:szCs w:val="24"/>
              </w:rPr>
              <w:t>1,6</w:t>
            </w:r>
          </w:p>
        </w:tc>
      </w:tr>
      <w:tr w:rsidR="000D1152" w:rsidTr="00F86386">
        <w:tc>
          <w:tcPr>
            <w:tcW w:w="1892" w:type="dxa"/>
            <w:vMerge/>
          </w:tcPr>
          <w:p w:rsidR="000D1152" w:rsidRDefault="000D115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</w:tcPr>
          <w:p w:rsidR="000D1152" w:rsidRDefault="000D115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</w:tcPr>
          <w:p w:rsidR="000D1152" w:rsidRPr="00581DD7" w:rsidRDefault="000D1152" w:rsidP="00B32A9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107"/>
              <w:rPr>
                <w:color w:val="000000"/>
                <w:spacing w:val="5"/>
                <w:sz w:val="24"/>
                <w:szCs w:val="28"/>
              </w:rPr>
            </w:pPr>
            <w:r w:rsidRPr="00581DD7">
              <w:rPr>
                <w:color w:val="000000"/>
                <w:spacing w:val="5"/>
                <w:sz w:val="24"/>
                <w:szCs w:val="28"/>
              </w:rPr>
              <w:t>Задачи на концентрацию, на смеси и сплавы.</w:t>
            </w:r>
          </w:p>
        </w:tc>
        <w:tc>
          <w:tcPr>
            <w:tcW w:w="567" w:type="dxa"/>
          </w:tcPr>
          <w:p w:rsidR="000D1152" w:rsidRDefault="000D115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0D1152" w:rsidRDefault="000D115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0D1152" w:rsidRPr="000D1152" w:rsidRDefault="000D1152" w:rsidP="000D1152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0D1152">
              <w:rPr>
                <w:sz w:val="24"/>
                <w:szCs w:val="24"/>
              </w:rPr>
              <w:t>3,4</w:t>
            </w:r>
          </w:p>
        </w:tc>
      </w:tr>
      <w:tr w:rsidR="000D1152" w:rsidTr="00F86386">
        <w:tc>
          <w:tcPr>
            <w:tcW w:w="1892" w:type="dxa"/>
            <w:vMerge/>
          </w:tcPr>
          <w:p w:rsidR="000D1152" w:rsidRDefault="000D115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768" w:type="dxa"/>
            <w:vMerge/>
          </w:tcPr>
          <w:p w:rsidR="000D1152" w:rsidRDefault="000D115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</w:tcPr>
          <w:p w:rsidR="000D1152" w:rsidRPr="00581DD7" w:rsidRDefault="000D1152" w:rsidP="00B32A99">
            <w:pPr>
              <w:shd w:val="clear" w:color="auto" w:fill="FFFFFF"/>
              <w:ind w:right="403"/>
              <w:rPr>
                <w:color w:val="000000"/>
                <w:spacing w:val="-2"/>
                <w:sz w:val="24"/>
                <w:szCs w:val="28"/>
              </w:rPr>
            </w:pPr>
            <w:r w:rsidRPr="00581DD7">
              <w:rPr>
                <w:color w:val="000000"/>
                <w:spacing w:val="5"/>
                <w:sz w:val="24"/>
                <w:szCs w:val="28"/>
              </w:rPr>
              <w:t>Практико-ориентированные задачи.</w:t>
            </w:r>
          </w:p>
        </w:tc>
        <w:tc>
          <w:tcPr>
            <w:tcW w:w="567" w:type="dxa"/>
          </w:tcPr>
          <w:p w:rsidR="000D1152" w:rsidRDefault="000D115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0D1152" w:rsidRDefault="000D1152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0D1152" w:rsidRPr="000D1152" w:rsidRDefault="000D1152" w:rsidP="000D1152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0D1152">
              <w:rPr>
                <w:sz w:val="24"/>
                <w:szCs w:val="24"/>
              </w:rPr>
              <w:t>5,6</w:t>
            </w:r>
          </w:p>
        </w:tc>
      </w:tr>
      <w:tr w:rsidR="00296239" w:rsidTr="00F86386">
        <w:tc>
          <w:tcPr>
            <w:tcW w:w="1892" w:type="dxa"/>
            <w:vMerge w:val="restart"/>
          </w:tcPr>
          <w:p w:rsidR="00296239" w:rsidRPr="00A3408D" w:rsidRDefault="00296239" w:rsidP="006201E0">
            <w:pPr>
              <w:suppressAutoHyphens/>
              <w:autoSpaceDN w:val="0"/>
              <w:jc w:val="both"/>
              <w:rPr>
                <w:sz w:val="24"/>
                <w:szCs w:val="24"/>
              </w:rPr>
            </w:pPr>
            <w:r w:rsidRPr="00581DD7">
              <w:rPr>
                <w:b/>
                <w:color w:val="000000"/>
                <w:spacing w:val="-2"/>
                <w:sz w:val="24"/>
                <w:szCs w:val="28"/>
              </w:rPr>
              <w:t>Решение стереометрических задач</w:t>
            </w:r>
          </w:p>
        </w:tc>
        <w:tc>
          <w:tcPr>
            <w:tcW w:w="768" w:type="dxa"/>
            <w:vMerge w:val="restart"/>
          </w:tcPr>
          <w:p w:rsidR="00296239" w:rsidRPr="00A3408D" w:rsidRDefault="00296239" w:rsidP="00A3408D">
            <w:pPr>
              <w:suppressAutoHyphens/>
              <w:autoSpaceDN w:val="0"/>
              <w:jc w:val="center"/>
              <w:rPr>
                <w:b/>
                <w:sz w:val="28"/>
                <w:szCs w:val="24"/>
              </w:rPr>
            </w:pPr>
            <w:r w:rsidRPr="00A3408D">
              <w:rPr>
                <w:b/>
                <w:sz w:val="28"/>
                <w:szCs w:val="24"/>
              </w:rPr>
              <w:t>3</w:t>
            </w:r>
          </w:p>
        </w:tc>
        <w:tc>
          <w:tcPr>
            <w:tcW w:w="2693" w:type="dxa"/>
          </w:tcPr>
          <w:p w:rsidR="00296239" w:rsidRPr="00581DD7" w:rsidRDefault="00296239" w:rsidP="00B32A99">
            <w:pPr>
              <w:shd w:val="clear" w:color="auto" w:fill="FFFFFF"/>
              <w:ind w:right="403"/>
              <w:rPr>
                <w:sz w:val="24"/>
                <w:szCs w:val="28"/>
              </w:rPr>
            </w:pPr>
            <w:r w:rsidRPr="00581DD7">
              <w:rPr>
                <w:sz w:val="24"/>
                <w:szCs w:val="28"/>
              </w:rPr>
              <w:t>Задачи на построение сечений.</w:t>
            </w:r>
          </w:p>
        </w:tc>
        <w:tc>
          <w:tcPr>
            <w:tcW w:w="567" w:type="dxa"/>
          </w:tcPr>
          <w:p w:rsidR="00296239" w:rsidRPr="00296239" w:rsidRDefault="00296239" w:rsidP="00296239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296239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  <w:vMerge w:val="restart"/>
          </w:tcPr>
          <w:p w:rsidR="00F74FA2" w:rsidRPr="00F74FA2" w:rsidRDefault="00F74FA2" w:rsidP="00F74FA2">
            <w:pPr>
              <w:shd w:val="clear" w:color="auto" w:fill="FFFFFF"/>
              <w:spacing w:after="150"/>
              <w:rPr>
                <w:color w:val="000000"/>
              </w:rPr>
            </w:pPr>
            <w:r w:rsidRPr="00F74FA2">
              <w:rPr>
                <w:color w:val="000000"/>
              </w:rPr>
              <w:t>владеть понятиями призма, параллелепипед и применять свойства параллелепипеда при решении задач;</w:t>
            </w:r>
          </w:p>
          <w:p w:rsidR="00F74FA2" w:rsidRPr="00F74FA2" w:rsidRDefault="00F74FA2" w:rsidP="00F74FA2">
            <w:pPr>
              <w:shd w:val="clear" w:color="auto" w:fill="FFFFFF"/>
              <w:spacing w:after="150"/>
              <w:rPr>
                <w:color w:val="000000"/>
              </w:rPr>
            </w:pPr>
            <w:r w:rsidRPr="00F74FA2">
              <w:rPr>
                <w:color w:val="000000"/>
              </w:rPr>
              <w:t>- владеть понятием прямоугольный параллелепипед и применять его при решении задач;</w:t>
            </w:r>
          </w:p>
          <w:p w:rsidR="00F74FA2" w:rsidRPr="00F74FA2" w:rsidRDefault="00F74FA2" w:rsidP="00F74FA2">
            <w:pPr>
              <w:shd w:val="clear" w:color="auto" w:fill="FFFFFF"/>
              <w:spacing w:after="150"/>
              <w:rPr>
                <w:color w:val="000000"/>
              </w:rPr>
            </w:pPr>
            <w:r w:rsidRPr="00F74FA2">
              <w:rPr>
                <w:color w:val="000000"/>
              </w:rPr>
              <w:t xml:space="preserve">- владеть понятиями пирамида, виды пирамид, элементы правильной </w:t>
            </w:r>
            <w:r w:rsidRPr="00F74FA2">
              <w:rPr>
                <w:color w:val="000000"/>
              </w:rPr>
              <w:lastRenderedPageBreak/>
              <w:t>пирамиды и уметь применять их при решении задач;</w:t>
            </w:r>
          </w:p>
          <w:p w:rsidR="00F74FA2" w:rsidRPr="00F74FA2" w:rsidRDefault="00F74FA2" w:rsidP="00F74FA2">
            <w:pPr>
              <w:shd w:val="clear" w:color="auto" w:fill="FFFFFF"/>
              <w:spacing w:after="150"/>
              <w:rPr>
                <w:color w:val="000000"/>
              </w:rPr>
            </w:pPr>
            <w:r w:rsidRPr="00F74FA2">
              <w:rPr>
                <w:color w:val="000000"/>
              </w:rPr>
              <w:t>- иметь представление о теореме Эйлера, правильных многогранниках;</w:t>
            </w:r>
          </w:p>
          <w:p w:rsidR="00F74FA2" w:rsidRPr="00F74FA2" w:rsidRDefault="00F74FA2" w:rsidP="00F74FA2">
            <w:pPr>
              <w:shd w:val="clear" w:color="auto" w:fill="FFFFFF"/>
              <w:spacing w:after="150"/>
              <w:rPr>
                <w:color w:val="000000"/>
              </w:rPr>
            </w:pPr>
            <w:r w:rsidRPr="00F74FA2">
              <w:rPr>
                <w:color w:val="000000"/>
              </w:rPr>
              <w:t>- владеть понятием площади поверхностей многогранников и уметь применять его при решении задач;</w:t>
            </w:r>
          </w:p>
          <w:p w:rsidR="00296239" w:rsidRPr="006B6985" w:rsidRDefault="00F74FA2" w:rsidP="006B6985">
            <w:pPr>
              <w:shd w:val="clear" w:color="auto" w:fill="FFFFFF"/>
              <w:spacing w:after="150"/>
              <w:rPr>
                <w:color w:val="000000"/>
              </w:rPr>
            </w:pPr>
            <w:r w:rsidRPr="00F74FA2">
              <w:rPr>
                <w:color w:val="000000"/>
              </w:rPr>
              <w:t>- владеть понятиями тела вращения (цилиндр, конус, шар и сфера), их сечения и уметь применять их при решении задач;</w:t>
            </w:r>
          </w:p>
        </w:tc>
        <w:tc>
          <w:tcPr>
            <w:tcW w:w="1984" w:type="dxa"/>
          </w:tcPr>
          <w:p w:rsidR="00296239" w:rsidRPr="00296239" w:rsidRDefault="00296239" w:rsidP="00296239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296239">
              <w:rPr>
                <w:sz w:val="24"/>
                <w:szCs w:val="24"/>
              </w:rPr>
              <w:lastRenderedPageBreak/>
              <w:t>2,7</w:t>
            </w:r>
          </w:p>
        </w:tc>
      </w:tr>
      <w:tr w:rsidR="00296239" w:rsidTr="00F86386">
        <w:tc>
          <w:tcPr>
            <w:tcW w:w="1892" w:type="dxa"/>
            <w:vMerge/>
          </w:tcPr>
          <w:p w:rsidR="00296239" w:rsidRPr="00A3408D" w:rsidRDefault="00296239" w:rsidP="006201E0">
            <w:pPr>
              <w:suppressAutoHyphens/>
              <w:autoSpaceDN w:val="0"/>
              <w:jc w:val="both"/>
              <w:rPr>
                <w:sz w:val="24"/>
                <w:szCs w:val="24"/>
              </w:rPr>
            </w:pPr>
          </w:p>
        </w:tc>
        <w:tc>
          <w:tcPr>
            <w:tcW w:w="768" w:type="dxa"/>
            <w:vMerge/>
          </w:tcPr>
          <w:p w:rsidR="00296239" w:rsidRDefault="00296239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</w:tcPr>
          <w:p w:rsidR="00296239" w:rsidRPr="00581DD7" w:rsidRDefault="00296239" w:rsidP="00B32A99">
            <w:pPr>
              <w:shd w:val="clear" w:color="auto" w:fill="FFFFFF"/>
              <w:ind w:right="403"/>
              <w:rPr>
                <w:color w:val="000000"/>
                <w:spacing w:val="-5"/>
                <w:sz w:val="24"/>
                <w:szCs w:val="28"/>
              </w:rPr>
            </w:pPr>
            <w:r w:rsidRPr="00581DD7">
              <w:rPr>
                <w:color w:val="000000"/>
                <w:spacing w:val="-5"/>
                <w:sz w:val="24"/>
                <w:szCs w:val="28"/>
              </w:rPr>
              <w:t>Решение задач на нахождение площадей и объёмов многогранников.</w:t>
            </w:r>
          </w:p>
        </w:tc>
        <w:tc>
          <w:tcPr>
            <w:tcW w:w="567" w:type="dxa"/>
          </w:tcPr>
          <w:p w:rsidR="00296239" w:rsidRPr="00296239" w:rsidRDefault="00296239" w:rsidP="00296239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296239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296239" w:rsidRDefault="00296239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296239" w:rsidRPr="00296239" w:rsidRDefault="00296239" w:rsidP="00296239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296239">
              <w:rPr>
                <w:sz w:val="24"/>
                <w:szCs w:val="24"/>
              </w:rPr>
              <w:t>3,4</w:t>
            </w:r>
          </w:p>
        </w:tc>
      </w:tr>
      <w:tr w:rsidR="00296239" w:rsidTr="00F86386">
        <w:tc>
          <w:tcPr>
            <w:tcW w:w="1892" w:type="dxa"/>
            <w:vMerge/>
          </w:tcPr>
          <w:p w:rsidR="00296239" w:rsidRPr="00A3408D" w:rsidRDefault="00296239" w:rsidP="006201E0">
            <w:pPr>
              <w:suppressAutoHyphens/>
              <w:autoSpaceDN w:val="0"/>
              <w:jc w:val="both"/>
              <w:rPr>
                <w:sz w:val="24"/>
                <w:szCs w:val="24"/>
              </w:rPr>
            </w:pPr>
          </w:p>
        </w:tc>
        <w:tc>
          <w:tcPr>
            <w:tcW w:w="768" w:type="dxa"/>
            <w:vMerge/>
          </w:tcPr>
          <w:p w:rsidR="00296239" w:rsidRDefault="00296239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2693" w:type="dxa"/>
          </w:tcPr>
          <w:p w:rsidR="00296239" w:rsidRPr="00581DD7" w:rsidRDefault="00296239" w:rsidP="00B32A99">
            <w:pPr>
              <w:shd w:val="clear" w:color="auto" w:fill="FFFFFF"/>
              <w:ind w:right="403"/>
              <w:rPr>
                <w:color w:val="000000"/>
                <w:spacing w:val="-5"/>
                <w:sz w:val="24"/>
                <w:szCs w:val="28"/>
              </w:rPr>
            </w:pPr>
            <w:r w:rsidRPr="00581DD7">
              <w:rPr>
                <w:color w:val="000000"/>
                <w:spacing w:val="-5"/>
                <w:sz w:val="24"/>
                <w:szCs w:val="28"/>
              </w:rPr>
              <w:t>Решение задач на нахождение площадей и объёмов тел и поверхностей вращения.</w:t>
            </w:r>
          </w:p>
        </w:tc>
        <w:tc>
          <w:tcPr>
            <w:tcW w:w="567" w:type="dxa"/>
          </w:tcPr>
          <w:p w:rsidR="00296239" w:rsidRPr="00296239" w:rsidRDefault="00296239" w:rsidP="00296239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296239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  <w:vMerge/>
          </w:tcPr>
          <w:p w:rsidR="00296239" w:rsidRDefault="00296239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296239" w:rsidRPr="00296239" w:rsidRDefault="00296239" w:rsidP="00296239">
            <w:pPr>
              <w:suppressAutoHyphens/>
              <w:autoSpaceDN w:val="0"/>
              <w:jc w:val="center"/>
              <w:rPr>
                <w:sz w:val="24"/>
                <w:szCs w:val="24"/>
              </w:rPr>
            </w:pPr>
            <w:r w:rsidRPr="00296239">
              <w:rPr>
                <w:sz w:val="24"/>
                <w:szCs w:val="24"/>
              </w:rPr>
              <w:t>2,6</w:t>
            </w:r>
          </w:p>
        </w:tc>
      </w:tr>
      <w:tr w:rsidR="00296239" w:rsidTr="00F86386">
        <w:tc>
          <w:tcPr>
            <w:tcW w:w="1892" w:type="dxa"/>
          </w:tcPr>
          <w:p w:rsidR="00296239" w:rsidRPr="004D6694" w:rsidRDefault="004D6694" w:rsidP="006201E0">
            <w:pPr>
              <w:suppressAutoHyphens/>
              <w:autoSpaceDN w:val="0"/>
              <w:jc w:val="both"/>
              <w:rPr>
                <w:sz w:val="24"/>
                <w:szCs w:val="24"/>
              </w:rPr>
            </w:pPr>
            <w:r w:rsidRPr="00581DD7">
              <w:rPr>
                <w:b/>
                <w:color w:val="000000"/>
                <w:spacing w:val="-2"/>
                <w:sz w:val="24"/>
                <w:szCs w:val="28"/>
              </w:rPr>
              <w:lastRenderedPageBreak/>
              <w:t>Заключительное занятие</w:t>
            </w:r>
          </w:p>
        </w:tc>
        <w:tc>
          <w:tcPr>
            <w:tcW w:w="768" w:type="dxa"/>
          </w:tcPr>
          <w:p w:rsidR="00296239" w:rsidRPr="004D6694" w:rsidRDefault="004D6694" w:rsidP="004D6694">
            <w:pPr>
              <w:suppressAutoHyphens/>
              <w:autoSpaceDN w:val="0"/>
              <w:jc w:val="center"/>
              <w:rPr>
                <w:b/>
                <w:sz w:val="28"/>
                <w:szCs w:val="24"/>
              </w:rPr>
            </w:pPr>
            <w:r w:rsidRPr="004D6694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296239" w:rsidRDefault="004D6694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 w:rsidRPr="00581DD7">
              <w:rPr>
                <w:sz w:val="24"/>
                <w:szCs w:val="28"/>
              </w:rPr>
              <w:t>Итоговая тестовая работа</w:t>
            </w:r>
          </w:p>
        </w:tc>
        <w:tc>
          <w:tcPr>
            <w:tcW w:w="567" w:type="dxa"/>
          </w:tcPr>
          <w:p w:rsidR="00296239" w:rsidRDefault="004D6694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1</w:t>
            </w:r>
          </w:p>
        </w:tc>
        <w:tc>
          <w:tcPr>
            <w:tcW w:w="1985" w:type="dxa"/>
          </w:tcPr>
          <w:p w:rsidR="00296239" w:rsidRDefault="00296239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296239" w:rsidRDefault="004D6694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5</w:t>
            </w:r>
          </w:p>
        </w:tc>
      </w:tr>
      <w:tr w:rsidR="002B523B" w:rsidTr="00F86386">
        <w:tc>
          <w:tcPr>
            <w:tcW w:w="1892" w:type="dxa"/>
          </w:tcPr>
          <w:p w:rsidR="002B523B" w:rsidRPr="00581DD7" w:rsidRDefault="002B523B" w:rsidP="006201E0">
            <w:pPr>
              <w:suppressAutoHyphens/>
              <w:autoSpaceDN w:val="0"/>
              <w:jc w:val="both"/>
              <w:rPr>
                <w:b/>
                <w:color w:val="000000"/>
                <w:spacing w:val="-2"/>
                <w:sz w:val="24"/>
                <w:szCs w:val="28"/>
              </w:rPr>
            </w:pPr>
            <w:r>
              <w:rPr>
                <w:b/>
                <w:color w:val="000000"/>
                <w:spacing w:val="-2"/>
                <w:sz w:val="24"/>
                <w:szCs w:val="28"/>
              </w:rPr>
              <w:t>ИТОГО:</w:t>
            </w:r>
          </w:p>
        </w:tc>
        <w:tc>
          <w:tcPr>
            <w:tcW w:w="768" w:type="dxa"/>
          </w:tcPr>
          <w:p w:rsidR="002B523B" w:rsidRPr="004D6694" w:rsidRDefault="002B523B" w:rsidP="004D6694">
            <w:pPr>
              <w:suppressAutoHyphens/>
              <w:autoSpaceDN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2693" w:type="dxa"/>
          </w:tcPr>
          <w:p w:rsidR="002B523B" w:rsidRPr="00581DD7" w:rsidRDefault="002B523B" w:rsidP="006201E0">
            <w:pPr>
              <w:suppressAutoHyphens/>
              <w:autoSpaceDN w:val="0"/>
              <w:jc w:val="both"/>
              <w:rPr>
                <w:sz w:val="24"/>
                <w:szCs w:val="28"/>
              </w:rPr>
            </w:pPr>
          </w:p>
        </w:tc>
        <w:tc>
          <w:tcPr>
            <w:tcW w:w="567" w:type="dxa"/>
          </w:tcPr>
          <w:p w:rsidR="002B523B" w:rsidRDefault="002B523B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5" w:type="dxa"/>
          </w:tcPr>
          <w:p w:rsidR="002B523B" w:rsidRDefault="002B523B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  <w:tc>
          <w:tcPr>
            <w:tcW w:w="1984" w:type="dxa"/>
          </w:tcPr>
          <w:p w:rsidR="002B523B" w:rsidRDefault="002B523B" w:rsidP="006201E0">
            <w:pPr>
              <w:suppressAutoHyphens/>
              <w:autoSpaceDN w:val="0"/>
              <w:jc w:val="both"/>
              <w:rPr>
                <w:sz w:val="28"/>
                <w:szCs w:val="24"/>
              </w:rPr>
            </w:pPr>
          </w:p>
        </w:tc>
      </w:tr>
    </w:tbl>
    <w:p w:rsidR="00F86386" w:rsidRPr="006201E0" w:rsidRDefault="00F86386" w:rsidP="006201E0">
      <w:pPr>
        <w:suppressAutoHyphens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0A1190" w:rsidRPr="006201E0" w:rsidRDefault="000A1190" w:rsidP="000A1190">
      <w:pPr>
        <w:pStyle w:val="afd"/>
        <w:jc w:val="both"/>
        <w:rPr>
          <w:rFonts w:ascii="Times New Roman" w:hAnsi="Times New Roman"/>
          <w:sz w:val="32"/>
          <w:szCs w:val="28"/>
        </w:rPr>
      </w:pPr>
    </w:p>
    <w:tbl>
      <w:tblPr>
        <w:tblpPr w:leftFromText="180" w:rightFromText="180" w:vertAnchor="text" w:horzAnchor="margin" w:tblpXSpec="center" w:tblpY="154"/>
        <w:tblW w:w="10170" w:type="dxa"/>
        <w:tblLayout w:type="fixed"/>
        <w:tblLook w:val="00A0"/>
      </w:tblPr>
      <w:tblGrid>
        <w:gridCol w:w="5494"/>
        <w:gridCol w:w="4676"/>
      </w:tblGrid>
      <w:tr w:rsidR="002B523B" w:rsidRPr="002B523B" w:rsidTr="00B32A99">
        <w:tc>
          <w:tcPr>
            <w:tcW w:w="5494" w:type="dxa"/>
          </w:tcPr>
          <w:p w:rsidR="002B523B" w:rsidRPr="002B523B" w:rsidRDefault="002B523B" w:rsidP="002B523B">
            <w:pPr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4676" w:type="dxa"/>
          </w:tcPr>
          <w:p w:rsidR="002B523B" w:rsidRPr="002B523B" w:rsidRDefault="002B523B" w:rsidP="002B523B">
            <w:pPr>
              <w:jc w:val="right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</w:tbl>
    <w:p w:rsidR="00F95CFE" w:rsidRDefault="00F95CFE" w:rsidP="00E7747F">
      <w:pPr>
        <w:shd w:val="clear" w:color="auto" w:fill="FFFFFF"/>
        <w:jc w:val="center"/>
        <w:rPr>
          <w:rFonts w:ascii="Times New Roman" w:hAnsi="Times New Roman" w:cs="Times New Roman"/>
          <w:b/>
          <w:spacing w:val="-1"/>
          <w:sz w:val="28"/>
          <w:szCs w:val="28"/>
        </w:rPr>
      </w:pPr>
      <w:bookmarkStart w:id="0" w:name="_GoBack"/>
      <w:bookmarkEnd w:id="0"/>
    </w:p>
    <w:sectPr w:rsidR="00F95CFE" w:rsidSect="00400B6B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3DEB" w:rsidRDefault="009B3DEB" w:rsidP="009B7475">
      <w:pPr>
        <w:spacing w:after="0" w:line="240" w:lineRule="auto"/>
      </w:pPr>
      <w:r>
        <w:separator/>
      </w:r>
    </w:p>
  </w:endnote>
  <w:endnote w:type="continuationSeparator" w:id="0">
    <w:p w:rsidR="009B3DEB" w:rsidRDefault="009B3DEB" w:rsidP="009B74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Newton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83196"/>
      <w:docPartObj>
        <w:docPartGallery w:val="Page Numbers (Bottom of Page)"/>
        <w:docPartUnique/>
      </w:docPartObj>
    </w:sdtPr>
    <w:sdtContent>
      <w:p w:rsidR="00F95CFE" w:rsidRDefault="007912FA">
        <w:pPr>
          <w:pStyle w:val="aa"/>
          <w:jc w:val="center"/>
        </w:pPr>
        <w:r>
          <w:fldChar w:fldCharType="begin"/>
        </w:r>
        <w:r w:rsidR="000B0F8D">
          <w:instrText xml:space="preserve"> PAGE   \* MERGEFORMAT </w:instrText>
        </w:r>
        <w:r>
          <w:fldChar w:fldCharType="separate"/>
        </w:r>
        <w:r w:rsidR="008F468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95CFE" w:rsidRDefault="00F95CFE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3DEB" w:rsidRDefault="009B3DEB" w:rsidP="009B7475">
      <w:pPr>
        <w:spacing w:after="0" w:line="240" w:lineRule="auto"/>
      </w:pPr>
      <w:r>
        <w:separator/>
      </w:r>
    </w:p>
  </w:footnote>
  <w:footnote w:type="continuationSeparator" w:id="0">
    <w:p w:rsidR="009B3DEB" w:rsidRDefault="009B3DEB" w:rsidP="009B74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8A6BCA4"/>
    <w:lvl w:ilvl="0">
      <w:numFmt w:val="bullet"/>
      <w:lvlText w:val="*"/>
      <w:lvlJc w:val="left"/>
    </w:lvl>
  </w:abstractNum>
  <w:abstractNum w:abstractNumId="1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2">
    <w:nsid w:val="04567DE0"/>
    <w:multiLevelType w:val="hybridMultilevel"/>
    <w:tmpl w:val="A79E04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BC074B"/>
    <w:multiLevelType w:val="hybridMultilevel"/>
    <w:tmpl w:val="2E922092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C931F68"/>
    <w:multiLevelType w:val="multilevel"/>
    <w:tmpl w:val="2C2E5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056038"/>
    <w:multiLevelType w:val="hybridMultilevel"/>
    <w:tmpl w:val="29923E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14A6D37"/>
    <w:multiLevelType w:val="hybridMultilevel"/>
    <w:tmpl w:val="5B58AA0C"/>
    <w:lvl w:ilvl="0" w:tplc="29760D88">
      <w:start w:val="1"/>
      <w:numFmt w:val="bullet"/>
      <w:lvlText w:val="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3E559E3"/>
    <w:multiLevelType w:val="hybridMultilevel"/>
    <w:tmpl w:val="59D6E2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8396F1C"/>
    <w:multiLevelType w:val="hybridMultilevel"/>
    <w:tmpl w:val="C408FF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AA15472"/>
    <w:multiLevelType w:val="hybridMultilevel"/>
    <w:tmpl w:val="76BC66B2"/>
    <w:lvl w:ilvl="0" w:tplc="7D605D10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B5256DD"/>
    <w:multiLevelType w:val="hybridMultilevel"/>
    <w:tmpl w:val="3A7AAC5A"/>
    <w:lvl w:ilvl="0" w:tplc="7D605D10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D4F04FA"/>
    <w:multiLevelType w:val="hybridMultilevel"/>
    <w:tmpl w:val="75B63248"/>
    <w:lvl w:ilvl="0" w:tplc="7D605D10">
      <w:start w:val="1"/>
      <w:numFmt w:val="bullet"/>
      <w:lvlText w:val="-"/>
      <w:lvlJc w:val="left"/>
      <w:pPr>
        <w:ind w:left="1440" w:hanging="360"/>
      </w:pPr>
      <w:rPr>
        <w:rFonts w:ascii="SimSun" w:eastAsia="SimSun" w:hAnsi="SimSun" w:hint="eastAsia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39540C6"/>
    <w:multiLevelType w:val="hybridMultilevel"/>
    <w:tmpl w:val="66380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5CE0377"/>
    <w:multiLevelType w:val="hybridMultilevel"/>
    <w:tmpl w:val="31AAAB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AE2626"/>
    <w:multiLevelType w:val="hybridMultilevel"/>
    <w:tmpl w:val="53707BC0"/>
    <w:lvl w:ilvl="0" w:tplc="7D605D10">
      <w:start w:val="1"/>
      <w:numFmt w:val="bullet"/>
      <w:lvlText w:val="-"/>
      <w:lvlJc w:val="left"/>
      <w:pPr>
        <w:ind w:left="1440" w:hanging="360"/>
      </w:pPr>
      <w:rPr>
        <w:rFonts w:ascii="SimSun" w:eastAsia="SimSun" w:hAnsi="SimSun" w:hint="eastAsia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8387774"/>
    <w:multiLevelType w:val="hybridMultilevel"/>
    <w:tmpl w:val="C546AAE8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EBF7495"/>
    <w:multiLevelType w:val="hybridMultilevel"/>
    <w:tmpl w:val="29923E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4216629"/>
    <w:multiLevelType w:val="hybridMultilevel"/>
    <w:tmpl w:val="BB2AC8AE"/>
    <w:lvl w:ilvl="0" w:tplc="4FEEF016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>
    <w:nsid w:val="4AA56A13"/>
    <w:multiLevelType w:val="multilevel"/>
    <w:tmpl w:val="434E5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C4A761F"/>
    <w:multiLevelType w:val="hybridMultilevel"/>
    <w:tmpl w:val="86B6662A"/>
    <w:lvl w:ilvl="0" w:tplc="041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21">
    <w:nsid w:val="534E151F"/>
    <w:multiLevelType w:val="hybridMultilevel"/>
    <w:tmpl w:val="1F542500"/>
    <w:lvl w:ilvl="0" w:tplc="87B82BD0">
      <w:start w:val="1"/>
      <w:numFmt w:val="decimal"/>
      <w:lvlText w:val="%1."/>
      <w:lvlJc w:val="left"/>
      <w:pPr>
        <w:ind w:left="1069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C6558CD"/>
    <w:multiLevelType w:val="hybridMultilevel"/>
    <w:tmpl w:val="F81A9C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>
    <w:nsid w:val="6F2E06A6"/>
    <w:multiLevelType w:val="hybridMultilevel"/>
    <w:tmpl w:val="6FEC54EA"/>
    <w:lvl w:ilvl="0" w:tplc="0419000B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10D5783"/>
    <w:multiLevelType w:val="hybridMultilevel"/>
    <w:tmpl w:val="5844A78E"/>
    <w:lvl w:ilvl="0" w:tplc="29760D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A0D29FB"/>
    <w:multiLevelType w:val="hybridMultilevel"/>
    <w:tmpl w:val="590C8C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48271B"/>
    <w:multiLevelType w:val="hybridMultilevel"/>
    <w:tmpl w:val="B9EADF82"/>
    <w:lvl w:ilvl="0" w:tplc="7D605D10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D795276"/>
    <w:multiLevelType w:val="hybridMultilevel"/>
    <w:tmpl w:val="29923E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E1A0DD1"/>
    <w:multiLevelType w:val="hybridMultilevel"/>
    <w:tmpl w:val="98A0B80C"/>
    <w:lvl w:ilvl="0" w:tplc="0419000B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8"/>
  </w:num>
  <w:num w:numId="4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</w:num>
  <w:num w:numId="6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</w:num>
  <w:num w:numId="8">
    <w:abstractNumId w:val="1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</w:num>
  <w:num w:numId="1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6"/>
  </w:num>
  <w:num w:numId="18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4"/>
  </w:num>
  <w:num w:numId="20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</w:num>
  <w:num w:numId="2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5"/>
  </w:num>
  <w:num w:numId="25">
    <w:abstractNumId w:val="20"/>
  </w:num>
  <w:num w:numId="26">
    <w:abstractNumId w:val="22"/>
  </w:num>
  <w:num w:numId="27">
    <w:abstractNumId w:val="2"/>
  </w:num>
  <w:num w:numId="28">
    <w:abstractNumId w:val="13"/>
  </w:num>
  <w:num w:numId="29">
    <w:abstractNumId w:val="14"/>
  </w:num>
  <w:num w:numId="30">
    <w:abstractNumId w:val="18"/>
  </w:num>
  <w:num w:numId="31">
    <w:abstractNumId w:val="0"/>
    <w:lvlOverride w:ilvl="0">
      <w:lvl w:ilvl="0">
        <w:start w:val="65535"/>
        <w:numFmt w:val="bullet"/>
        <w:lvlText w:val="-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  <w:num w:numId="32">
    <w:abstractNumId w:val="0"/>
    <w:lvlOverride w:ilvl="0">
      <w:lvl w:ilvl="0">
        <w:start w:val="65535"/>
        <w:numFmt w:val="bullet"/>
        <w:lvlText w:val="-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33">
    <w:abstractNumId w:val="8"/>
  </w:num>
  <w:num w:numId="34">
    <w:abstractNumId w:val="9"/>
  </w:num>
  <w:num w:numId="35">
    <w:abstractNumId w:val="19"/>
  </w:num>
  <w:num w:numId="36">
    <w:abstractNumId w:val="25"/>
  </w:num>
  <w:num w:numId="37">
    <w:abstractNumId w:val="6"/>
  </w:num>
  <w:num w:numId="38">
    <w:abstractNumId w:val="27"/>
  </w:num>
  <w:num w:numId="39">
    <w:abstractNumId w:val="17"/>
  </w:num>
  <w:num w:numId="40">
    <w:abstractNumId w:val="3"/>
  </w:num>
  <w:num w:numId="41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E1D55"/>
    <w:rsid w:val="00035DE0"/>
    <w:rsid w:val="00074D5C"/>
    <w:rsid w:val="00081625"/>
    <w:rsid w:val="00090614"/>
    <w:rsid w:val="000A1190"/>
    <w:rsid w:val="000B0F8D"/>
    <w:rsid w:val="000D1152"/>
    <w:rsid w:val="00104CB2"/>
    <w:rsid w:val="0012796A"/>
    <w:rsid w:val="00132CC2"/>
    <w:rsid w:val="001844E5"/>
    <w:rsid w:val="0019045F"/>
    <w:rsid w:val="001A51AF"/>
    <w:rsid w:val="001C63B4"/>
    <w:rsid w:val="001C7268"/>
    <w:rsid w:val="00206C89"/>
    <w:rsid w:val="002315BD"/>
    <w:rsid w:val="00296239"/>
    <w:rsid w:val="002B523B"/>
    <w:rsid w:val="00325899"/>
    <w:rsid w:val="00353C5A"/>
    <w:rsid w:val="0037308D"/>
    <w:rsid w:val="00380F40"/>
    <w:rsid w:val="003A2DA5"/>
    <w:rsid w:val="00400B6B"/>
    <w:rsid w:val="00447258"/>
    <w:rsid w:val="00457AA9"/>
    <w:rsid w:val="00463C00"/>
    <w:rsid w:val="004A6F57"/>
    <w:rsid w:val="004B601E"/>
    <w:rsid w:val="004B6C19"/>
    <w:rsid w:val="004C0234"/>
    <w:rsid w:val="004D6694"/>
    <w:rsid w:val="004F2D76"/>
    <w:rsid w:val="00504A53"/>
    <w:rsid w:val="00561A7A"/>
    <w:rsid w:val="00565680"/>
    <w:rsid w:val="00573A54"/>
    <w:rsid w:val="005A0637"/>
    <w:rsid w:val="005A416C"/>
    <w:rsid w:val="005B16A0"/>
    <w:rsid w:val="005C1802"/>
    <w:rsid w:val="005E1798"/>
    <w:rsid w:val="00600D57"/>
    <w:rsid w:val="006201E0"/>
    <w:rsid w:val="00643D5F"/>
    <w:rsid w:val="00665A31"/>
    <w:rsid w:val="00672853"/>
    <w:rsid w:val="006B4F1F"/>
    <w:rsid w:val="006B6985"/>
    <w:rsid w:val="006E2710"/>
    <w:rsid w:val="00702BE6"/>
    <w:rsid w:val="00757637"/>
    <w:rsid w:val="007665BE"/>
    <w:rsid w:val="007912FA"/>
    <w:rsid w:val="00792423"/>
    <w:rsid w:val="007C21AE"/>
    <w:rsid w:val="007D6FCF"/>
    <w:rsid w:val="008433E8"/>
    <w:rsid w:val="00852997"/>
    <w:rsid w:val="00857206"/>
    <w:rsid w:val="008724BF"/>
    <w:rsid w:val="0088412E"/>
    <w:rsid w:val="008A2EF9"/>
    <w:rsid w:val="008A5CE8"/>
    <w:rsid w:val="008C1E66"/>
    <w:rsid w:val="008C3155"/>
    <w:rsid w:val="008F4685"/>
    <w:rsid w:val="008F79B1"/>
    <w:rsid w:val="00907574"/>
    <w:rsid w:val="009A304E"/>
    <w:rsid w:val="009B1BED"/>
    <w:rsid w:val="009B3DEB"/>
    <w:rsid w:val="009B7475"/>
    <w:rsid w:val="00A11689"/>
    <w:rsid w:val="00A337CB"/>
    <w:rsid w:val="00A3408D"/>
    <w:rsid w:val="00A57358"/>
    <w:rsid w:val="00A67051"/>
    <w:rsid w:val="00AC7D15"/>
    <w:rsid w:val="00AD18A2"/>
    <w:rsid w:val="00AE0B22"/>
    <w:rsid w:val="00AF620B"/>
    <w:rsid w:val="00B22592"/>
    <w:rsid w:val="00B23BE3"/>
    <w:rsid w:val="00B2506F"/>
    <w:rsid w:val="00B55D41"/>
    <w:rsid w:val="00B60056"/>
    <w:rsid w:val="00B62DF5"/>
    <w:rsid w:val="00BA0A4B"/>
    <w:rsid w:val="00BB29DA"/>
    <w:rsid w:val="00BC4001"/>
    <w:rsid w:val="00C14CB5"/>
    <w:rsid w:val="00C274CC"/>
    <w:rsid w:val="00C436D5"/>
    <w:rsid w:val="00C50E55"/>
    <w:rsid w:val="00C736A3"/>
    <w:rsid w:val="00C7574F"/>
    <w:rsid w:val="00C8557B"/>
    <w:rsid w:val="00C97B13"/>
    <w:rsid w:val="00CB406D"/>
    <w:rsid w:val="00CE4F14"/>
    <w:rsid w:val="00CE742C"/>
    <w:rsid w:val="00D26079"/>
    <w:rsid w:val="00D8142B"/>
    <w:rsid w:val="00DF39AF"/>
    <w:rsid w:val="00E109AE"/>
    <w:rsid w:val="00E12C5C"/>
    <w:rsid w:val="00E25644"/>
    <w:rsid w:val="00E45A9E"/>
    <w:rsid w:val="00E7747F"/>
    <w:rsid w:val="00EE1D55"/>
    <w:rsid w:val="00F223BB"/>
    <w:rsid w:val="00F42036"/>
    <w:rsid w:val="00F47F62"/>
    <w:rsid w:val="00F74FA2"/>
    <w:rsid w:val="00F855CD"/>
    <w:rsid w:val="00F86386"/>
    <w:rsid w:val="00F95CFE"/>
    <w:rsid w:val="00FB4C9D"/>
    <w:rsid w:val="00FC49F1"/>
    <w:rsid w:val="00FF2B48"/>
    <w:rsid w:val="00FF46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001"/>
  </w:style>
  <w:style w:type="paragraph" w:styleId="1">
    <w:name w:val="heading 1"/>
    <w:basedOn w:val="a"/>
    <w:next w:val="a"/>
    <w:link w:val="10"/>
    <w:qFormat/>
    <w:rsid w:val="00EE1D5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EE1D55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EE1D55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EE1D55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EE1D55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EE1D55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E1D55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semiHidden/>
    <w:rsid w:val="00EE1D55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semiHidden/>
    <w:rsid w:val="00EE1D55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semiHidden/>
    <w:rsid w:val="00EE1D5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semiHidden/>
    <w:rsid w:val="00EE1D55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EE1D55"/>
    <w:rPr>
      <w:rFonts w:ascii="Times New Roman" w:eastAsia="Times New Roman" w:hAnsi="Times New Roman" w:cs="Times New Roman"/>
      <w:b/>
      <w:bCs/>
    </w:rPr>
  </w:style>
  <w:style w:type="character" w:styleId="a3">
    <w:name w:val="Hyperlink"/>
    <w:basedOn w:val="a0"/>
    <w:semiHidden/>
    <w:unhideWhenUsed/>
    <w:rsid w:val="00EE1D55"/>
    <w:rPr>
      <w:color w:val="993333"/>
      <w:u w:val="single"/>
    </w:rPr>
  </w:style>
  <w:style w:type="character" w:styleId="a4">
    <w:name w:val="FollowedHyperlink"/>
    <w:basedOn w:val="a0"/>
    <w:uiPriority w:val="99"/>
    <w:semiHidden/>
    <w:unhideWhenUsed/>
    <w:rsid w:val="00EE1D55"/>
    <w:rPr>
      <w:color w:val="800080" w:themeColor="followedHyperlink"/>
      <w:u w:val="single"/>
    </w:rPr>
  </w:style>
  <w:style w:type="paragraph" w:styleId="a5">
    <w:name w:val="Normal (Web)"/>
    <w:basedOn w:val="a"/>
    <w:unhideWhenUsed/>
    <w:rsid w:val="00EE1D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footnote text"/>
    <w:basedOn w:val="a"/>
    <w:link w:val="a7"/>
    <w:semiHidden/>
    <w:unhideWhenUsed/>
    <w:rsid w:val="00EE1D55"/>
    <w:pPr>
      <w:widowControl w:val="0"/>
      <w:autoSpaceDE w:val="0"/>
      <w:autoSpaceDN w:val="0"/>
      <w:adjustRightInd w:val="0"/>
      <w:spacing w:after="0" w:line="480" w:lineRule="auto"/>
      <w:ind w:firstLine="56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Текст сноски Знак"/>
    <w:basedOn w:val="a0"/>
    <w:link w:val="a6"/>
    <w:semiHidden/>
    <w:rsid w:val="00EE1D55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header"/>
    <w:basedOn w:val="a"/>
    <w:link w:val="a9"/>
    <w:uiPriority w:val="99"/>
    <w:semiHidden/>
    <w:unhideWhenUsed/>
    <w:rsid w:val="00EE1D5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EE1D55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EE1D5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Нижний колонтитул Знак"/>
    <w:basedOn w:val="a0"/>
    <w:link w:val="aa"/>
    <w:uiPriority w:val="99"/>
    <w:rsid w:val="00EE1D55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Title"/>
    <w:basedOn w:val="a"/>
    <w:link w:val="ad"/>
    <w:qFormat/>
    <w:rsid w:val="00EE1D55"/>
    <w:pPr>
      <w:shd w:val="clear" w:color="auto" w:fill="FFFFFF"/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32"/>
      <w:szCs w:val="24"/>
    </w:rPr>
  </w:style>
  <w:style w:type="character" w:customStyle="1" w:styleId="ad">
    <w:name w:val="Название Знак"/>
    <w:basedOn w:val="a0"/>
    <w:link w:val="ac"/>
    <w:rsid w:val="00EE1D55"/>
    <w:rPr>
      <w:rFonts w:ascii="Times New Roman" w:eastAsia="Times New Roman" w:hAnsi="Times New Roman" w:cs="Times New Roman"/>
      <w:b/>
      <w:bCs/>
      <w:color w:val="000000"/>
      <w:sz w:val="32"/>
      <w:szCs w:val="24"/>
      <w:shd w:val="clear" w:color="auto" w:fill="FFFFFF"/>
    </w:rPr>
  </w:style>
  <w:style w:type="paragraph" w:styleId="ae">
    <w:name w:val="Body Text"/>
    <w:basedOn w:val="a"/>
    <w:link w:val="af"/>
    <w:unhideWhenUsed/>
    <w:rsid w:val="00EE1D5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Знак"/>
    <w:basedOn w:val="a0"/>
    <w:link w:val="ae"/>
    <w:rsid w:val="00EE1D55"/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Body Text Indent"/>
    <w:basedOn w:val="a"/>
    <w:link w:val="af1"/>
    <w:semiHidden/>
    <w:unhideWhenUsed/>
    <w:rsid w:val="00EE1D55"/>
    <w:pPr>
      <w:spacing w:after="0" w:line="240" w:lineRule="auto"/>
      <w:ind w:firstLine="54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с отступом Знак"/>
    <w:basedOn w:val="a0"/>
    <w:link w:val="af0"/>
    <w:semiHidden/>
    <w:rsid w:val="00EE1D55"/>
    <w:rPr>
      <w:rFonts w:ascii="Times New Roman" w:eastAsia="Times New Roman" w:hAnsi="Times New Roman" w:cs="Times New Roman"/>
      <w:sz w:val="24"/>
      <w:szCs w:val="24"/>
    </w:rPr>
  </w:style>
  <w:style w:type="paragraph" w:styleId="21">
    <w:name w:val="Body Text 2"/>
    <w:basedOn w:val="a"/>
    <w:link w:val="22"/>
    <w:semiHidden/>
    <w:unhideWhenUsed/>
    <w:rsid w:val="00EE1D55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semiHidden/>
    <w:rsid w:val="00EE1D55"/>
    <w:rPr>
      <w:rFonts w:ascii="Times New Roman" w:eastAsia="Times New Roman" w:hAnsi="Times New Roman" w:cs="Times New Roman"/>
      <w:sz w:val="24"/>
      <w:szCs w:val="24"/>
    </w:rPr>
  </w:style>
  <w:style w:type="paragraph" w:styleId="23">
    <w:name w:val="Body Text Indent 2"/>
    <w:basedOn w:val="a"/>
    <w:link w:val="24"/>
    <w:semiHidden/>
    <w:unhideWhenUsed/>
    <w:rsid w:val="00EE1D5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semiHidden/>
    <w:rsid w:val="00EE1D55"/>
    <w:rPr>
      <w:rFonts w:ascii="Times New Roman" w:eastAsia="Times New Roman" w:hAnsi="Times New Roman" w:cs="Times New Roman"/>
      <w:sz w:val="24"/>
      <w:szCs w:val="24"/>
    </w:rPr>
  </w:style>
  <w:style w:type="paragraph" w:styleId="af2">
    <w:name w:val="Block Text"/>
    <w:basedOn w:val="a"/>
    <w:semiHidden/>
    <w:unhideWhenUsed/>
    <w:rsid w:val="00EE1D55"/>
    <w:pPr>
      <w:spacing w:after="0" w:line="240" w:lineRule="auto"/>
      <w:ind w:left="57" w:right="57" w:firstLine="720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f3">
    <w:name w:val="Plain Text"/>
    <w:basedOn w:val="a"/>
    <w:link w:val="af4"/>
    <w:semiHidden/>
    <w:unhideWhenUsed/>
    <w:rsid w:val="00EE1D55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4">
    <w:name w:val="Текст Знак"/>
    <w:basedOn w:val="a0"/>
    <w:link w:val="af3"/>
    <w:semiHidden/>
    <w:rsid w:val="00EE1D55"/>
    <w:rPr>
      <w:rFonts w:ascii="Courier New" w:eastAsia="Times New Roman" w:hAnsi="Courier New" w:cs="Times New Roman"/>
      <w:sz w:val="20"/>
      <w:szCs w:val="20"/>
    </w:rPr>
  </w:style>
  <w:style w:type="paragraph" w:styleId="af5">
    <w:name w:val="Balloon Text"/>
    <w:basedOn w:val="a"/>
    <w:link w:val="af6"/>
    <w:semiHidden/>
    <w:unhideWhenUsed/>
    <w:rsid w:val="00EE1D55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semiHidden/>
    <w:rsid w:val="00EE1D55"/>
    <w:rPr>
      <w:rFonts w:ascii="Tahoma" w:eastAsia="Times New Roman" w:hAnsi="Tahoma" w:cs="Tahoma"/>
      <w:sz w:val="16"/>
      <w:szCs w:val="16"/>
    </w:rPr>
  </w:style>
  <w:style w:type="paragraph" w:styleId="af7">
    <w:name w:val="Revision"/>
    <w:uiPriority w:val="99"/>
    <w:semiHidden/>
    <w:rsid w:val="00EE1D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нак1"/>
    <w:basedOn w:val="a"/>
    <w:rsid w:val="00EE1D5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NR">
    <w:name w:val="NR"/>
    <w:basedOn w:val="a"/>
    <w:rsid w:val="00EE1D5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2">
    <w:name w:val="Заголовок1"/>
    <w:basedOn w:val="a"/>
    <w:next w:val="ae"/>
    <w:rsid w:val="00EE1D55"/>
    <w:pPr>
      <w:keepNext/>
      <w:suppressAutoHyphens/>
      <w:spacing w:before="240" w:after="120" w:line="240" w:lineRule="auto"/>
    </w:pPr>
    <w:rPr>
      <w:rFonts w:ascii="Arial" w:eastAsia="SimSun" w:hAnsi="Arial" w:cs="Tahoma"/>
      <w:sz w:val="28"/>
      <w:szCs w:val="28"/>
      <w:lang w:eastAsia="ar-SA"/>
    </w:rPr>
  </w:style>
  <w:style w:type="paragraph" w:customStyle="1" w:styleId="13">
    <w:name w:val="Без интервала1"/>
    <w:rsid w:val="00EE1D55"/>
    <w:pPr>
      <w:suppressAutoHyphens/>
      <w:spacing w:after="0" w:line="240" w:lineRule="auto"/>
    </w:pPr>
    <w:rPr>
      <w:rFonts w:ascii="Calibri" w:eastAsia="Calibri" w:hAnsi="Calibri" w:cs="Calibri"/>
      <w:kern w:val="2"/>
      <w:lang w:eastAsia="ar-SA"/>
    </w:rPr>
  </w:style>
  <w:style w:type="character" w:styleId="af8">
    <w:name w:val="footnote reference"/>
    <w:basedOn w:val="a0"/>
    <w:semiHidden/>
    <w:unhideWhenUsed/>
    <w:rsid w:val="00EE1D55"/>
    <w:rPr>
      <w:vertAlign w:val="superscript"/>
    </w:rPr>
  </w:style>
  <w:style w:type="paragraph" w:styleId="af9">
    <w:name w:val="Subtitle"/>
    <w:basedOn w:val="a"/>
    <w:next w:val="a"/>
    <w:link w:val="afa"/>
    <w:qFormat/>
    <w:rsid w:val="00EE1D55"/>
    <w:pPr>
      <w:numPr>
        <w:ilvl w:val="1"/>
      </w:numPr>
      <w:spacing w:after="0" w:line="240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a">
    <w:name w:val="Подзаголовок Знак"/>
    <w:basedOn w:val="a0"/>
    <w:link w:val="af9"/>
    <w:rsid w:val="00EE1D5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afb">
    <w:name w:val="Table Grid"/>
    <w:basedOn w:val="a1"/>
    <w:rsid w:val="00EE1D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c">
    <w:name w:val="Placeholder Text"/>
    <w:basedOn w:val="a0"/>
    <w:uiPriority w:val="99"/>
    <w:semiHidden/>
    <w:rsid w:val="00325899"/>
    <w:rPr>
      <w:color w:val="808080"/>
    </w:rPr>
  </w:style>
  <w:style w:type="paragraph" w:styleId="afd">
    <w:name w:val="No Spacing"/>
    <w:uiPriority w:val="1"/>
    <w:qFormat/>
    <w:rsid w:val="000A1190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4">
    <w:name w:val="Обычный1"/>
    <w:rsid w:val="008F79B1"/>
    <w:pPr>
      <w:widowControl w:val="0"/>
      <w:suppressAutoHyphens/>
    </w:pPr>
    <w:rPr>
      <w:rFonts w:ascii="Times New Roman" w:eastAsia="Andale Sans UI" w:hAnsi="Times New Roman" w:cs="Tahoma"/>
      <w:kern w:val="2"/>
      <w:lang w:val="de-DE" w:eastAsia="fa-IR" w:bidi="fa-IR"/>
    </w:rPr>
  </w:style>
  <w:style w:type="paragraph" w:customStyle="1" w:styleId="25">
    <w:name w:val="Абзац списка2"/>
    <w:basedOn w:val="a"/>
    <w:rsid w:val="008F79B1"/>
    <w:pPr>
      <w:ind w:left="720"/>
      <w:contextualSpacing/>
    </w:pPr>
    <w:rPr>
      <w:rFonts w:ascii="Calibri" w:eastAsia="Times New Roman" w:hAnsi="Calibri" w:cs="Times New Roman"/>
    </w:rPr>
  </w:style>
  <w:style w:type="paragraph" w:styleId="afe">
    <w:name w:val="List Paragraph"/>
    <w:basedOn w:val="a"/>
    <w:uiPriority w:val="34"/>
    <w:qFormat/>
    <w:rsid w:val="001C7268"/>
    <w:pPr>
      <w:ind w:left="720"/>
      <w:contextualSpacing/>
    </w:pPr>
  </w:style>
  <w:style w:type="character" w:styleId="aff">
    <w:name w:val="Strong"/>
    <w:basedOn w:val="a0"/>
    <w:qFormat/>
    <w:rsid w:val="00FB4C9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777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9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4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5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6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5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E8A1A7-21EA-4B4F-996E-AF6EA7E248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3348</Words>
  <Characters>19084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44</cp:revision>
  <cp:lastPrinted>2015-10-10T09:57:00Z</cp:lastPrinted>
  <dcterms:created xsi:type="dcterms:W3CDTF">2016-09-04T08:42:00Z</dcterms:created>
  <dcterms:modified xsi:type="dcterms:W3CDTF">2024-10-16T10:51:00Z</dcterms:modified>
</cp:coreProperties>
</file>