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55B" w:rsidRDefault="00E62F7C" w:rsidP="002F4B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Georgia" w:eastAsia="Times New Roman" w:hAnsi="Georgia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5940425" cy="8159605"/>
            <wp:effectExtent l="19050" t="0" r="3175" b="0"/>
            <wp:docPr id="1" name="Рисунок 1" descr="D:\ВКЛАДКА  НА САЙ АЛЬМЕТЬЕВСК\СНТ\3.1 титульник программыПРОГРАММА СНТ 20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КЛАДКА  НА САЙ АЛЬМЕТЬЕВСК\СНТ\3.1 титульник программыПРОГРАММА СНТ 201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2F7C" w:rsidRDefault="00E62F7C" w:rsidP="002F4B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F7C" w:rsidRDefault="00E62F7C" w:rsidP="002F4B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F7C" w:rsidRDefault="00E62F7C" w:rsidP="002F4B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F7C" w:rsidRPr="00C010A5" w:rsidRDefault="00E62F7C" w:rsidP="002F4B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Пояснительная записка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Calibri" w:hAnsi="Times New Roman" w:cs="Times New Roman"/>
          <w:sz w:val="26"/>
          <w:szCs w:val="26"/>
        </w:rPr>
        <w:t xml:space="preserve">Известно, что всякая деятельность человека, её цели, способы, результаты заранее программируются в его сознании, направляют и стимулируют её. 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Новая реальность жизни диктует необходимость и одновременно потребность современного человека разобраться в сложившейся ситуации, понять свою роль и место в обществе, оказать воздействие на происходящие процессы. Для этого ему нужны определенные знания, умения и навыки.                               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6"/>
          <w:szCs w:val="26"/>
        </w:rPr>
      </w:pPr>
      <w:r w:rsidRPr="002F4B1B">
        <w:rPr>
          <w:rFonts w:ascii="Times New Roman" w:eastAsia="Calibri" w:hAnsi="Times New Roman" w:cs="Times New Roman"/>
          <w:sz w:val="26"/>
          <w:szCs w:val="26"/>
        </w:rPr>
        <w:t xml:space="preserve">Не имея возможности самореализации в социально одобряемой деятельности, ребёнок или подросток может найти более лёгкие, чаще всего асоциальные пути саморазвития, самоутверждения. Создание </w:t>
      </w:r>
      <w:proofErr w:type="spellStart"/>
      <w:r w:rsidRPr="002F4B1B">
        <w:rPr>
          <w:rFonts w:ascii="Times New Roman" w:eastAsia="Calibri" w:hAnsi="Times New Roman" w:cs="Times New Roman"/>
          <w:sz w:val="26"/>
          <w:szCs w:val="26"/>
        </w:rPr>
        <w:t>самоорганизованных</w:t>
      </w:r>
      <w:proofErr w:type="spellEnd"/>
      <w:r w:rsidRPr="002F4B1B">
        <w:rPr>
          <w:rFonts w:ascii="Times New Roman" w:eastAsia="Calibri" w:hAnsi="Times New Roman" w:cs="Times New Roman"/>
          <w:sz w:val="26"/>
          <w:szCs w:val="26"/>
        </w:rPr>
        <w:t xml:space="preserve"> групп детей и подростков является следствием решения проблем саморазвития и самоутверждения.  Один из видов </w:t>
      </w:r>
      <w:proofErr w:type="spellStart"/>
      <w:r w:rsidRPr="002F4B1B">
        <w:rPr>
          <w:rFonts w:ascii="Times New Roman" w:eastAsia="Calibri" w:hAnsi="Times New Roman" w:cs="Times New Roman"/>
          <w:sz w:val="26"/>
          <w:szCs w:val="26"/>
        </w:rPr>
        <w:t>самоорганизованных</w:t>
      </w:r>
      <w:proofErr w:type="spellEnd"/>
      <w:r w:rsidRPr="002F4B1B">
        <w:rPr>
          <w:rFonts w:ascii="Times New Roman" w:eastAsia="Calibri" w:hAnsi="Times New Roman" w:cs="Times New Roman"/>
          <w:sz w:val="26"/>
          <w:szCs w:val="26"/>
        </w:rPr>
        <w:t xml:space="preserve"> групп – детские общественные объединения (организации).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Calibri" w:eastAsia="Calibri" w:hAnsi="Calibri" w:cs="Times New Roman"/>
          <w:sz w:val="26"/>
          <w:szCs w:val="26"/>
        </w:rPr>
      </w:pPr>
      <w:r w:rsidRPr="002F4B1B">
        <w:rPr>
          <w:rFonts w:ascii="Times New Roman" w:eastAsia="Calibri" w:hAnsi="Times New Roman" w:cs="Times New Roman"/>
          <w:sz w:val="26"/>
          <w:szCs w:val="26"/>
        </w:rPr>
        <w:t>Детские общественные  организации составляют неотъемлемую часть общества во всех современных странах, они – реальная разновидность социальных движений современности.  И мы должны понимать, что участие в детском движении – ступень к полноценной гражданской деятельности, школа воспитания будущих активных граждан, становления лидеров</w:t>
      </w:r>
      <w:r w:rsidRPr="002F4B1B">
        <w:rPr>
          <w:rFonts w:ascii="Calibri" w:eastAsia="Calibri" w:hAnsi="Calibri" w:cs="Times New Roman"/>
          <w:sz w:val="26"/>
          <w:szCs w:val="26"/>
        </w:rPr>
        <w:t xml:space="preserve">. 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Это поиск нового смысла жизни и новых форм жизни, идеала добра, любви, правды, красоты. Самое высокое творчество – раскрытие и реализация каждым учеником своих потенциальных возможностей. Помочь детям и подросткам разобраться в сложных реалиях сегодняшнего дня, стать интересными, независимыми в суждениях собеседниками, научить их культуре общения, умению дискуссировать, влиять на людей и склонять их к своей точке зрения, может и должна детская организация.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 Детская организация -  это мастерская, где воспитываются, осваивая духовные богатства народной культуры, традиции, нравственность. </w:t>
      </w:r>
    </w:p>
    <w:p w:rsidR="002F4B1B" w:rsidRDefault="002F4B1B" w:rsidP="002F4B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ие</w:t>
      </w: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т в соответствии с Конституцией РФ «Декларацией прав ребенка», Конвенция ООН о правах ребенка; Гражданский кодекс Российской Федерации; Закон Российской Федерации «Об общественных объединениях»; Федеральный закон «О государственной поддержке молодежных и детских общественных объединений»; Закон Российской Федерации «Об образовании»; Федеральный закон «Об основных гарантиях прав ребенка в Российской Федерации». </w:t>
      </w: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End"/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За основу данной программы взята программа деятельности на принципах СНТ «Путь к наследию». В основу положены принципы гуманистической педагогики:</w:t>
      </w:r>
    </w:p>
    <w:p w:rsidR="00733E62" w:rsidRPr="002F4B1B" w:rsidRDefault="00733E62" w:rsidP="00733E6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Признание личности каждого ребенка высшей социальной ценностью;</w:t>
      </w:r>
    </w:p>
    <w:p w:rsidR="00733E62" w:rsidRPr="002F4B1B" w:rsidRDefault="00733E62" w:rsidP="00733E6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Уважение индивидуальности, уникальности и своеобразия каждого ребенка;</w:t>
      </w:r>
    </w:p>
    <w:p w:rsidR="00733E62" w:rsidRPr="002F4B1B" w:rsidRDefault="00733E62" w:rsidP="00733E6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Обязательный учет задатков и возможностей каждого ребенка;</w:t>
      </w:r>
    </w:p>
    <w:p w:rsidR="00733E62" w:rsidRPr="002F4B1B" w:rsidRDefault="00733E62" w:rsidP="00733E6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Уважительные отношения между взрослыми и детьми;</w:t>
      </w:r>
    </w:p>
    <w:p w:rsidR="00733E62" w:rsidRPr="002F4B1B" w:rsidRDefault="00733E62" w:rsidP="00733E6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Опора в воспитании на национальные особенности;</w:t>
      </w:r>
    </w:p>
    <w:p w:rsidR="00733E62" w:rsidRPr="002F4B1B" w:rsidRDefault="00733E62" w:rsidP="00733E6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Создание ситуации успеха;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Ожидаемые результаты: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Создание системы единых действий по воспитанию детей;</w:t>
      </w:r>
    </w:p>
    <w:p w:rsidR="00733E62" w:rsidRPr="002F4B1B" w:rsidRDefault="00733E62" w:rsidP="00733E6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Оздоровление детей и привитие ответственного и осмысленного отношения к жизни и здоровью;</w:t>
      </w:r>
    </w:p>
    <w:p w:rsidR="00733E62" w:rsidRPr="002F4B1B" w:rsidRDefault="00733E62" w:rsidP="00733E6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Умение использовать опыт организационной работы в коллективе;</w:t>
      </w:r>
    </w:p>
    <w:p w:rsidR="00733E62" w:rsidRPr="002F4B1B" w:rsidRDefault="00733E62" w:rsidP="00733E6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Рост чувства собственной значимости и активности каждого подростка и умение найти себя в коллективе сверстников, опираясь на собственный потенциал;</w:t>
      </w:r>
    </w:p>
    <w:p w:rsidR="00733E62" w:rsidRPr="002F4B1B" w:rsidRDefault="00733E62" w:rsidP="00733E6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Приобретение навыков выживания и умение применять их в ситуации;</w:t>
      </w:r>
    </w:p>
    <w:p w:rsidR="00733E62" w:rsidRPr="002F4B1B" w:rsidRDefault="00733E62" w:rsidP="00733E62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 интересного досуга. Массовое участие в культурном досуге.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работе по основным направлениям программы используются различные формы деятельности в зависимости от возрастных особенностей степеней роста членов организации. В организацию входят 3 группы возрастных объединений:</w:t>
      </w:r>
    </w:p>
    <w:p w:rsidR="00733E62" w:rsidRPr="002F4B1B" w:rsidRDefault="00733E62" w:rsidP="00733E62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1-4 классы  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 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7-10 лет );</w:t>
      </w:r>
    </w:p>
    <w:p w:rsidR="00733E62" w:rsidRPr="002F4B1B" w:rsidRDefault="00733E62" w:rsidP="00733E62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5-8 классы (11-13 лет);</w:t>
      </w:r>
    </w:p>
    <w:p w:rsidR="00733E62" w:rsidRPr="002F4B1B" w:rsidRDefault="00733E62" w:rsidP="00733E62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9-11 классы (14-17 лет);</w:t>
      </w:r>
    </w:p>
    <w:p w:rsidR="00733E62" w:rsidRPr="002F4B1B" w:rsidRDefault="00733E62" w:rsidP="00733E6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val="en-US"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Место идей и положений программы: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Апробация идей и  направлений программы осуществляется в процессе деятельности ДО «СНТ», созданной в сентябре 1990 года в  СОШ пос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.М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олодежный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Альметьевского</w:t>
      </w:r>
      <w:proofErr w:type="spell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района РТ.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В основе функционирования организации лежит деятельность основных семи направлений. Координирует работу  педагог-организатор  и штаб Актива, созданный путем выборного представителя от каждого класса. Работа направлений строится на основе перспективного (на учебный год) планирования.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Цели и задачи: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преследует цель создать школьную жизнь интересной и увлекательной. 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ДО решает следующие задачи:</w:t>
      </w:r>
      <w:proofErr w:type="gramEnd"/>
    </w:p>
    <w:p w:rsidR="00733E62" w:rsidRPr="002F4B1B" w:rsidRDefault="00733E62" w:rsidP="00733E6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Развивать индивидуальные качества ребят через различные формы внеклассной и внеурочной деятельности;</w:t>
      </w:r>
    </w:p>
    <w:p w:rsidR="00733E62" w:rsidRPr="002F4B1B" w:rsidRDefault="00733E62" w:rsidP="00733E6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Развивать инициативу и творчество ребят в процессе КТД;</w:t>
      </w:r>
    </w:p>
    <w:p w:rsidR="00733E62" w:rsidRPr="002F4B1B" w:rsidRDefault="00733E62" w:rsidP="00733E6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Быть полезным окружающим людям;</w:t>
      </w:r>
    </w:p>
    <w:p w:rsidR="00733E62" w:rsidRPr="002F4B1B" w:rsidRDefault="00733E62" w:rsidP="00733E6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Создание условий для реализации творческого потенциала каждой личности;</w:t>
      </w:r>
    </w:p>
    <w:p w:rsidR="00733E62" w:rsidRPr="002F4B1B" w:rsidRDefault="00733E62" w:rsidP="00733E6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 коммуникативных умений, воспитание культуры поведения, общения, досуга;</w:t>
      </w:r>
    </w:p>
    <w:p w:rsidR="00733E62" w:rsidRPr="002F4B1B" w:rsidRDefault="00733E62" w:rsidP="00733E6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 отношений сотрудничества между учителями и учащимися;</w:t>
      </w:r>
    </w:p>
    <w:p w:rsidR="00733E62" w:rsidRPr="002F4B1B" w:rsidRDefault="00733E62" w:rsidP="00733E6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Организация коллективной, познавательной, культурной и спортивной деятельности;</w:t>
      </w:r>
    </w:p>
    <w:p w:rsidR="00733E62" w:rsidRPr="002F4B1B" w:rsidRDefault="00733E62" w:rsidP="00733E6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Расширение форм досуга школьников.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Основные принципы программы: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Принцип </w:t>
      </w:r>
      <w:proofErr w:type="spellStart"/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культуроспособности</w:t>
      </w:r>
      <w:proofErr w:type="spellEnd"/>
      <w:r w:rsidRPr="002F4B1B">
        <w:rPr>
          <w:rFonts w:ascii="Times New Roman" w:eastAsia="Times New Roman" w:hAnsi="Times New Roman" w:cs="Times New Roman"/>
          <w:color w:val="006400"/>
          <w:sz w:val="26"/>
          <w:szCs w:val="26"/>
          <w:lang w:eastAsia="ru-RU"/>
        </w:rPr>
        <w:t xml:space="preserve">: 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Осуществление содержания программы на основе общечеловеческих ценностей, формирование самосознания внутренней потребности личности в совершенствовании.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Принцип личностной ориентации: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Содержание программы предусматривает учет индивидуальности ребенка в реализации всех видов деятельности.</w:t>
      </w:r>
    </w:p>
    <w:p w:rsidR="00731244" w:rsidRDefault="00731244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lastRenderedPageBreak/>
        <w:t xml:space="preserve">Принцип </w:t>
      </w:r>
      <w:proofErr w:type="spellStart"/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креативности</w:t>
      </w:r>
      <w:proofErr w:type="spellEnd"/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(творчества):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Самореализация детей и подростков в творческой обстановке и при участии творческого педагога.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Принцип демократизации: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Единство, равноправие и сотрудничество педагогов и воспитанников в реализации содержания программы.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Содержание программы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Программа состоит из семи основных направлений,  таких как: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2F4B1B">
        <w:rPr>
          <w:rFonts w:ascii="Symbol" w:eastAsia="Symbol" w:hAnsi="Symbol" w:cs="Symbol"/>
          <w:sz w:val="26"/>
          <w:szCs w:val="26"/>
          <w:lang w:eastAsia="ru-RU"/>
        </w:rPr>
        <w:t></w:t>
      </w:r>
      <w:r w:rsidRPr="002F4B1B">
        <w:rPr>
          <w:rFonts w:ascii="Times New Roman" w:eastAsia="Symbol" w:hAnsi="Times New Roman" w:cs="Times New Roman"/>
          <w:sz w:val="26"/>
          <w:szCs w:val="26"/>
          <w:lang w:eastAsia="ru-RU"/>
        </w:rPr>
        <w:t>        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Учеба                                                                                                                                            </w:t>
      </w:r>
      <w:r w:rsidRPr="002F4B1B">
        <w:rPr>
          <w:rFonts w:ascii="Symbol" w:eastAsia="Symbol" w:hAnsi="Symbol" w:cs="Symbol"/>
          <w:b/>
          <w:i/>
          <w:sz w:val="26"/>
          <w:szCs w:val="26"/>
          <w:lang w:eastAsia="ru-RU"/>
        </w:rPr>
        <w:t></w:t>
      </w:r>
      <w:r w:rsidRPr="002F4B1B">
        <w:rPr>
          <w:rFonts w:ascii="Times New Roman" w:eastAsia="Symbol" w:hAnsi="Times New Roman" w:cs="Times New Roman"/>
          <w:b/>
          <w:i/>
          <w:sz w:val="26"/>
          <w:szCs w:val="26"/>
          <w:lang w:eastAsia="ru-RU"/>
        </w:rPr>
        <w:t xml:space="preserve">         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 Милосердие                                                                                                                                              </w:t>
      </w:r>
      <w:r w:rsidRPr="002F4B1B">
        <w:rPr>
          <w:rFonts w:ascii="Symbol" w:eastAsia="Symbol" w:hAnsi="Symbol" w:cs="Symbol"/>
          <w:b/>
          <w:i/>
          <w:sz w:val="26"/>
          <w:szCs w:val="26"/>
          <w:lang w:eastAsia="ru-RU"/>
        </w:rPr>
        <w:t></w:t>
      </w:r>
      <w:r w:rsidRPr="002F4B1B">
        <w:rPr>
          <w:rFonts w:ascii="Times New Roman" w:eastAsia="Symbol" w:hAnsi="Times New Roman" w:cs="Times New Roman"/>
          <w:b/>
          <w:i/>
          <w:sz w:val="26"/>
          <w:szCs w:val="26"/>
          <w:lang w:eastAsia="ru-RU"/>
        </w:rPr>
        <w:t xml:space="preserve">         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Экология                                                                                                                                                               </w:t>
      </w:r>
      <w:r w:rsidRPr="002F4B1B">
        <w:rPr>
          <w:rFonts w:ascii="Symbol" w:eastAsia="Symbol" w:hAnsi="Symbol" w:cs="Symbol"/>
          <w:b/>
          <w:i/>
          <w:sz w:val="26"/>
          <w:szCs w:val="26"/>
          <w:lang w:eastAsia="ru-RU"/>
        </w:rPr>
        <w:t></w:t>
      </w:r>
      <w:r w:rsidRPr="002F4B1B">
        <w:rPr>
          <w:rFonts w:ascii="Times New Roman" w:eastAsia="Symbol" w:hAnsi="Times New Roman" w:cs="Times New Roman"/>
          <w:b/>
          <w:i/>
          <w:sz w:val="26"/>
          <w:szCs w:val="26"/>
          <w:lang w:eastAsia="ru-RU"/>
        </w:rPr>
        <w:t xml:space="preserve">         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Здоровье и спорт                                                                                                                                               </w:t>
      </w:r>
      <w:r w:rsidRPr="002F4B1B">
        <w:rPr>
          <w:rFonts w:ascii="Symbol" w:eastAsia="Symbol" w:hAnsi="Symbol" w:cs="Symbol"/>
          <w:b/>
          <w:i/>
          <w:sz w:val="26"/>
          <w:szCs w:val="26"/>
          <w:lang w:eastAsia="ru-RU"/>
        </w:rPr>
        <w:t></w:t>
      </w:r>
      <w:r w:rsidRPr="002F4B1B">
        <w:rPr>
          <w:rFonts w:ascii="Times New Roman" w:eastAsia="Symbol" w:hAnsi="Times New Roman" w:cs="Times New Roman"/>
          <w:b/>
          <w:i/>
          <w:sz w:val="26"/>
          <w:szCs w:val="26"/>
          <w:lang w:eastAsia="ru-RU"/>
        </w:rPr>
        <w:t xml:space="preserve">         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«Мое Отечество»                                                                                                                                       </w:t>
      </w:r>
      <w:r w:rsidRPr="002F4B1B">
        <w:rPr>
          <w:rFonts w:ascii="Symbol" w:eastAsia="Symbol" w:hAnsi="Symbol" w:cs="Symbol"/>
          <w:b/>
          <w:i/>
          <w:sz w:val="26"/>
          <w:szCs w:val="26"/>
          <w:lang w:eastAsia="ru-RU"/>
        </w:rPr>
        <w:t></w:t>
      </w:r>
      <w:r w:rsidRPr="002F4B1B">
        <w:rPr>
          <w:rFonts w:ascii="Times New Roman" w:eastAsia="Symbol" w:hAnsi="Times New Roman" w:cs="Times New Roman"/>
          <w:b/>
          <w:i/>
          <w:sz w:val="26"/>
          <w:szCs w:val="26"/>
          <w:lang w:eastAsia="ru-RU"/>
        </w:rPr>
        <w:t xml:space="preserve">         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Досуг                                                                                                                                                       </w:t>
      </w:r>
      <w:r w:rsidRPr="002F4B1B">
        <w:rPr>
          <w:rFonts w:ascii="Symbol" w:eastAsia="Symbol" w:hAnsi="Symbol" w:cs="Symbol"/>
          <w:b/>
          <w:i/>
          <w:sz w:val="26"/>
          <w:szCs w:val="26"/>
          <w:lang w:eastAsia="ru-RU"/>
        </w:rPr>
        <w:t></w:t>
      </w:r>
      <w:r w:rsidRPr="002F4B1B">
        <w:rPr>
          <w:rFonts w:ascii="Times New Roman" w:eastAsia="Symbol" w:hAnsi="Times New Roman" w:cs="Times New Roman"/>
          <w:b/>
          <w:i/>
          <w:sz w:val="26"/>
          <w:szCs w:val="26"/>
          <w:lang w:eastAsia="ru-RU"/>
        </w:rPr>
        <w:t xml:space="preserve">         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Вожатское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работе по основным направлениям программы используются различные формы деятельности в зависимости от возрастных особенностей трех ступеней роста членов организации. Первая ступень соответствует возрасту учащихся 2-4 классов, вторая – 5-8, третья – 9-11.</w:t>
      </w:r>
    </w:p>
    <w:p w:rsidR="00733E62" w:rsidRPr="002F4B1B" w:rsidRDefault="00733E62" w:rsidP="00733E62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                                      Основные направления деятельности.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Организация осуществляет свою деятельность по следующим направлениям: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«Страна Знаний»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 Забота о том, чтобы все члены детской организации развивали свои способности в предметных кружках, клубах по интересам. Ведь самой главной задачей школьника является – учеба.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Цель: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активизировать у учащихся мотивацию к учению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Задачи: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выявлять лучших учащихся, оказывать помощь в учебе, проводить игры, викторины, конкурсы для развития интереса к учебе.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Содержание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: рейд «Отличник», викторины, мероприятия предметных недель, выпуск Молний, посвященных историческим датам и т.д.</w:t>
      </w:r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 «Милосердие»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Участие детей и подростков в общественно-значимой деятельности. Оказание помощи детям-сиротам, престарелым, одиноким людям, ветеранам войны и труда.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Цель: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воспитывать у детей чувства милосердия, доброжелательности, сострадания.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proofErr w:type="gramStart"/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Содержание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: акция «Твой сосед ветеран», акция «Птичья столовая», операция «Игрушка», акция «Посылка солдату» и т.д.</w:t>
      </w:r>
      <w:proofErr w:type="gramEnd"/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«Мир прекрасного»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Важными характеристиками действительно современного культурного образования человека являются наличие у него развитого эстетического мироощущения, потребность в 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прекрасном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, способность к художественному мышлению и тонкому эмоциональному отношению.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Цель: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создание условий для нравственного, культурно-художественного 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воспитания детей.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Задачи: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воспитание духовно-нравственной личности ребенка на основе познания искусства, литературы, этики.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Содержание работы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: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фестиваль детского творчества, выставка декоративно-прикладного творчества, выставка рисунков, открыток, газет к осеннему балу, конкурс патриотической песни и др. </w:t>
      </w:r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 «Зеленый мир» (экология)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Цель: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реализация естественных потребностей детей и подростков в деятельности, познании, общении, самоутверждении через включение их в жизнь общества посредством социально-значимой деятельности экологической направленности и формирование экологического сознания подрастающего поколения.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Задачи:</w:t>
      </w:r>
      <w:proofErr w:type="gramStart"/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создание условий для удовлетворения интересов детей, развития личности, раскрытия её творческого потенциала, стимулирования самопознания и самовоспитания членов детской организации;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 воспитание эстетического отношения к миру, чувства любви к природе, роль которой в развитии личностных качеств выражается в воспитании доброты, предостерегающей от бессмысленного зла и хищнического отношения к природе;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- 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формирование экологической культуры, ответственности за состояние окружающей среды, предполагающие заботу о её состоянии, рациональное использование природы в сочетании с любовью к каждому её проявлению, осознание экологической опасности, угрожающей здоровью людей в результате загрязнения окружающей среды и нерационального использования природных ресурсов, и формирование умения правильно оценивать свои действия в быту и на производстве с точки зрения нанесения минимального ущерба окружающей среде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-воспитание эстетического отношения к труду как к источнику радости и творчества людей, стремления к активной природоохранной деятельности, практическому решению экологических проблем родного края;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Содержание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: трудовые десанты, операция «Листопад», уход за школьными клумбами и зеленым насаждением, конкурс «Самый зеленый класс», акция «Первоцвет», выпуск агитационных листков, конкурс газет и т.д.</w:t>
      </w:r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«В здоровом теле здоровый дух!» (спорт)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Природа распределила свои дары среди людей крайне неравномерно. Одного наделила уникальным слухом, другого - обостренным чувством прекрасного, третьему досталось безупречное телосложение. Духовное и физическое здоровье необходимо всем. Его надо поддерживать, сохранять, укреплять. Необходимо стремиться к здоровому образу жизни, не курить, не злоупотреблять наркотиками. Ведь твое здоровье - это одновременно и благополучие окружающих тебя людей.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Члены детской организации "Школьная республика" говорят: "Нет - наркотикам и курению!". Эта беда захватывает все больше и больше подростков и детей. Для многих уже с 1-го класса не секрет, как раскурить сигарету, многие уже испытывали действие наркотиков на своем организме. Задумайся: ведь ты губишь не только свое здоровье, но и здоровье окружающих, а самое главное - здоровье 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своих будущих детей. Почему ты не думаешь о "пассивных" курильщиках и наркоманах, которые стали ими по твоей вине? Скажи вместе с нами: "Нет - сигаретам! Нет – наркотикам и алкоголю! Да - здоровью!".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Цель: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содействовать утверждению в жизни идей добра и красоты духовного и физического здоровья детей.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Задачи: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развивать физические, художественные, творческие способности детей, содействовать полному раскрытию этих способностей в спорте, культурно-ориентированной деятельности.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Содержание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: "День здоровья", участие в школьных и районных спортивных соревнованиях, организация интересной жизнедеятельности в зимнем и летнем оздоровительном лагере с дневным пребыванием, акция "Я выбираю жизнь", военно-спортивная игра "Зарница", конкурс "Безопасное колесо", туристические походы и др. </w:t>
      </w:r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 «Мое Отечество»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Любить Родину - это значит любить себя, своих близких, свой народ, быть честным перед собой и перед окружающими тебя людьми.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Цель: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гражданское и духовно-нравственное воспитание детей на основе объединения усилий школы и семьи.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Содержание работы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: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сбор материалов о выпускниках школы; оформление летописи истории школы; сбор материалов об участниках Великой Отечественной войны, оказание им шефской помощи; сбор материалов о селе и его истории, односельчанах; вахта памяти; праздник ДО "Школьная республика" и др. </w:t>
      </w:r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 «Делу </w:t>
      </w:r>
      <w:proofErr w:type="gramStart"/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-в</w:t>
      </w:r>
      <w:proofErr w:type="gramEnd"/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ремя »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Социально благополучный человек не просто хочет жить, а жить жизнью, наполненной глубоким смыслом. Труд и творчество - самые верные ориентиры в решении данной проблемы. Взаимосвязь труда и творчества - наиболее верный путь наполнения жизни человека достойным его жизненным смыслом, жизненным содержанием.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Основные педагогические постулаты нашей концепции трудового воспитания можно сформулировать так: "Человек должен работать. Каждому человеку, живущему в мире людей, нужно четко осознать, что труд есть жизненная необходимость. Труд - основная потребность человека. Работа нужна человеку для полноценной жизнедеятельности, нужна ему как воздух, пища, сон, общение. Потребность в труде, в свою очередь, связана с психологической потребностью в эмоционально насыщенной жизнедеятельности. Всякий труд нелегок. Он бывает изнурительно тяжел. Труд - это преодоление трудностей. Труд не может и не должен приносить одни только положительные эмоции. Вместе с тем, только свободный, творчески ориентированный труд является важнейшим источником человеческого счастья. Потому что он, как ничто другое, способен насыщать нашу жизнь самыми разными эмоциями".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Цель: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создание оптимальных условий для трудового воспитания детей.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Задачи: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воспитывать бережное отношение к школьному имуществу, продуктам человеческого труда, развивать эстетическую направленность отношения учащихся к обслуживающему и производительному труду. 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proofErr w:type="gramStart"/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Содержание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смотр-конкурс «Самый уютный класс», на самый зеленый 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класс, самый уютный класс; трудовые операции по озеленению школы, генеральные уборки; Мастерская Деда Мороза; операция «Листопад» и т.д. </w:t>
      </w:r>
      <w:proofErr w:type="gramEnd"/>
    </w:p>
    <w:p w:rsidR="00733E62" w:rsidRPr="002F4B1B" w:rsidRDefault="00733E62" w:rsidP="00733E62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«Шаг за шагом» (школа лидера)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условиях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гуманизации</w:t>
      </w:r>
      <w:proofErr w:type="spell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нашего общества на первый план закономерно выходит человек со всеми его устремлениями, желанием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самореализоваться</w:t>
      </w:r>
      <w:proofErr w:type="spell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, ощутить себя полноценным гражданином своей страны. Для самоутверждения юной личности необходимо предоставление возможности конкретному ребенку свободно высказывать и утверждать свои взгляды, отстаивать свои интересы, обращаться к общественному мнению.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Цель: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развитие свободомыслящей личности, воспитание лидерских качеств.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Содержание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: выборы Капитана детской организации, открытые заседания  Совета Дружины, Совета старшеклассников, праздник детских организация, учеба школы актива и т.д.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                                              Пути реализации программы.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  Программа осуществляет свою деятельность через работу советов: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 - Оформительский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-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Досуговый</w:t>
      </w:r>
      <w:proofErr w:type="spell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 Спортивный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 Трудовой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 Ученый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 Патриотический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 Совет дисциплины и порядка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 Совет вожатых</w:t>
      </w:r>
    </w:p>
    <w:p w:rsidR="00733E62" w:rsidRPr="002F4B1B" w:rsidRDefault="00733E62" w:rsidP="002F4B1B">
      <w:pPr>
        <w:ind w:right="-42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Учебный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объединяет учеников, которые помогают педагогическому коллективу воспитывать у ребят ответственное отношение к учению и развивать познавательные интересы школьников. </w:t>
      </w:r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Формы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Операция «Отличник!»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смотр знаний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предметные вечера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олимпиады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предметные недели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проведение классных часов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Оформительский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позволяет ребятам научиться основам журналистской деятельности: сбору информации, её оформлению и подаче в газете. </w:t>
      </w:r>
      <w:proofErr w:type="gramStart"/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Формы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выпуск газет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выпуск объявлений, открыток, листовок, молний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выпуск устных журналов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проведение конкурсов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участие в общешкольных конкурсах в качестве жюри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Культмассовый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объединяет ребят, которые заражают всех своей энергией, весельем и задором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• проведение конкурсов «Алло, мы ищем таланты!», «Рыцарский турнир», «А ну-ка, 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девушки!», КВН и т.д.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концерты ко «Дню учителя», «Дню матери», «8 Марта»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вечера и дискотеки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•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экскурсиипо</w:t>
      </w:r>
      <w:proofErr w:type="spellEnd"/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родному краю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• праздники и утренник,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КВНы</w:t>
      </w:r>
      <w:proofErr w:type="spell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«Здравствуй, осень!», «Новый год», «Масленица», «Прощай, Букварь!», «Последний звонок»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неделя «Музей и дети»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Спортивный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объединяет ребят, увлеченных спортом, способных организовать спортивную работу в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организации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</w:t>
      </w:r>
      <w:proofErr w:type="gramEnd"/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ормы</w:t>
      </w:r>
      <w:proofErr w:type="spellEnd"/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работы: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• 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«Старты надежд»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«Большая олимпиада»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дни здоровья «Золотая осень», «День туриста»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устный журнал «Здоров будешь – все добудешь!»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игры, викторины, посвященные ЗОЖ и т.д.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Трудовой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объединяет ребят, которые сами много умеют и способны научить других. </w:t>
      </w:r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Формы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выставки рисунков и творческих работ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благотворительные ярмарки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операция «Трудовой десант»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субботники «Осторожно, листопад!», «А снег идет..» и т.д.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рейд «Живи книга»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операция «Зелёный патруль»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Совет вожатых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объединяет учеников-наставников, которые готовы в любой момент помочь младшим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школьникам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</w:t>
      </w:r>
      <w:proofErr w:type="gramEnd"/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ормы</w:t>
      </w:r>
      <w:proofErr w:type="spellEnd"/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работы: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организация смотров художественной самодеятельности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помощь в организации конкурсов, праздников, утренников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проведение итоговых линеек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участие в подготовке и проведении классных часов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проведение «Школы актива» для учащихся младших классов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• оформление классных уголков                                                                                      </w:t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Патриотический совет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объединяет учащихся, которые интересуются историей родного края, оказывают помощь ветеранам ВОВ и собирают материал для школьного музея.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731244"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Формы работы:</w:t>
      </w:r>
      <w:r w:rsidR="00731244"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• Экскурсии в школьный музей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Операция «Твой сосед ветеран!»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Сбор материала для музея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Акция «Письмо солдату»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Конкурсы боевых листков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Вахта памяти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  </w:t>
      </w:r>
      <w:r w:rsidRPr="002F4B1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Совет дисциплины и порядка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объединяет ребят, которые контролируют порядок в школе, чистоту, которым не безразлично в какой школе они учатся. </w:t>
      </w:r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Формы и методы работы:</w:t>
      </w:r>
      <w:r w:rsidRP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• Операция «Соня»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• Трудовой десант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Конкурс «Самый уютный класс»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Рейд «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Ням-ням</w:t>
      </w:r>
      <w:proofErr w:type="spell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!»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Выпуск «Молний» по результатам рейдов, операций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Дежурство на дискотеках, вечерах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73124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АКТИВ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ру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ководящий орган самоуправления детской организации «</w:t>
      </w:r>
      <w:r w:rsidR="007312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СНТ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» и контролирующий работу всех советов. Формы работы: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заседания советов по вопросам планирования и подведения итогов работы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защита прав и интересов членов детской организации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создание законов, указов, регулирующих жизнь детской организации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проведение «Дня самоуправления»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• выступления на родительских собраниях, Совете школы, общешкольных линейках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733E62" w:rsidRPr="002F4B1B" w:rsidRDefault="00733E62" w:rsidP="00733E62">
      <w:p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                                       Механизм реализации программы.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Привлечение общественных, государственных организаций для поддержки и помощи детям (членам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proofErr w:type="spell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/о) как попечителей, спонсоров.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2. Участие в социальных программах, предлагаемых общественными институтами и структурами.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3. Сотрудничество с органами народного образования.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4. Создание условий для проведения развивающего, гуманного и познавательного досуга детей и подростков.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5. Организация летнего отдыха членов детской организации.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6. Создание системы сотрудничества с детскими организациями других школ города и области.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                                            Этапы реализации программы.</w:t>
      </w:r>
      <w:r w:rsidRPr="002F4B1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1 этап Формирование программы, создание материальной, методической базы, кадров программы, источников финансирования. Проведение опытной, экспериментальной работы.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2 этап Реализация основных принципов, идей программы в воспитательный процесс классных ученических коллективов как основа нравственного и эстетического развития личности учащихся.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3 этап Совершенствование форм и методов реализации программы через воспитательный процесс школы. Организация форм, методов </w:t>
      </w: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диагностики и стимулирования уровня достижения общей культуры детей</w:t>
      </w:r>
      <w:proofErr w:type="gram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дальнейшей реализации программы детской организации.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4 этап Внедрение альтернативных и вариативных технологий в программу деятельности детской организации, их реализация.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                                       Финансирование программы.</w:t>
      </w: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1. Организация мероприятий по договорённости с заинтересованными организациями, привлечение спонсорских средств.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2. Выпуск, распространение печатной продукции для родителей, ребят, педагогов.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3. Проведение ярмарок, дискотек.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Результативность реализации программы</w:t>
      </w:r>
      <w:r w:rsidRPr="002F4B1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</w:t>
      </w:r>
      <w:r w:rsidRPr="002F4B1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1. Ребенок чувствует, что он не один, что всем коллективом можно решить любую проблему.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2. Ребёнок в детском коллективе учится занимать в социальной среде свою позицию, рассматривая и анализируя мир с позиции Истины, Добра и Красоты.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3. В школьном объединении ребенок учится верить в то, что мир можно изменить, начав с себя, т.е. формируется Человек – творец.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4. Занимаясь в каком-либо направлении программы или нескольких, ребёнок поднимается в своём развитии на более высокую ступень, он приобретает определённые навыки и умения.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 xml:space="preserve">                                      Средства реализации Программы: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- игра;- труд;- спорт;- творчество;- общение;- окружающий предметный мир;- достижения цивилизации (наука, мораль, искусство)</w:t>
      </w:r>
      <w:proofErr w:type="gramEnd"/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 xml:space="preserve">                                      Условия, необходимые для реализации: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Заинтересованность детей в участии;- Поддержка </w:t>
      </w:r>
      <w:proofErr w:type="spellStart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педколлектива</w:t>
      </w:r>
      <w:proofErr w:type="spellEnd"/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начальной и средней школы, администрации</w:t>
      </w: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села, учреждения культуры, родителей;- Поддержка администрации школы;- Наличие материальной базы (оформление мероприятий, тех. средства);- Интерес к жизни организации;- Не навязывание мероприятий;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 xml:space="preserve">                        Участники, организаторы воспитательной работы: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- Педагоги среднего звена;- Организатор внеклассной работы;- Вожатый;- Родители;- Библиотекарь;- Учителя физкультуры и ОБЖ;- Школьники старшего школьного возраста.</w:t>
      </w:r>
    </w:p>
    <w:p w:rsidR="00733E62" w:rsidRPr="002F4B1B" w:rsidRDefault="00733E62" w:rsidP="00733E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bCs/>
          <w:i/>
          <w:sz w:val="26"/>
          <w:szCs w:val="26"/>
          <w:lang w:eastAsia="ru-RU"/>
        </w:rPr>
        <w:t>Предполагаемые результаты:</w:t>
      </w:r>
    </w:p>
    <w:p w:rsidR="00733E62" w:rsidRPr="002F4B1B" w:rsidRDefault="00733E62" w:rsidP="00733E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sz w:val="26"/>
          <w:szCs w:val="26"/>
          <w:lang w:eastAsia="ru-RU"/>
        </w:rPr>
        <w:t>Ребенок сможет реализовать потребность в самовыражении, научится жить в коллективе, сможет владеть навыками культуры поведения, навыками организованности, будет уважительно относиться к старшим, традициям нашего народа, любить Родину, охранять окружающую природу, вырастет закаленным, здоровым, научится интересно проводить свободное время</w:t>
      </w:r>
    </w:p>
    <w:p w:rsidR="00733E62" w:rsidRPr="002F4B1B" w:rsidRDefault="00733E62" w:rsidP="00733E62">
      <w:pPr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  <w:r w:rsidRPr="002F4B1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Срок реализации: </w:t>
      </w:r>
      <w:r w:rsidR="002F4B1B" w:rsidRPr="002F4B1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3года</w:t>
      </w: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1244" w:rsidRPr="00A60FE2" w:rsidRDefault="00731244" w:rsidP="007312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Используемая литература: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С. Афанасьев, Последний звонок.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школьников</w:t>
      </w: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создания пионерской организации Татарстана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С.В.Кульневич</w:t>
      </w:r>
      <w:proofErr w:type="spellEnd"/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, «воспитательная работа в средней школе»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Сборник нормативных правовых документов и мет. Материалов по детскому движению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М.А.Калугин «После уроков», 1998г.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Н.И.Панфилова Сценарии школьных праздников  Москва новая школа 2001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И.Лебедева «Здравствуй, праздник!» 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С.Афанасьев, Триста творческих конкурсов.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С.Афанасьев «Сто отрядных дел»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 в подарок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С.П.Федоров, Культура здоровья подростков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Ш.А.Амонашвили</w:t>
      </w:r>
      <w:proofErr w:type="spellEnd"/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«Школа жизни»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 Афанасьев, с. </w:t>
      </w:r>
      <w:proofErr w:type="spellStart"/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Коморин</w:t>
      </w:r>
      <w:proofErr w:type="spellEnd"/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«Что делать с детьми в лагере»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Шпаргалка вожатого</w:t>
      </w:r>
    </w:p>
    <w:p w:rsidR="00731244" w:rsidRPr="00A60FE2" w:rsidRDefault="00731244" w:rsidP="00731244">
      <w:pPr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0FE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радости. Нам праздник учиться и жить помогает</w:t>
      </w:r>
    </w:p>
    <w:p w:rsidR="00731244" w:rsidRPr="00E61750" w:rsidRDefault="00731244" w:rsidP="00731244"/>
    <w:p w:rsidR="00731244" w:rsidRPr="00E61750" w:rsidRDefault="00731244" w:rsidP="00731244"/>
    <w:p w:rsidR="00731244" w:rsidRPr="00E61750" w:rsidRDefault="00731244" w:rsidP="00731244"/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733E62" w:rsidRPr="002F4B1B" w:rsidRDefault="00733E62" w:rsidP="00733E62">
      <w:pPr>
        <w:spacing w:after="0" w:line="240" w:lineRule="auto"/>
        <w:jc w:val="center"/>
        <w:rPr>
          <w:rFonts w:ascii="Georgia" w:eastAsia="Times New Roman" w:hAnsi="Georgia" w:cs="Times New Roman"/>
          <w:b/>
          <w:i/>
          <w:sz w:val="26"/>
          <w:szCs w:val="26"/>
          <w:lang w:eastAsia="ru-RU"/>
        </w:rPr>
      </w:pPr>
    </w:p>
    <w:p w:rsidR="008D6E5C" w:rsidRPr="002F4B1B" w:rsidRDefault="008D6E5C">
      <w:pPr>
        <w:rPr>
          <w:sz w:val="26"/>
          <w:szCs w:val="26"/>
        </w:rPr>
      </w:pPr>
    </w:p>
    <w:sectPr w:rsidR="008D6E5C" w:rsidRPr="002F4B1B" w:rsidSect="00F52E3F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85B33"/>
    <w:multiLevelType w:val="multilevel"/>
    <w:tmpl w:val="F538E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DF146F"/>
    <w:multiLevelType w:val="multilevel"/>
    <w:tmpl w:val="5976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F9E57C8"/>
    <w:multiLevelType w:val="multilevel"/>
    <w:tmpl w:val="7EF8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9764CB4"/>
    <w:multiLevelType w:val="multilevel"/>
    <w:tmpl w:val="DA242C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0035A5"/>
    <w:multiLevelType w:val="multilevel"/>
    <w:tmpl w:val="5EA09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33E62"/>
    <w:rsid w:val="00251363"/>
    <w:rsid w:val="002C555B"/>
    <w:rsid w:val="002F4B1B"/>
    <w:rsid w:val="00330868"/>
    <w:rsid w:val="0051142D"/>
    <w:rsid w:val="005475D3"/>
    <w:rsid w:val="00731244"/>
    <w:rsid w:val="00733E62"/>
    <w:rsid w:val="00790CE4"/>
    <w:rsid w:val="007B4C4B"/>
    <w:rsid w:val="00831724"/>
    <w:rsid w:val="008468BE"/>
    <w:rsid w:val="008D6E5C"/>
    <w:rsid w:val="008F6B44"/>
    <w:rsid w:val="00976514"/>
    <w:rsid w:val="00AC7069"/>
    <w:rsid w:val="00BF0879"/>
    <w:rsid w:val="00DD52BF"/>
    <w:rsid w:val="00E62F7C"/>
    <w:rsid w:val="00F35E6C"/>
    <w:rsid w:val="00F52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F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F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11</Pages>
  <Words>3307</Words>
  <Characters>18856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11</cp:revision>
  <cp:lastPrinted>2018-03-19T10:44:00Z</cp:lastPrinted>
  <dcterms:created xsi:type="dcterms:W3CDTF">2013-02-28T17:18:00Z</dcterms:created>
  <dcterms:modified xsi:type="dcterms:W3CDTF">2018-03-19T11:47:00Z</dcterms:modified>
</cp:coreProperties>
</file>