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B6B" w:rsidRPr="00B56B6B" w:rsidRDefault="00B56B6B" w:rsidP="00B56B6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gramStart"/>
      <w:r w:rsidRPr="00B56B6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План  </w:t>
      </w:r>
      <w:proofErr w:type="spellStart"/>
      <w:r w:rsidRPr="00B56B6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учебно</w:t>
      </w:r>
      <w:proofErr w:type="spellEnd"/>
      <w:proofErr w:type="gramEnd"/>
      <w:r w:rsidRPr="00B56B6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–воспитательных  и социокультурных мероприятий Центра образования </w:t>
      </w: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естественно-научной и технологической направленности</w:t>
      </w:r>
      <w:r w:rsidRPr="00B56B6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«Точка роста»</w:t>
      </w:r>
    </w:p>
    <w:p w:rsidR="00B56B6B" w:rsidRPr="00B56B6B" w:rsidRDefault="00B56B6B" w:rsidP="00B56B6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Зиреклинский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лицей» НМР РТ</w:t>
      </w:r>
      <w:r w:rsidR="007E057F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на 2022 - 2023</w:t>
      </w:r>
      <w:r w:rsidRPr="00B56B6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учебный год</w:t>
      </w:r>
    </w:p>
    <w:p w:rsidR="00B56B6B" w:rsidRPr="00B56B6B" w:rsidRDefault="00B56B6B" w:rsidP="00B56B6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B56B6B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1033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5"/>
        <w:gridCol w:w="4072"/>
        <w:gridCol w:w="1134"/>
        <w:gridCol w:w="1843"/>
        <w:gridCol w:w="1984"/>
      </w:tblGrid>
      <w:tr w:rsidR="00B56B6B" w:rsidRPr="00B56B6B" w:rsidTr="00B56B6B">
        <w:tc>
          <w:tcPr>
            <w:tcW w:w="13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ind w:right="847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ind w:hanging="158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181818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56B6B" w:rsidRPr="00B56B6B" w:rsidTr="00B56B6B"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1.</w:t>
            </w: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14"/>
                <w:szCs w:val="14"/>
                <w:lang w:eastAsia="ru-RU"/>
              </w:rPr>
              <w:t>      </w:t>
            </w: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Организационно -  воспитательные мероприятия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tabs>
                <w:tab w:val="left" w:pos="1561"/>
              </w:tabs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line="223" w:lineRule="atLeast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Организация </w:t>
            </w:r>
            <w:proofErr w:type="gramStart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набора  школьников</w:t>
            </w:r>
            <w:proofErr w:type="gramEnd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обучающихся по программам Центра.  Выбор направлений.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7E057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Комплектование групп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line="223" w:lineRule="atLeast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 системы  урочной и внеурочной деятельности с учетом использования инфраструктуры Центра.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7E057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Старт работы Центра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</w:t>
            </w:r>
          </w:p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Педагогический коллектив Центра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line="223" w:lineRule="atLeast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Инструктаж по ТБ. Знакомство с правилами поведения в кабинетах.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7E057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Журналы по ТБ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Педагогический коллектив Центра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line="223" w:lineRule="atLeast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Составление расписания занятий в Центре «Точка роста»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7E057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Расписание  (с учётом рекомендаций 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УР Заместитель директора по ВР Руководитель Центра «Точка роста»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B56B6B" w:rsidRPr="00B56B6B" w:rsidTr="00B56B6B"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2.</w:t>
            </w: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14"/>
                <w:szCs w:val="14"/>
                <w:lang w:eastAsia="ru-RU"/>
              </w:rPr>
              <w:t>      </w:t>
            </w:r>
            <w:proofErr w:type="spellStart"/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Учебно</w:t>
            </w:r>
            <w:proofErr w:type="spellEnd"/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 xml:space="preserve"> – воспитательные мероприятия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Обновление содержания основных</w:t>
            </w:r>
          </w:p>
          <w:p w:rsidR="00B56B6B" w:rsidRPr="00B56B6B" w:rsidRDefault="00B56B6B" w:rsidP="007E057F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общеобразовательных программ по предметным областям «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Физика</w:t>
            </w: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», «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Химия», «Биология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Август,</w:t>
            </w:r>
          </w:p>
          <w:p w:rsidR="00B56B6B" w:rsidRPr="00B56B6B" w:rsidRDefault="00B56B6B" w:rsidP="007E057F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Обновленные</w:t>
            </w:r>
          </w:p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рабочие</w:t>
            </w:r>
          </w:p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программы по</w:t>
            </w:r>
          </w:p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учебным</w:t>
            </w:r>
          </w:p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предметам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Заместитель директора по УР, Руководители МО, учителя - предметники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Разработка </w:t>
            </w:r>
            <w:proofErr w:type="spellStart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разноуровневых</w:t>
            </w:r>
            <w:proofErr w:type="spellEnd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программ дополнительного образования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Август,</w:t>
            </w:r>
          </w:p>
          <w:p w:rsidR="00B56B6B" w:rsidRPr="00B56B6B" w:rsidRDefault="00B56B6B" w:rsidP="007E057F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Рабочие</w:t>
            </w:r>
          </w:p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программы</w:t>
            </w:r>
          </w:p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дополнительных</w:t>
            </w:r>
          </w:p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общеразвивающих</w:t>
            </w:r>
          </w:p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программ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</w:t>
            </w:r>
          </w:p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Центра «Точка</w:t>
            </w:r>
          </w:p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роста»</w:t>
            </w:r>
          </w:p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</w:t>
            </w:r>
          </w:p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дополнительного</w:t>
            </w:r>
          </w:p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образования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7E057F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Рассмотрение вопроса «Основные направления деятельности Центра «Точка роста» на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/202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учебный год» на педагогическом совете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7E057F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Август,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Презентация,</w:t>
            </w:r>
          </w:p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протокол</w:t>
            </w:r>
          </w:p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заседания</w:t>
            </w:r>
          </w:p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педагогического</w:t>
            </w:r>
          </w:p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совета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Директор, руководитель Центра «Точка роста»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Начало работы Центра «Точка роста».</w:t>
            </w:r>
          </w:p>
          <w:p w:rsidR="00B56B6B" w:rsidRPr="00B56B6B" w:rsidRDefault="00B56B6B" w:rsidP="00B56B6B">
            <w:pPr>
              <w:spacing w:after="0" w:line="25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01 сентября,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  <w:p w:rsidR="00B56B6B" w:rsidRPr="00B56B6B" w:rsidRDefault="00B56B6B" w:rsidP="00B56B6B">
            <w:pPr>
              <w:spacing w:after="0" w:line="250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Фото-отчет, публикации на сайте школы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54" w:lineRule="atLeast"/>
              <w:ind w:left="120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Директор Руководитель Центра «Точка роста»</w:t>
            </w:r>
          </w:p>
        </w:tc>
      </w:tr>
      <w:tr w:rsidR="00B56B6B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2.6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Открытая презентация зон Центра «Точка роста</w:t>
            </w:r>
            <w:proofErr w:type="gramStart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»,  кружков</w:t>
            </w:r>
            <w:proofErr w:type="gramEnd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объединений центра для учащихся  5 –х классов</w:t>
            </w:r>
          </w:p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Фото-отчет, информативное освещение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центра,</w:t>
            </w:r>
          </w:p>
          <w:p w:rsidR="00B56B6B" w:rsidRPr="00B56B6B" w:rsidRDefault="00B56B6B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</w:t>
            </w:r>
          </w:p>
        </w:tc>
      </w:tr>
      <w:tr w:rsidR="00747C16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7C16" w:rsidRPr="00B56B6B" w:rsidRDefault="00747C16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7C16" w:rsidRPr="00B56B6B" w:rsidRDefault="004B34CF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 команды учащихся на республиканском биологическом турнире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7C16" w:rsidRPr="00B56B6B" w:rsidRDefault="004B34CF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Октябрь</w:t>
            </w:r>
            <w:r w:rsidR="00747C16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7C16" w:rsidRPr="00B56B6B" w:rsidRDefault="00747C16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Фотоотчет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7C16" w:rsidRPr="00B56B6B" w:rsidRDefault="00747C16" w:rsidP="00B56B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Учитель </w:t>
            </w:r>
            <w:r w:rsidR="004B34C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биологии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Участие команды «Точка роста» в  </w:t>
            </w:r>
            <w:proofErr w:type="spellStart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межпредметной</w:t>
            </w:r>
            <w:proofErr w:type="spellEnd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олимпиаде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Ноябрь,</w:t>
            </w:r>
          </w:p>
          <w:p w:rsidR="004B34CF" w:rsidRPr="00B56B6B" w:rsidRDefault="004B34CF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Фото-отчет, информативное освещение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центра,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   участия  обучающихся   на участие во Всероссийском экологическом диктанте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14-  18 ноября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Фото-отчет, информативное освещение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центра,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</w:t>
            </w:r>
          </w:p>
        </w:tc>
      </w:tr>
      <w:tr w:rsidR="004B34CF" w:rsidRPr="00B56B6B" w:rsidTr="008535A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34CF" w:rsidRDefault="004B34CF" w:rsidP="00853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2.10. 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34CF" w:rsidRDefault="004B34CF" w:rsidP="00853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 команды учащихся на республиканском химическом турнире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34CF" w:rsidRPr="00B56B6B" w:rsidRDefault="004B34CF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Декабрь,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34CF" w:rsidRPr="00B56B6B" w:rsidRDefault="004B34CF" w:rsidP="00853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Фотоотчет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34CF" w:rsidRPr="00B56B6B" w:rsidRDefault="004B34CF" w:rsidP="008535A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Учитель химии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Организация  участия обучающихся     в школьном и   муниципальном  этапе </w:t>
            </w:r>
            <w:proofErr w:type="spellStart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Всероссйиской</w:t>
            </w:r>
            <w:proofErr w:type="spellEnd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олимпиады  школьников с использованием материальной – технической базы « Точка роста»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Сентябрь – декабрь,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Фото-отчет, информативное освещение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центра,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    в мероприятиях, проводимых  порталом «Урок цифры»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Ноябрь- декабрь,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</w:t>
            </w: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г,</w:t>
            </w:r>
          </w:p>
          <w:p w:rsidR="004B34CF" w:rsidRPr="00B56B6B" w:rsidRDefault="004B34CF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Февраль – апрель 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Фото-отчет, информативное освещение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центра,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2.13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российской науки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08 февраля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Фото-отчет, информативное освещение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центра,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2.14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Участие  в   </w:t>
            </w:r>
            <w:proofErr w:type="spellStart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профориентационных</w:t>
            </w:r>
            <w:proofErr w:type="spellEnd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мероприятиях портала «</w:t>
            </w:r>
            <w:proofErr w:type="spellStart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Проектория</w:t>
            </w:r>
            <w:proofErr w:type="spellEnd"/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Наставническое сопровождение  обучающихся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центра,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2.15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  в работе  мастерской проектов  «Открытый класс»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Март,</w:t>
            </w:r>
          </w:p>
          <w:p w:rsidR="004B34CF" w:rsidRPr="00B56B6B" w:rsidRDefault="004B34CF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Наставническое сопровождение  обучающихся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центра,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</w:t>
            </w:r>
          </w:p>
        </w:tc>
      </w:tr>
      <w:tr w:rsidR="004B34CF" w:rsidRPr="00B56B6B" w:rsidTr="00B56B6B"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3.      Внеурочные мероприятия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 воспитанников и педагогов Центра в реализации плана  воспитательной работы школы: в акциях, конференциях, онлайн - уроках различного уровня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Личностный рост воспитанников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Педагогический коллектив Центра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 и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проведение мероприятий во время каникул по плану педагогов в течение учебного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По графику каникул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План работы  на каникулы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Педагогический коллектив Центра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Вовлечение   учащихся в совместные   проекты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фотоотчёт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Педагогический коллектив Центра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Презентация ученических научно- исследовательских и проектных работ, выполненных на базе Центра «Точка роста», в рамках Дня науки и творчества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7E05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Февраль, май,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Статья на сайт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Педагогический коллектив Центра</w:t>
            </w:r>
          </w:p>
        </w:tc>
      </w:tr>
      <w:tr w:rsidR="004B34CF" w:rsidRPr="00B56B6B" w:rsidTr="00B56B6B"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4.      Социокультурные мероприятия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Освещение деятельности  Центра через социальные сети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Публикации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Организация и проведение  занятий  в школьном лагере  дневного пребывания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7E057F" w:rsidP="007E057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Июнь,  и</w:t>
            </w:r>
            <w:r w:rsidR="004B34CF"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юль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</w:t>
            </w:r>
            <w:r w:rsidR="004B34CF"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Программа работы,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  Центра, педагоги</w:t>
            </w:r>
          </w:p>
        </w:tc>
      </w:tr>
      <w:tr w:rsidR="004B34CF" w:rsidRPr="00B56B6B" w:rsidTr="00B56B6B"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5.</w:t>
            </w: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14"/>
                <w:szCs w:val="14"/>
                <w:lang w:eastAsia="ru-RU"/>
              </w:rPr>
              <w:t>      </w:t>
            </w: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Методическое сопровождение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Непрерывное развитие педагогических и управленческих кадров Центра «Точка роста»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КПК,</w:t>
            </w:r>
          </w:p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 участие  в обучающих мероприятиях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   в муниципальных, конференциях, фестивалях, форумах по обмену опытом работы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Презентация  практического опты работы Центра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  Центра, педагоги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Участие   в  региональных и межрегиональных конференциях, фестивалях, форумах по обмену опытом работы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7E057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Февраль,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Семинар  «Навигатор успешных практик»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  Центра, педагоги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Мониторинг реализации мероприятий дорожной карты  по реализации плана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7E057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Июнь,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Итоговый отчёт, самоанализ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Руководитель Центра</w:t>
            </w:r>
          </w:p>
        </w:tc>
      </w:tr>
      <w:tr w:rsidR="004B34CF" w:rsidRPr="00B56B6B" w:rsidTr="00B56B6B">
        <w:tc>
          <w:tcPr>
            <w:tcW w:w="1033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6.</w:t>
            </w: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14"/>
                <w:szCs w:val="14"/>
                <w:lang w:eastAsia="ru-RU"/>
              </w:rPr>
              <w:t>      </w:t>
            </w:r>
            <w:r w:rsidRPr="00B56B6B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  <w:t>Сетевое взаимодействие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7E057F" w:rsidP="007E057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Мероприятия в рамках </w:t>
            </w:r>
            <w:r w:rsidR="004B34C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соглашения о сетевом взаимо</w:t>
            </w: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действии с АНО «Университет талантов 2.0.»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Январь – май, 2022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Соглашение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Администрация школы, педагогический состав Центра</w:t>
            </w:r>
          </w:p>
        </w:tc>
      </w:tr>
      <w:tr w:rsidR="004B34CF" w:rsidRPr="00B56B6B" w:rsidTr="00B56B6B">
        <w:tc>
          <w:tcPr>
            <w:tcW w:w="130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6.2</w:t>
            </w:r>
          </w:p>
        </w:tc>
        <w:tc>
          <w:tcPr>
            <w:tcW w:w="4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Реализация курса внеурочной деятельности на основе договоров с другими ОО района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7E057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Январь – май, 202</w:t>
            </w:r>
            <w:r w:rsidR="007E057F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3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Расписание сетевых уроков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34CF" w:rsidRPr="00B56B6B" w:rsidRDefault="004B34CF" w:rsidP="004B34CF">
            <w:pPr>
              <w:spacing w:after="0" w:line="240" w:lineRule="auto"/>
              <w:rPr>
                <w:rFonts w:ascii="Arial" w:eastAsia="Times New Roman" w:hAnsi="Arial" w:cs="Arial"/>
                <w:color w:val="181818"/>
                <w:sz w:val="21"/>
                <w:szCs w:val="21"/>
                <w:lang w:eastAsia="ru-RU"/>
              </w:rPr>
            </w:pPr>
            <w:r w:rsidRPr="00B56B6B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Администрация школы</w:t>
            </w:r>
          </w:p>
        </w:tc>
      </w:tr>
    </w:tbl>
    <w:p w:rsidR="00F96073" w:rsidRDefault="007E057F"/>
    <w:sectPr w:rsidR="00F96073" w:rsidSect="00B56B6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B6B"/>
    <w:rsid w:val="00461D7B"/>
    <w:rsid w:val="004927B9"/>
    <w:rsid w:val="004B34CF"/>
    <w:rsid w:val="0064656F"/>
    <w:rsid w:val="00747C16"/>
    <w:rsid w:val="007E057F"/>
    <w:rsid w:val="00B56B6B"/>
    <w:rsid w:val="00D6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99967"/>
  <w15:chartTrackingRefBased/>
  <w15:docId w15:val="{95D6A5C9-B004-4498-8A59-EAFBD6FAF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B56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56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1"/>
    <w:basedOn w:val="a"/>
    <w:rsid w:val="00B56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Айрат</dc:creator>
  <cp:keywords/>
  <dc:description/>
  <cp:lastModifiedBy>Айрат</cp:lastModifiedBy>
  <cp:revision>2</cp:revision>
  <dcterms:created xsi:type="dcterms:W3CDTF">2022-05-31T08:11:00Z</dcterms:created>
  <dcterms:modified xsi:type="dcterms:W3CDTF">2023-05-10T10:15:00Z</dcterms:modified>
</cp:coreProperties>
</file>