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sz w:val="24"/>
          <w:szCs w:val="24"/>
        </w:rPr>
      </w:pPr>
      <w:r w:rsidRPr="006E69B0">
        <w:rPr>
          <w:rFonts w:ascii="Times New Roman" w:hAnsi="Times New Roman"/>
          <w:sz w:val="24"/>
          <w:szCs w:val="24"/>
        </w:rPr>
        <w:t>Министерство образования и науки РТ</w:t>
      </w: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sz w:val="24"/>
          <w:szCs w:val="24"/>
        </w:rPr>
      </w:pPr>
      <w:r w:rsidRPr="006E69B0">
        <w:rPr>
          <w:rFonts w:ascii="Times New Roman" w:hAnsi="Times New Roman"/>
          <w:sz w:val="24"/>
          <w:szCs w:val="24"/>
        </w:rPr>
        <w:t xml:space="preserve">Государственное автономное профессиональное образовательное учреждение </w:t>
      </w: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sz w:val="24"/>
          <w:szCs w:val="24"/>
        </w:rPr>
      </w:pPr>
      <w:r w:rsidRPr="006E69B0">
        <w:rPr>
          <w:rFonts w:ascii="Times New Roman" w:hAnsi="Times New Roman"/>
          <w:sz w:val="24"/>
          <w:szCs w:val="24"/>
        </w:rPr>
        <w:t xml:space="preserve"> «Мамадышский п</w:t>
      </w:r>
      <w:r>
        <w:rPr>
          <w:rFonts w:ascii="Times New Roman" w:hAnsi="Times New Roman"/>
          <w:sz w:val="24"/>
          <w:szCs w:val="24"/>
        </w:rPr>
        <w:t xml:space="preserve">олитехнический </w:t>
      </w:r>
      <w:r w:rsidRPr="006E69B0">
        <w:rPr>
          <w:rFonts w:ascii="Times New Roman" w:hAnsi="Times New Roman"/>
          <w:sz w:val="24"/>
          <w:szCs w:val="24"/>
        </w:rPr>
        <w:t xml:space="preserve"> колледж»</w:t>
      </w:r>
    </w:p>
    <w:p w:rsidR="00896047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b/>
          <w:sz w:val="28"/>
          <w:szCs w:val="32"/>
        </w:rPr>
      </w:pPr>
    </w:p>
    <w:p w:rsidR="00896047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b/>
          <w:sz w:val="28"/>
          <w:szCs w:val="32"/>
        </w:rPr>
      </w:pPr>
    </w:p>
    <w:p w:rsidR="00896047" w:rsidRDefault="00896047" w:rsidP="006E69B0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rPr>
          <w:b/>
          <w:sz w:val="28"/>
          <w:szCs w:val="32"/>
        </w:rPr>
      </w:pPr>
    </w:p>
    <w:p w:rsidR="00896047" w:rsidRDefault="00896047" w:rsidP="006E69B0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rPr>
          <w:b/>
          <w:sz w:val="28"/>
          <w:szCs w:val="32"/>
        </w:rPr>
      </w:pPr>
    </w:p>
    <w:p w:rsidR="00896047" w:rsidRDefault="00896047" w:rsidP="006E69B0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rPr>
          <w:b/>
          <w:sz w:val="28"/>
          <w:szCs w:val="32"/>
        </w:rPr>
      </w:pPr>
    </w:p>
    <w:p w:rsidR="00896047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b/>
          <w:sz w:val="28"/>
          <w:szCs w:val="32"/>
        </w:rPr>
      </w:pP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b/>
          <w:i/>
          <w:color w:val="220FB1"/>
          <w:sz w:val="48"/>
          <w:szCs w:val="48"/>
        </w:rPr>
      </w:pPr>
      <w:r w:rsidRPr="006E69B0">
        <w:rPr>
          <w:rFonts w:ascii="Times New Roman" w:hAnsi="Times New Roman"/>
          <w:b/>
          <w:i/>
          <w:color w:val="220FB1"/>
          <w:sz w:val="48"/>
          <w:szCs w:val="48"/>
        </w:rPr>
        <w:t xml:space="preserve">Методическая разработка занятия </w:t>
      </w: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sz w:val="32"/>
          <w:szCs w:val="32"/>
        </w:rPr>
      </w:pPr>
      <w:r w:rsidRPr="006E69B0">
        <w:rPr>
          <w:rFonts w:ascii="Times New Roman" w:hAnsi="Times New Roman"/>
          <w:sz w:val="32"/>
          <w:szCs w:val="32"/>
        </w:rPr>
        <w:t>по дисциплине «Основы бухгалтерского учета»</w:t>
      </w: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sz w:val="32"/>
          <w:szCs w:val="32"/>
        </w:rPr>
      </w:pPr>
      <w:r w:rsidRPr="006E69B0">
        <w:rPr>
          <w:rFonts w:ascii="Times New Roman" w:hAnsi="Times New Roman"/>
          <w:sz w:val="32"/>
          <w:szCs w:val="32"/>
        </w:rPr>
        <w:t>на тему:</w:t>
      </w: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b/>
          <w:i/>
          <w:color w:val="220FB1"/>
          <w:sz w:val="48"/>
          <w:szCs w:val="48"/>
        </w:rPr>
      </w:pPr>
      <w:r w:rsidRPr="006E69B0">
        <w:rPr>
          <w:rFonts w:ascii="Times New Roman" w:hAnsi="Times New Roman"/>
          <w:b/>
          <w:i/>
          <w:color w:val="220FB1"/>
          <w:sz w:val="48"/>
          <w:szCs w:val="48"/>
        </w:rPr>
        <w:t>«Двойная запись»</w:t>
      </w:r>
    </w:p>
    <w:p w:rsidR="00896047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rPr>
          <w:b/>
          <w:sz w:val="28"/>
          <w:szCs w:val="32"/>
        </w:rPr>
      </w:pPr>
    </w:p>
    <w:p w:rsidR="00896047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b/>
          <w:sz w:val="28"/>
          <w:szCs w:val="32"/>
        </w:rPr>
      </w:pPr>
    </w:p>
    <w:p w:rsidR="00896047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b/>
          <w:sz w:val="28"/>
          <w:szCs w:val="32"/>
        </w:rPr>
      </w:pP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sz w:val="28"/>
          <w:szCs w:val="32"/>
        </w:rPr>
      </w:pPr>
      <w:r w:rsidRPr="006E69B0">
        <w:rPr>
          <w:rFonts w:ascii="Times New Roman" w:hAnsi="Times New Roman"/>
          <w:sz w:val="28"/>
          <w:szCs w:val="32"/>
        </w:rPr>
        <w:t xml:space="preserve">Подготовила преподаватель специальных дисциплин </w:t>
      </w: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sz w:val="28"/>
          <w:szCs w:val="32"/>
        </w:rPr>
      </w:pPr>
      <w:proofErr w:type="spellStart"/>
      <w:r w:rsidRPr="006E69B0">
        <w:rPr>
          <w:rFonts w:ascii="Times New Roman" w:hAnsi="Times New Roman"/>
          <w:sz w:val="28"/>
          <w:szCs w:val="32"/>
        </w:rPr>
        <w:t>Мирзаянова</w:t>
      </w:r>
      <w:proofErr w:type="spellEnd"/>
      <w:r w:rsidRPr="006E69B0">
        <w:rPr>
          <w:rFonts w:ascii="Times New Roman" w:hAnsi="Times New Roman"/>
          <w:sz w:val="28"/>
          <w:szCs w:val="32"/>
        </w:rPr>
        <w:t xml:space="preserve"> Венера </w:t>
      </w:r>
      <w:proofErr w:type="spellStart"/>
      <w:r w:rsidRPr="006E69B0">
        <w:rPr>
          <w:rFonts w:ascii="Times New Roman" w:hAnsi="Times New Roman"/>
          <w:sz w:val="28"/>
          <w:szCs w:val="32"/>
        </w:rPr>
        <w:t>Васльевна</w:t>
      </w:r>
      <w:proofErr w:type="spellEnd"/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tabs>
          <w:tab w:val="left" w:pos="571"/>
        </w:tabs>
        <w:rPr>
          <w:rFonts w:ascii="Times New Roman" w:hAnsi="Times New Roman"/>
          <w:b/>
          <w:sz w:val="28"/>
          <w:szCs w:val="32"/>
        </w:rPr>
      </w:pPr>
    </w:p>
    <w:p w:rsidR="00896047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b/>
          <w:sz w:val="28"/>
          <w:szCs w:val="32"/>
        </w:rPr>
      </w:pP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b/>
          <w:sz w:val="28"/>
          <w:szCs w:val="32"/>
        </w:rPr>
      </w:pP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b/>
          <w:sz w:val="28"/>
          <w:szCs w:val="32"/>
        </w:rPr>
      </w:pPr>
    </w:p>
    <w:p w:rsidR="00896047" w:rsidRPr="006E69B0" w:rsidRDefault="00896047" w:rsidP="008A1AC7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b/>
          <w:sz w:val="28"/>
          <w:szCs w:val="32"/>
        </w:rPr>
      </w:pPr>
    </w:p>
    <w:p w:rsidR="00896047" w:rsidRPr="006E69B0" w:rsidRDefault="00896047" w:rsidP="006E69B0">
      <w:pPr>
        <w:pBdr>
          <w:top w:val="thickThinMediumGap" w:sz="24" w:space="1" w:color="548DD4"/>
          <w:left w:val="thickThinMediumGap" w:sz="24" w:space="4" w:color="548DD4"/>
          <w:bottom w:val="thinThickMediumGap" w:sz="24" w:space="1" w:color="548DD4"/>
          <w:right w:val="thinThickMediumGap" w:sz="24" w:space="4" w:color="548DD4"/>
        </w:pBdr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b/>
          <w:sz w:val="28"/>
          <w:szCs w:val="32"/>
        </w:rPr>
        <w:t>201</w:t>
      </w:r>
      <w:r w:rsidR="006E71D0">
        <w:rPr>
          <w:rFonts w:ascii="Times New Roman" w:hAnsi="Times New Roman"/>
          <w:b/>
          <w:sz w:val="28"/>
          <w:szCs w:val="32"/>
        </w:rPr>
        <w:t>9</w:t>
      </w:r>
      <w:r w:rsidRPr="006E69B0">
        <w:rPr>
          <w:rFonts w:ascii="Times New Roman" w:hAnsi="Times New Roman"/>
          <w:b/>
          <w:sz w:val="28"/>
          <w:szCs w:val="32"/>
        </w:rPr>
        <w:t xml:space="preserve"> г.</w:t>
      </w:r>
    </w:p>
    <w:p w:rsidR="00896047" w:rsidRPr="00E83E8D" w:rsidRDefault="00896047" w:rsidP="00E83E8D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83E8D">
        <w:rPr>
          <w:rFonts w:ascii="Times New Roman" w:hAnsi="Times New Roman"/>
          <w:b/>
          <w:i/>
          <w:sz w:val="24"/>
          <w:szCs w:val="24"/>
        </w:rPr>
        <w:lastRenderedPageBreak/>
        <w:t>Технологическая карта занятия</w:t>
      </w:r>
    </w:p>
    <w:p w:rsidR="00896047" w:rsidRPr="00E83E8D" w:rsidRDefault="00896047" w:rsidP="00E83E8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83E8D">
        <w:rPr>
          <w:rFonts w:ascii="Times New Roman" w:hAnsi="Times New Roman"/>
          <w:b/>
          <w:i/>
          <w:sz w:val="24"/>
          <w:szCs w:val="24"/>
        </w:rPr>
        <w:t xml:space="preserve">Преподаватель: </w:t>
      </w:r>
      <w:r w:rsidRPr="00E83E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83E8D">
        <w:rPr>
          <w:rFonts w:ascii="Times New Roman" w:hAnsi="Times New Roman"/>
          <w:sz w:val="24"/>
          <w:szCs w:val="24"/>
        </w:rPr>
        <w:t>Мирзаянова</w:t>
      </w:r>
      <w:proofErr w:type="spellEnd"/>
      <w:r w:rsidRPr="00E83E8D">
        <w:rPr>
          <w:rFonts w:ascii="Times New Roman" w:hAnsi="Times New Roman"/>
          <w:sz w:val="24"/>
          <w:szCs w:val="24"/>
        </w:rPr>
        <w:t xml:space="preserve"> Венера Васильевна</w:t>
      </w:r>
    </w:p>
    <w:p w:rsidR="00896047" w:rsidRPr="00E83E8D" w:rsidRDefault="00896047" w:rsidP="00E83E8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83E8D">
        <w:rPr>
          <w:rFonts w:ascii="Times New Roman" w:hAnsi="Times New Roman"/>
          <w:b/>
          <w:i/>
          <w:sz w:val="24"/>
          <w:szCs w:val="24"/>
        </w:rPr>
        <w:t>Группа:</w:t>
      </w:r>
      <w:r w:rsidRPr="00E83E8D">
        <w:rPr>
          <w:rFonts w:ascii="Times New Roman" w:hAnsi="Times New Roman"/>
          <w:b/>
          <w:sz w:val="24"/>
          <w:szCs w:val="24"/>
        </w:rPr>
        <w:t xml:space="preserve"> </w:t>
      </w:r>
      <w:r w:rsidRPr="00E83E8D">
        <w:rPr>
          <w:rFonts w:ascii="Times New Roman" w:hAnsi="Times New Roman"/>
          <w:sz w:val="24"/>
          <w:szCs w:val="24"/>
        </w:rPr>
        <w:t xml:space="preserve">  11</w:t>
      </w:r>
      <w:proofErr w:type="gramStart"/>
      <w:r w:rsidRPr="00E83E8D">
        <w:rPr>
          <w:rFonts w:ascii="Times New Roman" w:hAnsi="Times New Roman"/>
          <w:sz w:val="24"/>
          <w:szCs w:val="24"/>
        </w:rPr>
        <w:t xml:space="preserve"> Б</w:t>
      </w:r>
      <w:proofErr w:type="gramEnd"/>
    </w:p>
    <w:p w:rsidR="00896047" w:rsidRPr="00E83E8D" w:rsidRDefault="00896047" w:rsidP="00E83E8D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83E8D">
        <w:rPr>
          <w:rFonts w:ascii="Times New Roman" w:hAnsi="Times New Roman"/>
          <w:b/>
          <w:i/>
          <w:sz w:val="24"/>
          <w:szCs w:val="24"/>
        </w:rPr>
        <w:t>Специальность</w:t>
      </w:r>
      <w:r w:rsidRPr="00E83E8D">
        <w:rPr>
          <w:rFonts w:ascii="Times New Roman" w:hAnsi="Times New Roman"/>
          <w:sz w:val="24"/>
          <w:szCs w:val="24"/>
        </w:rPr>
        <w:t xml:space="preserve"> </w:t>
      </w:r>
      <w:r w:rsidRPr="00E83E8D">
        <w:rPr>
          <w:rFonts w:ascii="Times New Roman" w:hAnsi="Times New Roman"/>
          <w:color w:val="000000"/>
          <w:sz w:val="24"/>
          <w:szCs w:val="24"/>
        </w:rPr>
        <w:t>38.02.01 Экономика и бухгалтерский учет (по отраслям)</w:t>
      </w:r>
    </w:p>
    <w:p w:rsidR="00896047" w:rsidRPr="00E83E8D" w:rsidRDefault="00896047" w:rsidP="00E83E8D">
      <w:pPr>
        <w:pStyle w:val="a3"/>
        <w:spacing w:line="360" w:lineRule="auto"/>
        <w:ind w:left="0"/>
        <w:jc w:val="both"/>
        <w:rPr>
          <w:bCs/>
        </w:rPr>
      </w:pPr>
      <w:r w:rsidRPr="00E83E8D">
        <w:rPr>
          <w:b/>
          <w:i/>
        </w:rPr>
        <w:t>Дисциплина:</w:t>
      </w:r>
      <w:r w:rsidRPr="00E83E8D">
        <w:t xml:space="preserve"> </w:t>
      </w:r>
      <w:r w:rsidRPr="00E83E8D">
        <w:rPr>
          <w:bCs/>
        </w:rPr>
        <w:t xml:space="preserve"> Основы бухгалтерского  учета</w:t>
      </w:r>
    </w:p>
    <w:p w:rsidR="00896047" w:rsidRPr="00E83E8D" w:rsidRDefault="00896047" w:rsidP="00E83E8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83E8D">
        <w:rPr>
          <w:rFonts w:ascii="Times New Roman" w:hAnsi="Times New Roman"/>
          <w:b/>
          <w:i/>
          <w:sz w:val="24"/>
          <w:szCs w:val="24"/>
        </w:rPr>
        <w:t>Тема занятия:</w:t>
      </w:r>
      <w:r w:rsidRPr="00E83E8D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 </w:t>
      </w:r>
      <w:r w:rsidRPr="00E83E8D">
        <w:rPr>
          <w:rFonts w:ascii="Times New Roman" w:hAnsi="Times New Roman"/>
          <w:sz w:val="24"/>
          <w:szCs w:val="24"/>
        </w:rPr>
        <w:t>Двойная запись</w:t>
      </w:r>
    </w:p>
    <w:p w:rsidR="00896047" w:rsidRPr="00E83E8D" w:rsidRDefault="00896047" w:rsidP="00E83E8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83E8D">
        <w:rPr>
          <w:rFonts w:ascii="Times New Roman" w:hAnsi="Times New Roman"/>
          <w:b/>
          <w:i/>
          <w:sz w:val="24"/>
          <w:szCs w:val="24"/>
        </w:rPr>
        <w:t>Тип занятия:</w:t>
      </w:r>
      <w:r w:rsidRPr="00E83E8D">
        <w:rPr>
          <w:rFonts w:ascii="Times New Roman" w:hAnsi="Times New Roman"/>
          <w:sz w:val="24"/>
          <w:szCs w:val="24"/>
        </w:rPr>
        <w:t xml:space="preserve"> </w:t>
      </w:r>
      <w:r w:rsidRPr="00E83E8D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gramStart"/>
      <w:r w:rsidRPr="00E83E8D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комбинированный</w:t>
      </w:r>
      <w:proofErr w:type="gramEnd"/>
    </w:p>
    <w:p w:rsidR="00896047" w:rsidRPr="00E83E8D" w:rsidRDefault="00896047" w:rsidP="00E83E8D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E83E8D">
        <w:rPr>
          <w:rStyle w:val="apple-converted-space"/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Вид занятия:</w:t>
      </w:r>
      <w:r w:rsidRPr="00E83E8D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83E8D">
        <w:rPr>
          <w:rFonts w:ascii="Times New Roman" w:hAnsi="Times New Roman"/>
          <w:color w:val="000000"/>
          <w:sz w:val="24"/>
          <w:szCs w:val="24"/>
        </w:rPr>
        <w:t>Проверка знаний ранее изученного материала, изложение нового материала и первичное закрепление  новых знаний, применение их на практике.</w:t>
      </w:r>
    </w:p>
    <w:p w:rsidR="00896047" w:rsidRPr="00E83E8D" w:rsidRDefault="00896047" w:rsidP="00E83E8D">
      <w:pPr>
        <w:pStyle w:val="c16c30c21"/>
        <w:spacing w:before="0" w:beforeAutospacing="0" w:after="0" w:afterAutospacing="0" w:line="360" w:lineRule="auto"/>
        <w:jc w:val="both"/>
        <w:rPr>
          <w:rStyle w:val="c8c0c12"/>
          <w:b/>
          <w:i/>
          <w:iCs/>
          <w:color w:val="000000"/>
        </w:rPr>
      </w:pPr>
      <w:r w:rsidRPr="00E83E8D">
        <w:rPr>
          <w:rStyle w:val="c4c0"/>
          <w:b/>
          <w:bCs/>
          <w:i/>
          <w:iCs/>
          <w:color w:val="000000"/>
        </w:rPr>
        <w:t>Цели урока:</w:t>
      </w:r>
      <w:r w:rsidRPr="00E83E8D">
        <w:rPr>
          <w:rStyle w:val="c8c0c12"/>
          <w:b/>
          <w:i/>
          <w:iCs/>
          <w:color w:val="000000"/>
        </w:rPr>
        <w:t> </w:t>
      </w:r>
    </w:p>
    <w:p w:rsidR="00896047" w:rsidRPr="00E83E8D" w:rsidRDefault="00896047" w:rsidP="00E83E8D">
      <w:pPr>
        <w:pStyle w:val="c16c30c21"/>
        <w:spacing w:before="0" w:beforeAutospacing="0" w:after="0" w:afterAutospacing="0" w:line="360" w:lineRule="auto"/>
        <w:jc w:val="both"/>
        <w:rPr>
          <w:rStyle w:val="c8c0c19"/>
          <w:color w:val="FF0000"/>
        </w:rPr>
      </w:pPr>
      <w:r w:rsidRPr="00E83E8D">
        <w:rPr>
          <w:rStyle w:val="c8c0c19"/>
        </w:rPr>
        <w:t>Обучающая цель -</w:t>
      </w:r>
      <w:r w:rsidRPr="00E83E8D">
        <w:rPr>
          <w:rStyle w:val="c8c0c19"/>
          <w:color w:val="FF0000"/>
        </w:rPr>
        <w:t xml:space="preserve"> </w:t>
      </w:r>
      <w:r w:rsidRPr="00E83E8D">
        <w:rPr>
          <w:rStyle w:val="a7"/>
          <w:b w:val="0"/>
        </w:rPr>
        <w:t>повторить изученный материал, изучить метод двойной записи, ее суть и практически закрепить полученные навыки и умения при составлении бухгалтерских записей на основании журнала хозяйственных операций.</w:t>
      </w:r>
    </w:p>
    <w:p w:rsidR="00896047" w:rsidRPr="00E83E8D" w:rsidRDefault="00896047" w:rsidP="00E83E8D">
      <w:pPr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E83E8D">
        <w:rPr>
          <w:rStyle w:val="c4c0"/>
          <w:rFonts w:ascii="Times New Roman" w:hAnsi="Times New Roman"/>
          <w:bCs/>
          <w:iCs/>
          <w:sz w:val="24"/>
          <w:szCs w:val="24"/>
        </w:rPr>
        <w:t>Развивающая цель</w:t>
      </w:r>
      <w:r w:rsidRPr="00E83E8D">
        <w:rPr>
          <w:rStyle w:val="c0c5c17"/>
          <w:rFonts w:ascii="Times New Roman" w:hAnsi="Times New Roman"/>
          <w:bCs/>
          <w:sz w:val="24"/>
          <w:szCs w:val="24"/>
        </w:rPr>
        <w:t> –</w:t>
      </w:r>
      <w:r w:rsidRPr="00E83E8D">
        <w:rPr>
          <w:rStyle w:val="apple-converted-space"/>
          <w:rFonts w:ascii="Times New Roman" w:hAnsi="Times New Roman"/>
          <w:bCs/>
          <w:color w:val="FF0000"/>
          <w:sz w:val="24"/>
          <w:szCs w:val="24"/>
        </w:rPr>
        <w:t> </w:t>
      </w:r>
      <w:r w:rsidRPr="00E83E8D">
        <w:rPr>
          <w:rFonts w:ascii="Times New Roman" w:hAnsi="Times New Roman"/>
          <w:bCs/>
          <w:sz w:val="24"/>
          <w:szCs w:val="24"/>
        </w:rPr>
        <w:t>развитие внимательности и логического мышления при составлении и обосновании бухгалтерских проводок.</w:t>
      </w:r>
    </w:p>
    <w:p w:rsidR="00896047" w:rsidRPr="00E83E8D" w:rsidRDefault="00896047" w:rsidP="00E83E8D">
      <w:pPr>
        <w:pStyle w:val="c16c30c21"/>
        <w:spacing w:before="0" w:beforeAutospacing="0" w:after="0" w:afterAutospacing="0" w:line="360" w:lineRule="auto"/>
        <w:jc w:val="both"/>
        <w:rPr>
          <w:rStyle w:val="c0c17c5"/>
          <w:bCs/>
        </w:rPr>
      </w:pPr>
      <w:r w:rsidRPr="00E83E8D">
        <w:rPr>
          <w:rStyle w:val="c4c0"/>
          <w:bCs/>
          <w:iCs/>
        </w:rPr>
        <w:t>Воспитывающая цель</w:t>
      </w:r>
      <w:r w:rsidRPr="00E83E8D">
        <w:rPr>
          <w:rStyle w:val="c0c17c5"/>
          <w:bCs/>
        </w:rPr>
        <w:t> –</w:t>
      </w:r>
      <w:r w:rsidRPr="00E83E8D">
        <w:rPr>
          <w:rStyle w:val="apple-converted-space"/>
          <w:bCs/>
        </w:rPr>
        <w:t> </w:t>
      </w:r>
      <w:r w:rsidRPr="00E83E8D">
        <w:rPr>
          <w:rStyle w:val="c8c0"/>
        </w:rPr>
        <w:t>воспитание чувства ответственности за порученное дело, умение работать в коллективе, исполнительности, аккуратности, добросовестности</w:t>
      </w:r>
      <w:r w:rsidRPr="00E83E8D">
        <w:rPr>
          <w:rStyle w:val="c0c17c5"/>
          <w:bCs/>
        </w:rPr>
        <w:t>.</w:t>
      </w:r>
    </w:p>
    <w:p w:rsidR="00896047" w:rsidRPr="00E83E8D" w:rsidRDefault="00896047" w:rsidP="00E83E8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3E8D">
        <w:rPr>
          <w:rFonts w:ascii="Times New Roman" w:hAnsi="Times New Roman"/>
          <w:b/>
          <w:i/>
          <w:sz w:val="24"/>
          <w:szCs w:val="24"/>
        </w:rPr>
        <w:t>Методы и приемы обучения</w:t>
      </w:r>
      <w:r w:rsidRPr="00E83E8D">
        <w:rPr>
          <w:rFonts w:ascii="Times New Roman" w:hAnsi="Times New Roman"/>
          <w:sz w:val="24"/>
          <w:szCs w:val="24"/>
        </w:rPr>
        <w:t xml:space="preserve"> – репродуктивный, частично–поисковый, словесные (вопросы, обсуждение), наглядные (записи на доске, показ электронной презентации), самостоятельная работа.</w:t>
      </w:r>
      <w:proofErr w:type="gramEnd"/>
    </w:p>
    <w:p w:rsidR="00896047" w:rsidRPr="00E83E8D" w:rsidRDefault="00896047" w:rsidP="00E83E8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83E8D">
        <w:rPr>
          <w:rFonts w:ascii="Times New Roman" w:hAnsi="Times New Roman"/>
          <w:b/>
          <w:i/>
          <w:sz w:val="24"/>
          <w:szCs w:val="24"/>
        </w:rPr>
        <w:t>Межпредметные</w:t>
      </w:r>
      <w:proofErr w:type="spellEnd"/>
      <w:r w:rsidRPr="00E83E8D">
        <w:rPr>
          <w:rFonts w:ascii="Times New Roman" w:hAnsi="Times New Roman"/>
          <w:b/>
          <w:i/>
          <w:sz w:val="24"/>
          <w:szCs w:val="24"/>
        </w:rPr>
        <w:t xml:space="preserve"> связи:</w:t>
      </w:r>
      <w:r w:rsidRPr="00E83E8D">
        <w:rPr>
          <w:rFonts w:ascii="Times New Roman" w:hAnsi="Times New Roman"/>
          <w:sz w:val="24"/>
          <w:szCs w:val="24"/>
        </w:rPr>
        <w:t xml:space="preserve"> Экономика организации, Автоматизированные системы бухгалтерского учета и отчетности, Информационные технологии.</w:t>
      </w:r>
    </w:p>
    <w:p w:rsidR="00896047" w:rsidRPr="00E83E8D" w:rsidRDefault="00896047" w:rsidP="00E83E8D">
      <w:pPr>
        <w:pStyle w:val="1"/>
        <w:shd w:val="clear" w:color="auto" w:fill="FFFFFF"/>
        <w:spacing w:line="360" w:lineRule="auto"/>
        <w:ind w:left="0" w:right="461"/>
        <w:jc w:val="both"/>
        <w:rPr>
          <w:b/>
          <w:i/>
        </w:rPr>
      </w:pPr>
      <w:r w:rsidRPr="00E83E8D">
        <w:rPr>
          <w:b/>
          <w:i/>
        </w:rPr>
        <w:t>Комплексно-методическое обеспечение занятия:</w:t>
      </w:r>
    </w:p>
    <w:p w:rsidR="00896047" w:rsidRPr="00E83E8D" w:rsidRDefault="00896047" w:rsidP="00E83E8D">
      <w:pPr>
        <w:pStyle w:val="1"/>
        <w:numPr>
          <w:ilvl w:val="0"/>
          <w:numId w:val="3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0"/>
        <w:jc w:val="both"/>
        <w:rPr>
          <w:bCs/>
        </w:rPr>
      </w:pPr>
      <w:r w:rsidRPr="00E83E8D">
        <w:rPr>
          <w:bCs/>
        </w:rPr>
        <w:t>Лебедева Е.М. Бухгалтерский учет: учеб</w:t>
      </w:r>
      <w:proofErr w:type="gramStart"/>
      <w:r w:rsidRPr="00E83E8D">
        <w:rPr>
          <w:bCs/>
        </w:rPr>
        <w:t>.</w:t>
      </w:r>
      <w:proofErr w:type="gramEnd"/>
      <w:r w:rsidRPr="00E83E8D">
        <w:rPr>
          <w:bCs/>
        </w:rPr>
        <w:t xml:space="preserve"> </w:t>
      </w:r>
      <w:proofErr w:type="gramStart"/>
      <w:r w:rsidRPr="00E83E8D">
        <w:rPr>
          <w:bCs/>
        </w:rPr>
        <w:t>п</w:t>
      </w:r>
      <w:proofErr w:type="gramEnd"/>
      <w:r w:rsidRPr="00E83E8D">
        <w:rPr>
          <w:bCs/>
        </w:rPr>
        <w:t>особие для студентов среднего проф. учебных заведений – М.: Издательский центр «Академия», 2010.</w:t>
      </w:r>
    </w:p>
    <w:p w:rsidR="00896047" w:rsidRPr="00E83E8D" w:rsidRDefault="00896047" w:rsidP="00E83E8D">
      <w:pPr>
        <w:numPr>
          <w:ilvl w:val="0"/>
          <w:numId w:val="3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83E8D">
        <w:rPr>
          <w:rFonts w:ascii="Times New Roman" w:hAnsi="Times New Roman"/>
          <w:sz w:val="24"/>
          <w:szCs w:val="24"/>
        </w:rPr>
        <w:t>Лебедева Е.М. Бухгалтерский учет: практикум: учеб</w:t>
      </w:r>
      <w:proofErr w:type="gramStart"/>
      <w:r w:rsidRPr="00E83E8D">
        <w:rPr>
          <w:rFonts w:ascii="Times New Roman" w:hAnsi="Times New Roman"/>
          <w:sz w:val="24"/>
          <w:szCs w:val="24"/>
        </w:rPr>
        <w:t>.</w:t>
      </w:r>
      <w:proofErr w:type="gramEnd"/>
      <w:r w:rsidRPr="00E83E8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83E8D">
        <w:rPr>
          <w:rFonts w:ascii="Times New Roman" w:hAnsi="Times New Roman"/>
          <w:sz w:val="24"/>
          <w:szCs w:val="24"/>
        </w:rPr>
        <w:t>п</w:t>
      </w:r>
      <w:proofErr w:type="gramEnd"/>
      <w:r w:rsidRPr="00E83E8D">
        <w:rPr>
          <w:rFonts w:ascii="Times New Roman" w:hAnsi="Times New Roman"/>
          <w:sz w:val="24"/>
          <w:szCs w:val="24"/>
        </w:rPr>
        <w:t>особие для студентов учреждения СПО – М.: Издательский центр «Академия», 2014.</w:t>
      </w:r>
    </w:p>
    <w:p w:rsidR="00896047" w:rsidRPr="00E83E8D" w:rsidRDefault="00896047" w:rsidP="00E83E8D">
      <w:pPr>
        <w:pStyle w:val="a3"/>
        <w:tabs>
          <w:tab w:val="num" w:pos="426"/>
        </w:tabs>
        <w:spacing w:line="360" w:lineRule="auto"/>
        <w:ind w:left="0"/>
        <w:jc w:val="both"/>
        <w:rPr>
          <w:bCs/>
        </w:rPr>
      </w:pPr>
      <w:r w:rsidRPr="00E83E8D">
        <w:t>3.  План счетов бухгалтерского учета.</w:t>
      </w:r>
    </w:p>
    <w:p w:rsidR="00896047" w:rsidRPr="00E83E8D" w:rsidRDefault="00896047" w:rsidP="00E83E8D">
      <w:pPr>
        <w:pStyle w:val="2"/>
        <w:spacing w:line="360" w:lineRule="auto"/>
        <w:rPr>
          <w:b/>
          <w:bCs/>
          <w:sz w:val="24"/>
        </w:rPr>
      </w:pPr>
      <w:r w:rsidRPr="00E83E8D">
        <w:rPr>
          <w:b/>
          <w:bCs/>
          <w:sz w:val="24"/>
        </w:rPr>
        <w:t>Оборудование к занятию:</w:t>
      </w:r>
    </w:p>
    <w:p w:rsidR="00896047" w:rsidRPr="00E83E8D" w:rsidRDefault="00896047" w:rsidP="00E83E8D">
      <w:pPr>
        <w:pStyle w:val="2"/>
        <w:spacing w:line="360" w:lineRule="auto"/>
        <w:rPr>
          <w:bCs/>
          <w:i w:val="0"/>
          <w:sz w:val="24"/>
        </w:rPr>
      </w:pPr>
      <w:r w:rsidRPr="00E83E8D">
        <w:rPr>
          <w:bCs/>
          <w:i w:val="0"/>
          <w:sz w:val="24"/>
        </w:rPr>
        <w:t xml:space="preserve">Компьютеры, компьютерное тестирование, </w:t>
      </w:r>
      <w:proofErr w:type="spellStart"/>
      <w:r w:rsidRPr="00E83E8D">
        <w:rPr>
          <w:bCs/>
          <w:i w:val="0"/>
          <w:sz w:val="24"/>
        </w:rPr>
        <w:t>мультимедийная</w:t>
      </w:r>
      <w:proofErr w:type="spellEnd"/>
      <w:r w:rsidRPr="00E83E8D">
        <w:rPr>
          <w:bCs/>
          <w:i w:val="0"/>
          <w:sz w:val="24"/>
        </w:rPr>
        <w:t xml:space="preserve"> презентация, раздаточный материал.</w:t>
      </w:r>
    </w:p>
    <w:p w:rsidR="00896047" w:rsidRPr="00627E20" w:rsidRDefault="00896047">
      <w:pPr>
        <w:rPr>
          <w:rFonts w:ascii="Times New Roman" w:hAnsi="Times New Roman"/>
          <w:sz w:val="24"/>
          <w:szCs w:val="24"/>
        </w:rPr>
      </w:pPr>
    </w:p>
    <w:p w:rsidR="00896047" w:rsidRPr="00627E20" w:rsidRDefault="00896047">
      <w:pPr>
        <w:rPr>
          <w:rFonts w:ascii="Times New Roman" w:hAnsi="Times New Roman"/>
          <w:sz w:val="24"/>
          <w:szCs w:val="24"/>
        </w:rPr>
      </w:pPr>
    </w:p>
    <w:p w:rsidR="00896047" w:rsidRPr="00627E20" w:rsidRDefault="00896047" w:rsidP="00925116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627E20">
        <w:rPr>
          <w:rFonts w:ascii="Times New Roman" w:hAnsi="Times New Roman"/>
          <w:sz w:val="24"/>
          <w:szCs w:val="24"/>
        </w:rPr>
        <w:br w:type="page"/>
      </w:r>
      <w:r w:rsidRPr="00627E20">
        <w:rPr>
          <w:rFonts w:ascii="Times New Roman" w:hAnsi="Times New Roman"/>
          <w:b/>
          <w:i/>
          <w:sz w:val="24"/>
          <w:szCs w:val="24"/>
        </w:rPr>
        <w:lastRenderedPageBreak/>
        <w:t>Содержание занятия</w:t>
      </w:r>
    </w:p>
    <w:p w:rsidR="00896047" w:rsidRPr="00627E20" w:rsidRDefault="00896047" w:rsidP="00F3289D">
      <w:pPr>
        <w:tabs>
          <w:tab w:val="left" w:pos="993"/>
        </w:tabs>
        <w:spacing w:after="0" w:line="36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1. Организационный момент </w:t>
      </w:r>
    </w:p>
    <w:p w:rsidR="00896047" w:rsidRPr="00F3289D" w:rsidRDefault="00896047" w:rsidP="00F3289D">
      <w:pPr>
        <w:numPr>
          <w:ilvl w:val="0"/>
          <w:numId w:val="4"/>
        </w:numPr>
        <w:tabs>
          <w:tab w:val="left" w:pos="360"/>
        </w:tabs>
        <w:spacing w:after="0" w:line="360" w:lineRule="auto"/>
        <w:ind w:left="0" w:firstLine="0"/>
        <w:jc w:val="both"/>
        <w:rPr>
          <w:rFonts w:ascii="Times New Roman" w:hAnsi="Times New Roman"/>
          <w:smallCap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F3289D">
        <w:rPr>
          <w:rFonts w:ascii="Times New Roman" w:hAnsi="Times New Roman"/>
          <w:sz w:val="24"/>
          <w:szCs w:val="24"/>
        </w:rPr>
        <w:t>риветствие студентов;</w:t>
      </w:r>
    </w:p>
    <w:p w:rsidR="00896047" w:rsidRPr="00F3289D" w:rsidRDefault="00896047" w:rsidP="00F3289D">
      <w:pPr>
        <w:numPr>
          <w:ilvl w:val="0"/>
          <w:numId w:val="4"/>
        </w:numPr>
        <w:tabs>
          <w:tab w:val="left" w:pos="360"/>
        </w:tabs>
        <w:spacing w:after="0" w:line="360" w:lineRule="auto"/>
        <w:ind w:left="0" w:firstLine="0"/>
        <w:jc w:val="both"/>
        <w:rPr>
          <w:rFonts w:ascii="Times New Roman" w:hAnsi="Times New Roman"/>
          <w:smallCaps/>
          <w:sz w:val="24"/>
          <w:szCs w:val="24"/>
        </w:rPr>
      </w:pPr>
      <w:r w:rsidRPr="00F3289D">
        <w:rPr>
          <w:rFonts w:ascii="Times New Roman" w:hAnsi="Times New Roman"/>
          <w:sz w:val="24"/>
          <w:szCs w:val="24"/>
        </w:rPr>
        <w:t>проверка отсутствующих;</w:t>
      </w:r>
    </w:p>
    <w:p w:rsidR="00896047" w:rsidRPr="00F3289D" w:rsidRDefault="00896047" w:rsidP="00F3289D">
      <w:pPr>
        <w:numPr>
          <w:ilvl w:val="0"/>
          <w:numId w:val="4"/>
        </w:numPr>
        <w:tabs>
          <w:tab w:val="left" w:pos="360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3289D">
        <w:rPr>
          <w:rFonts w:ascii="Times New Roman" w:hAnsi="Times New Roman"/>
          <w:sz w:val="24"/>
          <w:szCs w:val="24"/>
        </w:rPr>
        <w:t>проверка готовности студентов к уроку.</w:t>
      </w:r>
    </w:p>
    <w:p w:rsidR="00896047" w:rsidRPr="00627E20" w:rsidRDefault="00896047" w:rsidP="00F3289D">
      <w:pPr>
        <w:tabs>
          <w:tab w:val="left" w:pos="360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</w:pPr>
      <w:r w:rsidRPr="00627E20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 xml:space="preserve">2. Ознакомление с темой занятия </w:t>
      </w:r>
    </w:p>
    <w:p w:rsidR="00896047" w:rsidRPr="00F3289D" w:rsidRDefault="00896047" w:rsidP="00F3289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3289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Сегодня мы приступаем к изучению еще одной интересной темы. А какой сейчас вы сами определите, я раздаю вам карточки с темой и главным определением к ней, но они дешифрованы, вы должны расшифровать тему и определение к ней (преподаватель  </w:t>
      </w:r>
      <w:r w:rsidRPr="00F3289D">
        <w:rPr>
          <w:rFonts w:ascii="Times New Roman" w:hAnsi="Times New Roman"/>
          <w:sz w:val="24"/>
          <w:szCs w:val="24"/>
        </w:rPr>
        <w:t>предлагает при помощи дешифровки расшифровать тему урока и основное определение к нему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F3289D">
        <w:rPr>
          <w:rFonts w:ascii="Times New Roman" w:hAnsi="Times New Roman"/>
          <w:sz w:val="24"/>
          <w:szCs w:val="24"/>
        </w:rPr>
        <w:t>Приложение 1</w:t>
      </w:r>
      <w:r w:rsidRPr="00F3289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).</w:t>
      </w:r>
    </w:p>
    <w:p w:rsidR="00896047" w:rsidRPr="00F3289D" w:rsidRDefault="00896047" w:rsidP="00F3289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3289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Тема нашего занятия – Двойная запись.</w:t>
      </w:r>
    </w:p>
    <w:p w:rsidR="00896047" w:rsidRPr="00627E20" w:rsidRDefault="00896047" w:rsidP="00F3289D">
      <w:pPr>
        <w:pStyle w:val="a3"/>
        <w:numPr>
          <w:ilvl w:val="0"/>
          <w:numId w:val="3"/>
        </w:numPr>
        <w:tabs>
          <w:tab w:val="left" w:pos="360"/>
          <w:tab w:val="left" w:pos="993"/>
        </w:tabs>
        <w:spacing w:line="360" w:lineRule="auto"/>
        <w:ind w:left="0" w:firstLine="567"/>
        <w:jc w:val="both"/>
        <w:rPr>
          <w:b/>
          <w:i/>
          <w:color w:val="000000"/>
          <w:shd w:val="clear" w:color="auto" w:fill="FFFFFF"/>
        </w:rPr>
      </w:pPr>
      <w:r w:rsidRPr="00627E20">
        <w:rPr>
          <w:b/>
          <w:i/>
          <w:color w:val="000000"/>
          <w:shd w:val="clear" w:color="auto" w:fill="FFFFFF"/>
        </w:rPr>
        <w:t xml:space="preserve">Постановка целей </w:t>
      </w:r>
    </w:p>
    <w:p w:rsidR="00896047" w:rsidRPr="00F3289D" w:rsidRDefault="00896047" w:rsidP="00F3289D">
      <w:pPr>
        <w:tabs>
          <w:tab w:val="left" w:pos="360"/>
        </w:tabs>
        <w:spacing w:after="0" w:line="360" w:lineRule="auto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Style w:val="a7"/>
          <w:rFonts w:ascii="Times New Roman" w:hAnsi="Times New Roman"/>
          <w:b w:val="0"/>
          <w:sz w:val="24"/>
          <w:szCs w:val="24"/>
        </w:rPr>
        <w:t>Сегодня на</w:t>
      </w:r>
      <w:r w:rsidRPr="00F3289D">
        <w:rPr>
          <w:rStyle w:val="a7"/>
          <w:rFonts w:ascii="Times New Roman" w:hAnsi="Times New Roman"/>
          <w:b w:val="0"/>
          <w:sz w:val="24"/>
          <w:szCs w:val="24"/>
        </w:rPr>
        <w:t xml:space="preserve"> уроке перед нами будут поставлены следующие цели, </w:t>
      </w:r>
      <w:r>
        <w:rPr>
          <w:rStyle w:val="a7"/>
          <w:rFonts w:ascii="Times New Roman" w:hAnsi="Times New Roman"/>
          <w:b w:val="0"/>
          <w:sz w:val="24"/>
          <w:szCs w:val="24"/>
        </w:rPr>
        <w:t xml:space="preserve">изучить метод двойной записи, ее суть, </w:t>
      </w:r>
      <w:r w:rsidRPr="00F3289D">
        <w:rPr>
          <w:rStyle w:val="a7"/>
          <w:rFonts w:ascii="Times New Roman" w:hAnsi="Times New Roman"/>
          <w:b w:val="0"/>
          <w:sz w:val="24"/>
          <w:szCs w:val="24"/>
        </w:rPr>
        <w:t xml:space="preserve">повторить изученный материал и практически закрепить полученные навыки и умения при составлении бухгалтерских записей на основании </w:t>
      </w:r>
      <w:r>
        <w:rPr>
          <w:rStyle w:val="a7"/>
          <w:rFonts w:ascii="Times New Roman" w:hAnsi="Times New Roman"/>
          <w:b w:val="0"/>
          <w:sz w:val="24"/>
          <w:szCs w:val="24"/>
        </w:rPr>
        <w:t xml:space="preserve">журнала хозяйственных операций. </w:t>
      </w:r>
      <w:r w:rsidRPr="00F3289D">
        <w:rPr>
          <w:rStyle w:val="a7"/>
          <w:rFonts w:ascii="Times New Roman" w:hAnsi="Times New Roman"/>
          <w:b w:val="0"/>
          <w:sz w:val="24"/>
          <w:szCs w:val="24"/>
        </w:rPr>
        <w:t>Сегодня мы не раз обратимся к компьютерам, поэтому хочу вас ознакомить с техникой безопасности и правилами работы в компьютерном кабинете.</w:t>
      </w:r>
    </w:p>
    <w:p w:rsidR="00896047" w:rsidRPr="00F3289D" w:rsidRDefault="00896047" w:rsidP="00F3289D">
      <w:pPr>
        <w:tabs>
          <w:tab w:val="left" w:pos="360"/>
        </w:tabs>
        <w:spacing w:after="0" w:line="360" w:lineRule="auto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 w:rsidRPr="00F3289D">
        <w:rPr>
          <w:rStyle w:val="a7"/>
          <w:rFonts w:ascii="Times New Roman" w:hAnsi="Times New Roman"/>
          <w:b w:val="0"/>
          <w:sz w:val="24"/>
          <w:szCs w:val="24"/>
        </w:rPr>
        <w:t>Перед началом работы на компьютере необходимо убедиться в отсутствии видимых повреждений на рабочем месте, принять правильную позу. В компьютерном кабинете запрещается находиться в верхней одежде, размещать сумки и одежду на рабочих местах, находиться в кабинете с едой и напитками, присоединять или отсоединять кабели, трогать разъемы, провода, розетки, передвигать компьютеры, ударять по клавиатуре и нажимать бесцельно на клавиши.</w:t>
      </w:r>
    </w:p>
    <w:p w:rsidR="00896047" w:rsidRPr="00627E20" w:rsidRDefault="00896047" w:rsidP="00F3289D">
      <w:pPr>
        <w:pStyle w:val="a3"/>
        <w:numPr>
          <w:ilvl w:val="0"/>
          <w:numId w:val="3"/>
        </w:numPr>
        <w:tabs>
          <w:tab w:val="left" w:pos="360"/>
          <w:tab w:val="left" w:pos="993"/>
        </w:tabs>
        <w:spacing w:line="360" w:lineRule="auto"/>
        <w:ind w:left="0" w:firstLine="567"/>
        <w:jc w:val="both"/>
        <w:rPr>
          <w:rStyle w:val="a7"/>
          <w:i/>
        </w:rPr>
      </w:pPr>
      <w:r w:rsidRPr="00627E20">
        <w:rPr>
          <w:rStyle w:val="a7"/>
          <w:i/>
        </w:rPr>
        <w:t xml:space="preserve">Актуализация опорных знаний </w:t>
      </w:r>
    </w:p>
    <w:p w:rsidR="00896047" w:rsidRDefault="00896047" w:rsidP="00F3289D">
      <w:pPr>
        <w:tabs>
          <w:tab w:val="left" w:pos="360"/>
        </w:tabs>
        <w:spacing w:after="0" w:line="360" w:lineRule="auto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 w:rsidRPr="00F3289D">
        <w:rPr>
          <w:rStyle w:val="a7"/>
          <w:rFonts w:ascii="Times New Roman" w:hAnsi="Times New Roman"/>
          <w:b w:val="0"/>
          <w:sz w:val="24"/>
          <w:szCs w:val="24"/>
        </w:rPr>
        <w:t xml:space="preserve">Перед тем как мы приступим к изучению нового материала </w:t>
      </w:r>
      <w:r>
        <w:rPr>
          <w:rStyle w:val="a7"/>
          <w:rFonts w:ascii="Times New Roman" w:hAnsi="Times New Roman"/>
          <w:b w:val="0"/>
          <w:sz w:val="24"/>
          <w:szCs w:val="24"/>
        </w:rPr>
        <w:t xml:space="preserve">некоторые студенты за компьютером пройдут тестирование </w:t>
      </w:r>
      <w:r w:rsidRPr="00F3289D">
        <w:rPr>
          <w:rStyle w:val="a7"/>
          <w:rFonts w:ascii="Times New Roman" w:hAnsi="Times New Roman"/>
          <w:b w:val="0"/>
          <w:sz w:val="24"/>
          <w:szCs w:val="24"/>
        </w:rPr>
        <w:t xml:space="preserve"> (</w:t>
      </w:r>
      <w:r>
        <w:rPr>
          <w:rStyle w:val="a7"/>
          <w:rFonts w:ascii="Times New Roman" w:hAnsi="Times New Roman"/>
          <w:b w:val="0"/>
          <w:sz w:val="24"/>
          <w:szCs w:val="24"/>
        </w:rPr>
        <w:t xml:space="preserve">называются </w:t>
      </w:r>
      <w:proofErr w:type="gramStart"/>
      <w:r w:rsidRPr="00F3289D">
        <w:rPr>
          <w:rStyle w:val="a7"/>
          <w:rFonts w:ascii="Times New Roman" w:hAnsi="Times New Roman"/>
          <w:b w:val="0"/>
          <w:sz w:val="24"/>
          <w:szCs w:val="24"/>
        </w:rPr>
        <w:t>студенты</w:t>
      </w:r>
      <w:proofErr w:type="gramEnd"/>
      <w:r w:rsidRPr="00F3289D">
        <w:rPr>
          <w:rStyle w:val="a7"/>
          <w:rFonts w:ascii="Times New Roman" w:hAnsi="Times New Roman"/>
          <w:b w:val="0"/>
          <w:sz w:val="24"/>
          <w:szCs w:val="24"/>
        </w:rPr>
        <w:t xml:space="preserve"> </w:t>
      </w:r>
      <w:r>
        <w:rPr>
          <w:rStyle w:val="a7"/>
          <w:rFonts w:ascii="Times New Roman" w:hAnsi="Times New Roman"/>
          <w:b w:val="0"/>
          <w:sz w:val="24"/>
          <w:szCs w:val="24"/>
        </w:rPr>
        <w:t xml:space="preserve">которые </w:t>
      </w:r>
      <w:r w:rsidRPr="00F3289D">
        <w:rPr>
          <w:rStyle w:val="a7"/>
          <w:rFonts w:ascii="Times New Roman" w:hAnsi="Times New Roman"/>
          <w:b w:val="0"/>
          <w:sz w:val="24"/>
          <w:szCs w:val="24"/>
        </w:rPr>
        <w:t>пересаживаются за компьютеры, преподаватель объясняет порядок тестирования – Приложение 2)</w:t>
      </w:r>
      <w:r>
        <w:rPr>
          <w:rStyle w:val="a7"/>
          <w:rFonts w:ascii="Times New Roman" w:hAnsi="Times New Roman"/>
          <w:b w:val="0"/>
          <w:sz w:val="24"/>
          <w:szCs w:val="24"/>
        </w:rPr>
        <w:t xml:space="preserve">. А остальные продемонстрируют устные ответы. </w:t>
      </w:r>
    </w:p>
    <w:p w:rsidR="00896047" w:rsidRDefault="00896047" w:rsidP="00925116">
      <w:pPr>
        <w:numPr>
          <w:ilvl w:val="0"/>
          <w:numId w:val="10"/>
        </w:numPr>
        <w:tabs>
          <w:tab w:val="left" w:pos="360"/>
        </w:tabs>
        <w:spacing w:after="0" w:line="360" w:lineRule="auto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Style w:val="a7"/>
          <w:rFonts w:ascii="Times New Roman" w:hAnsi="Times New Roman"/>
          <w:b w:val="0"/>
          <w:sz w:val="24"/>
          <w:szCs w:val="24"/>
        </w:rPr>
        <w:t>Хозяйственные средства и источники их образования.</w:t>
      </w:r>
    </w:p>
    <w:p w:rsidR="00896047" w:rsidRDefault="00896047" w:rsidP="00925116">
      <w:pPr>
        <w:numPr>
          <w:ilvl w:val="0"/>
          <w:numId w:val="10"/>
        </w:numPr>
        <w:tabs>
          <w:tab w:val="left" w:pos="360"/>
        </w:tabs>
        <w:spacing w:after="0" w:line="360" w:lineRule="auto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Style w:val="a7"/>
          <w:rFonts w:ascii="Times New Roman" w:hAnsi="Times New Roman"/>
          <w:b w:val="0"/>
          <w:sz w:val="24"/>
          <w:szCs w:val="24"/>
        </w:rPr>
        <w:t>Что такое бухгалтерский баланс? Его строение.</w:t>
      </w:r>
    </w:p>
    <w:p w:rsidR="00896047" w:rsidRDefault="00896047" w:rsidP="00925116">
      <w:pPr>
        <w:numPr>
          <w:ilvl w:val="0"/>
          <w:numId w:val="10"/>
        </w:numPr>
        <w:tabs>
          <w:tab w:val="left" w:pos="360"/>
        </w:tabs>
        <w:spacing w:after="0" w:line="360" w:lineRule="auto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Style w:val="a7"/>
          <w:rFonts w:ascii="Times New Roman" w:hAnsi="Times New Roman"/>
          <w:b w:val="0"/>
          <w:sz w:val="24"/>
          <w:szCs w:val="24"/>
        </w:rPr>
        <w:t>Какие счета называются активными?</w:t>
      </w:r>
    </w:p>
    <w:p w:rsidR="00896047" w:rsidRDefault="00896047" w:rsidP="00925116">
      <w:pPr>
        <w:numPr>
          <w:ilvl w:val="0"/>
          <w:numId w:val="10"/>
        </w:numPr>
        <w:tabs>
          <w:tab w:val="left" w:pos="360"/>
        </w:tabs>
        <w:spacing w:after="0" w:line="360" w:lineRule="auto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Style w:val="a7"/>
          <w:rFonts w:ascii="Times New Roman" w:hAnsi="Times New Roman"/>
          <w:b w:val="0"/>
          <w:sz w:val="24"/>
          <w:szCs w:val="24"/>
        </w:rPr>
        <w:t>Какие счета называются пассивными?</w:t>
      </w:r>
    </w:p>
    <w:p w:rsidR="00896047" w:rsidRDefault="00896047" w:rsidP="00925116">
      <w:pPr>
        <w:numPr>
          <w:ilvl w:val="0"/>
          <w:numId w:val="10"/>
        </w:numPr>
        <w:tabs>
          <w:tab w:val="left" w:pos="360"/>
        </w:tabs>
        <w:spacing w:after="0" w:line="360" w:lineRule="auto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Style w:val="a7"/>
          <w:rFonts w:ascii="Times New Roman" w:hAnsi="Times New Roman"/>
          <w:b w:val="0"/>
          <w:sz w:val="24"/>
          <w:szCs w:val="24"/>
        </w:rPr>
        <w:t>Особенности активно-пассивных счетов?</w:t>
      </w:r>
    </w:p>
    <w:p w:rsidR="00896047" w:rsidRPr="00F3289D" w:rsidRDefault="00896047" w:rsidP="00D9750F">
      <w:pPr>
        <w:tabs>
          <w:tab w:val="left" w:pos="360"/>
        </w:tabs>
        <w:spacing w:after="0" w:line="360" w:lineRule="auto"/>
        <w:ind w:left="360"/>
        <w:jc w:val="both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Style w:val="a7"/>
          <w:rFonts w:ascii="Times New Roman" w:hAnsi="Times New Roman"/>
          <w:b w:val="0"/>
          <w:sz w:val="24"/>
          <w:szCs w:val="24"/>
        </w:rPr>
        <w:t>(просмотр оценок по тестам)</w:t>
      </w:r>
    </w:p>
    <w:p w:rsidR="00896047" w:rsidRPr="00627E20" w:rsidRDefault="00896047" w:rsidP="00F3289D">
      <w:pPr>
        <w:pStyle w:val="a3"/>
        <w:numPr>
          <w:ilvl w:val="0"/>
          <w:numId w:val="3"/>
        </w:numPr>
        <w:tabs>
          <w:tab w:val="left" w:pos="360"/>
          <w:tab w:val="left" w:pos="993"/>
        </w:tabs>
        <w:spacing w:line="360" w:lineRule="auto"/>
        <w:ind w:left="0" w:firstLine="567"/>
        <w:jc w:val="both"/>
        <w:rPr>
          <w:b/>
          <w:i/>
          <w:color w:val="000000"/>
          <w:shd w:val="clear" w:color="auto" w:fill="FFFFFF"/>
        </w:rPr>
      </w:pPr>
      <w:r w:rsidRPr="00627E20">
        <w:rPr>
          <w:b/>
          <w:i/>
          <w:color w:val="000000"/>
          <w:shd w:val="clear" w:color="auto" w:fill="FFFFFF"/>
        </w:rPr>
        <w:lastRenderedPageBreak/>
        <w:t xml:space="preserve">Изучение нового материала </w:t>
      </w:r>
    </w:p>
    <w:p w:rsidR="00896047" w:rsidRPr="00F3289D" w:rsidRDefault="00896047" w:rsidP="00D9750F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Сейчас запишите в тетрадях тему урока. В начале урока вы расшифровали определение двойной записи. Сейчас запишите это определение. Так же записывайте основные подчеркнутые моменты по доске.</w:t>
      </w:r>
    </w:p>
    <w:p w:rsidR="00896047" w:rsidRPr="00F3289D" w:rsidRDefault="00896047" w:rsidP="00D9750F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 xml:space="preserve">Любая хозяйственная операция отражается на счетах бухгалтерского учета методом двойной записи, так как затрагивается два счета, в дебет первого и в кредит второго счета. То есть меж счетами возникает связь. </w:t>
      </w:r>
    </w:p>
    <w:p w:rsidR="00896047" w:rsidRPr="00F3289D" w:rsidRDefault="00896047" w:rsidP="00D9750F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Связь между дебетом одного счета и кредитом другого счета, появившаяся в итоге двойной записи называется корреспонденцией счетов, а счета, между которыми появилась такая связь, называются корреспондирующими.</w:t>
      </w:r>
    </w:p>
    <w:p w:rsidR="00896047" w:rsidRPr="00F3289D" w:rsidRDefault="00896047" w:rsidP="00D9750F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Процедура определения счетов, затрагиваемых хозяйственной операцией и отражения на этих счетах соответствующей суммы называется бухгалтерской проводкой.</w:t>
      </w:r>
      <w:r>
        <w:rPr>
          <w:color w:val="000000"/>
          <w:shd w:val="clear" w:color="auto" w:fill="FFFFFF"/>
        </w:rPr>
        <w:t xml:space="preserve"> </w:t>
      </w:r>
      <w:r w:rsidRPr="00F3289D">
        <w:rPr>
          <w:color w:val="000000"/>
          <w:shd w:val="clear" w:color="auto" w:fill="FFFFFF"/>
        </w:rPr>
        <w:t>Бухгалтерская проводка составляется только на основании документов.</w:t>
      </w:r>
      <w:r>
        <w:rPr>
          <w:color w:val="000000"/>
          <w:shd w:val="clear" w:color="auto" w:fill="FFFFFF"/>
        </w:rPr>
        <w:t xml:space="preserve"> Б</w:t>
      </w:r>
      <w:r w:rsidRPr="00F3289D">
        <w:rPr>
          <w:color w:val="000000"/>
          <w:shd w:val="clear" w:color="auto" w:fill="FFFFFF"/>
        </w:rPr>
        <w:t>ухгалтерские проводки подразделяются на простые и сложные.</w:t>
      </w:r>
      <w:r>
        <w:rPr>
          <w:color w:val="000000"/>
          <w:shd w:val="clear" w:color="auto" w:fill="FFFFFF"/>
        </w:rPr>
        <w:t xml:space="preserve"> </w:t>
      </w:r>
      <w:r w:rsidRPr="00F3289D">
        <w:rPr>
          <w:color w:val="000000"/>
          <w:shd w:val="clear" w:color="auto" w:fill="FFFFFF"/>
        </w:rPr>
        <w:t xml:space="preserve">Сегодня мы рассмотрим простые бухгалтерские проводки. </w:t>
      </w:r>
    </w:p>
    <w:p w:rsidR="00896047" w:rsidRPr="00F3289D" w:rsidRDefault="00896047" w:rsidP="00D9750F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Д</w:t>
      </w:r>
      <w:r w:rsidRPr="00F3289D">
        <w:rPr>
          <w:color w:val="000000"/>
          <w:shd w:val="clear" w:color="auto" w:fill="FFFFFF"/>
        </w:rPr>
        <w:t xml:space="preserve">ля составления </w:t>
      </w:r>
      <w:proofErr w:type="gramStart"/>
      <w:r w:rsidRPr="00F3289D">
        <w:rPr>
          <w:color w:val="000000"/>
          <w:shd w:val="clear" w:color="auto" w:fill="FFFFFF"/>
        </w:rPr>
        <w:t>бухгалтерской</w:t>
      </w:r>
      <w:proofErr w:type="gramEnd"/>
      <w:r w:rsidRPr="00F3289D">
        <w:rPr>
          <w:color w:val="000000"/>
          <w:shd w:val="clear" w:color="auto" w:fill="FFFFFF"/>
        </w:rPr>
        <w:t xml:space="preserve"> проводки необходимо выполнить пошагово следующие действия:</w:t>
      </w:r>
    </w:p>
    <w:p w:rsidR="00896047" w:rsidRPr="00F3289D" w:rsidRDefault="00896047" w:rsidP="00F3289D">
      <w:pPr>
        <w:pStyle w:val="a3"/>
        <w:numPr>
          <w:ilvl w:val="0"/>
          <w:numId w:val="5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Определить какие объекты учета участвуют в хозяйственной операции;</w:t>
      </w:r>
    </w:p>
    <w:p w:rsidR="00896047" w:rsidRPr="00F3289D" w:rsidRDefault="00896047" w:rsidP="00F3289D">
      <w:pPr>
        <w:pStyle w:val="a3"/>
        <w:numPr>
          <w:ilvl w:val="0"/>
          <w:numId w:val="5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Определить на каких счетах отражаются эти объекты;</w:t>
      </w:r>
    </w:p>
    <w:p w:rsidR="00896047" w:rsidRPr="00F3289D" w:rsidRDefault="00896047" w:rsidP="00F3289D">
      <w:pPr>
        <w:pStyle w:val="a3"/>
        <w:numPr>
          <w:ilvl w:val="0"/>
          <w:numId w:val="5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Определить тип этих счетов;</w:t>
      </w:r>
    </w:p>
    <w:p w:rsidR="00896047" w:rsidRPr="00F3289D" w:rsidRDefault="00896047" w:rsidP="00F3289D">
      <w:pPr>
        <w:pStyle w:val="a3"/>
        <w:numPr>
          <w:ilvl w:val="0"/>
          <w:numId w:val="5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Определить, что происходит с этими счетами.</w:t>
      </w:r>
    </w:p>
    <w:p w:rsidR="00896047" w:rsidRPr="00F3289D" w:rsidRDefault="00896047" w:rsidP="00F3289D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Пример: Из кассы выдали 500 рублей подотчетному лицу.</w:t>
      </w:r>
    </w:p>
    <w:p w:rsidR="00896047" w:rsidRPr="00F3289D" w:rsidRDefault="00896047" w:rsidP="00F3289D">
      <w:pPr>
        <w:pStyle w:val="a3"/>
        <w:numPr>
          <w:ilvl w:val="0"/>
          <w:numId w:val="6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Первый объект «касса», второй «подотчетное лицо».</w:t>
      </w:r>
    </w:p>
    <w:p w:rsidR="00896047" w:rsidRPr="00F3289D" w:rsidRDefault="00896047" w:rsidP="00F3289D">
      <w:pPr>
        <w:pStyle w:val="a3"/>
        <w:numPr>
          <w:ilvl w:val="0"/>
          <w:numId w:val="6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Касса учитывается на счете 50, а подотчетные лица на счете 71.</w:t>
      </w:r>
    </w:p>
    <w:p w:rsidR="00896047" w:rsidRPr="00F3289D" w:rsidRDefault="00896047" w:rsidP="00F3289D">
      <w:pPr>
        <w:pStyle w:val="a3"/>
        <w:numPr>
          <w:ilvl w:val="0"/>
          <w:numId w:val="6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 xml:space="preserve">Теперь определяем тип каждого счета: 50 – активный счет, 71 – активно-пассивный. </w:t>
      </w:r>
    </w:p>
    <w:p w:rsidR="00896047" w:rsidRPr="00F3289D" w:rsidRDefault="00896047" w:rsidP="00F3289D">
      <w:pPr>
        <w:pStyle w:val="a3"/>
        <w:numPr>
          <w:ilvl w:val="0"/>
          <w:numId w:val="6"/>
        </w:numPr>
        <w:tabs>
          <w:tab w:val="left" w:pos="360"/>
        </w:tabs>
        <w:spacing w:line="360" w:lineRule="auto"/>
        <w:ind w:left="0" w:firstLine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 xml:space="preserve">Касса – уменьшается, а долги подотчетных лиц </w:t>
      </w:r>
      <w:proofErr w:type="gramStart"/>
      <w:r w:rsidRPr="00F3289D">
        <w:rPr>
          <w:color w:val="000000"/>
          <w:shd w:val="clear" w:color="auto" w:fill="FFFFFF"/>
        </w:rPr>
        <w:t>нашей</w:t>
      </w:r>
      <w:proofErr w:type="gramEnd"/>
      <w:r w:rsidRPr="00F3289D">
        <w:rPr>
          <w:color w:val="000000"/>
          <w:shd w:val="clear" w:color="auto" w:fill="FFFFFF"/>
        </w:rPr>
        <w:t xml:space="preserve"> организации увеличивается.</w:t>
      </w:r>
    </w:p>
    <w:p w:rsidR="00896047" w:rsidRDefault="00896047" w:rsidP="00F3289D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уменьшение активного счета всегда записывается по кредиту, а увеличение дебиторской задолженности по дебету.</w:t>
      </w:r>
      <w:r>
        <w:rPr>
          <w:color w:val="000000"/>
          <w:shd w:val="clear" w:color="auto" w:fill="FFFFFF"/>
        </w:rPr>
        <w:t xml:space="preserve"> </w:t>
      </w:r>
    </w:p>
    <w:p w:rsidR="00896047" w:rsidRPr="00F3289D" w:rsidRDefault="00896047" w:rsidP="00F3289D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Бухгалтерская проводка: Дебет 71 Кредит 50 – 500 рублей</w:t>
      </w:r>
    </w:p>
    <w:p w:rsidR="00896047" w:rsidRPr="00F3289D" w:rsidRDefault="00896047" w:rsidP="00F3289D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А теперь самостоятельно попробуйте проставить корреспонденцию счетов. Поступили материалы от поставщиков на сумму 800 рублей</w:t>
      </w:r>
    </w:p>
    <w:p w:rsidR="00896047" w:rsidRPr="00F3289D" w:rsidRDefault="00896047" w:rsidP="00F3289D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Дебет 10   Кредит 60  -  800 рублей</w:t>
      </w:r>
    </w:p>
    <w:p w:rsidR="00896047" w:rsidRPr="00F3289D" w:rsidRDefault="00896047" w:rsidP="00F3289D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>Что нужно знать для определения  корреспонденции счетов?</w:t>
      </w:r>
      <w:r>
        <w:rPr>
          <w:color w:val="000000"/>
          <w:shd w:val="clear" w:color="auto" w:fill="FFFFFF"/>
        </w:rPr>
        <w:t xml:space="preserve"> </w:t>
      </w:r>
      <w:r w:rsidRPr="00F3289D">
        <w:rPr>
          <w:color w:val="000000"/>
          <w:shd w:val="clear" w:color="auto" w:fill="FFFFFF"/>
        </w:rPr>
        <w:t>(план счетов и тип каждого счета)</w:t>
      </w:r>
    </w:p>
    <w:p w:rsidR="00896047" w:rsidRPr="00F3289D" w:rsidRDefault="00896047" w:rsidP="00F3289D">
      <w:pPr>
        <w:pStyle w:val="a3"/>
        <w:tabs>
          <w:tab w:val="left" w:pos="360"/>
        </w:tabs>
        <w:spacing w:line="360" w:lineRule="auto"/>
        <w:ind w:left="0"/>
        <w:jc w:val="both"/>
        <w:rPr>
          <w:color w:val="000000"/>
          <w:shd w:val="clear" w:color="auto" w:fill="FFFFFF"/>
        </w:rPr>
      </w:pPr>
      <w:r w:rsidRPr="00F3289D">
        <w:rPr>
          <w:color w:val="000000"/>
          <w:shd w:val="clear" w:color="auto" w:fill="FFFFFF"/>
        </w:rPr>
        <w:t xml:space="preserve">А сейчас мы сделаем небольшую разминку, и заодно проверим, насколько хорошо вы </w:t>
      </w:r>
      <w:r w:rsidRPr="00F3289D">
        <w:rPr>
          <w:color w:val="000000"/>
          <w:shd w:val="clear" w:color="auto" w:fill="FFFFFF"/>
        </w:rPr>
        <w:lastRenderedPageBreak/>
        <w:t>знаете план сче</w:t>
      </w:r>
      <w:r>
        <w:rPr>
          <w:color w:val="000000"/>
          <w:shd w:val="clear" w:color="auto" w:fill="FFFFFF"/>
        </w:rPr>
        <w:t>тов и типы бухгалтерских счетов</w:t>
      </w:r>
      <w:r w:rsidRPr="00A72764">
        <w:rPr>
          <w:color w:val="FF0000"/>
          <w:shd w:val="clear" w:color="auto" w:fill="FFFFFF"/>
        </w:rPr>
        <w:t xml:space="preserve"> </w:t>
      </w:r>
      <w:r w:rsidRPr="00A72764">
        <w:rPr>
          <w:shd w:val="clear" w:color="auto" w:fill="FFFFFF"/>
        </w:rPr>
        <w:t>(использование энергосберегающих технологий)</w:t>
      </w:r>
      <w:r>
        <w:rPr>
          <w:shd w:val="clear" w:color="auto" w:fill="FFFFFF"/>
        </w:rPr>
        <w:t>.</w:t>
      </w:r>
    </w:p>
    <w:p w:rsidR="00896047" w:rsidRPr="00810B41" w:rsidRDefault="00896047" w:rsidP="00F3289D">
      <w:pPr>
        <w:pStyle w:val="a3"/>
        <w:tabs>
          <w:tab w:val="left" w:pos="360"/>
        </w:tabs>
        <w:spacing w:line="360" w:lineRule="auto"/>
        <w:ind w:left="0"/>
        <w:jc w:val="both"/>
        <w:rPr>
          <w:shd w:val="clear" w:color="auto" w:fill="FFFFFF"/>
        </w:rPr>
      </w:pPr>
      <w:r w:rsidRPr="00810B41">
        <w:rPr>
          <w:shd w:val="clear" w:color="auto" w:fill="FFFFFF"/>
        </w:rPr>
        <w:t>Предлагаю вам разобрать карточки: называются наименования счетов, студенты с соответствующими счетами выполняют одно движение, остальные другое – Приложение 3.</w:t>
      </w:r>
    </w:p>
    <w:p w:rsidR="00896047" w:rsidRPr="00627E20" w:rsidRDefault="00896047" w:rsidP="00F3289D">
      <w:pPr>
        <w:tabs>
          <w:tab w:val="left" w:pos="993"/>
        </w:tabs>
        <w:spacing w:after="0" w:line="360" w:lineRule="auto"/>
        <w:ind w:firstLine="567"/>
        <w:rPr>
          <w:rFonts w:ascii="Times New Roman" w:hAnsi="Times New Roman"/>
          <w:b/>
          <w:i/>
          <w:sz w:val="24"/>
          <w:szCs w:val="24"/>
        </w:rPr>
      </w:pPr>
      <w:r w:rsidRPr="00627E20">
        <w:rPr>
          <w:rFonts w:ascii="Times New Roman" w:hAnsi="Times New Roman"/>
          <w:b/>
          <w:i/>
          <w:sz w:val="24"/>
          <w:szCs w:val="24"/>
        </w:rPr>
        <w:t>6.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27E20">
        <w:rPr>
          <w:rFonts w:ascii="Times New Roman" w:hAnsi="Times New Roman"/>
          <w:b/>
          <w:i/>
          <w:sz w:val="24"/>
          <w:szCs w:val="24"/>
        </w:rPr>
        <w:t xml:space="preserve">Выполнение практического задания </w:t>
      </w:r>
    </w:p>
    <w:p w:rsidR="00896047" w:rsidRPr="00F3289D" w:rsidRDefault="00896047" w:rsidP="00F3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3289D">
        <w:rPr>
          <w:rFonts w:ascii="Times New Roman" w:hAnsi="Times New Roman"/>
          <w:sz w:val="24"/>
          <w:szCs w:val="24"/>
        </w:rPr>
        <w:t xml:space="preserve">А сейчас займите рабочие места за компьютером для выполнения практического задания. Откройте папку практикум группы 11 «Б», найдите документ  программы </w:t>
      </w:r>
      <w:r w:rsidRPr="00F3289D">
        <w:rPr>
          <w:rFonts w:ascii="Times New Roman" w:hAnsi="Times New Roman"/>
          <w:sz w:val="24"/>
          <w:szCs w:val="24"/>
          <w:lang w:val="en-US"/>
        </w:rPr>
        <w:t>Excel</w:t>
      </w:r>
      <w:r w:rsidRPr="00F3289D">
        <w:rPr>
          <w:rFonts w:ascii="Times New Roman" w:hAnsi="Times New Roman"/>
          <w:sz w:val="24"/>
          <w:szCs w:val="24"/>
        </w:rPr>
        <w:t xml:space="preserve"> – практикум № 6 (Приложение 4).  Дело в том,  что в ваших практикумах похозяйничал человек, который ничего не смыслит в бухгалтерском учете,  и наделал кучу ошибок при составлении бухгалтерского баланса. А вы должны найти эти ошибки и исправить. Проанализируйте бухгалтерский баланс и назовите ошибки (студенты называют и исправляют ошибки).  Замечательно! Приступаем к следующему заданию. Ниже бухгалтерского баланса вы видите журнал регистрации хозяйственных операций – это бухгалтерский документ, в котором в хронологическом порядке регистрируются все хозяйственные операции, которые совершаются на предприятии (студенты вместе с преподавателем проставляют корреспонденцию счетов). А теперь давайте определим типы изменений в бухгалтерском балансе после совершения каждой операции.</w:t>
      </w:r>
    </w:p>
    <w:p w:rsidR="00896047" w:rsidRPr="00F3289D" w:rsidRDefault="00896047" w:rsidP="00F3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3289D">
        <w:rPr>
          <w:rFonts w:ascii="Times New Roman" w:hAnsi="Times New Roman"/>
          <w:sz w:val="24"/>
          <w:szCs w:val="24"/>
        </w:rPr>
        <w:t xml:space="preserve">Закрываем наш практикум.  Вы справились с заданием. Теперь пересаживаемся за парты. </w:t>
      </w:r>
    </w:p>
    <w:p w:rsidR="00896047" w:rsidRPr="00F3289D" w:rsidRDefault="00896047" w:rsidP="00F3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3289D">
        <w:rPr>
          <w:rFonts w:ascii="Times New Roman" w:hAnsi="Times New Roman"/>
          <w:sz w:val="24"/>
          <w:szCs w:val="24"/>
        </w:rPr>
        <w:t xml:space="preserve">Основные оценки за урок вы получили после прохождения компьютерного тестирования, сейчас прослушайте дополнительные оценки за работу на уроке. </w:t>
      </w:r>
    </w:p>
    <w:p w:rsidR="00896047" w:rsidRPr="00627E20" w:rsidRDefault="00896047" w:rsidP="00F3289D">
      <w:pPr>
        <w:pStyle w:val="a3"/>
        <w:numPr>
          <w:ilvl w:val="0"/>
          <w:numId w:val="7"/>
        </w:numPr>
        <w:spacing w:line="360" w:lineRule="auto"/>
        <w:rPr>
          <w:b/>
          <w:i/>
        </w:rPr>
      </w:pPr>
      <w:r w:rsidRPr="00627E20">
        <w:rPr>
          <w:b/>
          <w:i/>
        </w:rPr>
        <w:t>Домашнее задание</w:t>
      </w:r>
    </w:p>
    <w:p w:rsidR="00896047" w:rsidRPr="00F3289D" w:rsidRDefault="00896047" w:rsidP="00F3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3289D">
        <w:rPr>
          <w:rFonts w:ascii="Times New Roman" w:hAnsi="Times New Roman"/>
          <w:sz w:val="24"/>
          <w:szCs w:val="24"/>
        </w:rPr>
        <w:t xml:space="preserve">Дома вы попробуете заполнить журнал </w:t>
      </w:r>
      <w:r>
        <w:rPr>
          <w:rFonts w:ascii="Times New Roman" w:hAnsi="Times New Roman"/>
          <w:sz w:val="24"/>
          <w:szCs w:val="24"/>
        </w:rPr>
        <w:t xml:space="preserve">регистрации </w:t>
      </w:r>
      <w:r w:rsidRPr="00F3289D">
        <w:rPr>
          <w:rFonts w:ascii="Times New Roman" w:hAnsi="Times New Roman"/>
          <w:sz w:val="24"/>
          <w:szCs w:val="24"/>
        </w:rPr>
        <w:t>хозя</w:t>
      </w:r>
      <w:r>
        <w:rPr>
          <w:rFonts w:ascii="Times New Roman" w:hAnsi="Times New Roman"/>
          <w:sz w:val="24"/>
          <w:szCs w:val="24"/>
        </w:rPr>
        <w:t>йственных операций по карточкам</w:t>
      </w:r>
      <w:r w:rsidRPr="00F3289D">
        <w:rPr>
          <w:rFonts w:ascii="Times New Roman" w:hAnsi="Times New Roman"/>
          <w:sz w:val="24"/>
          <w:szCs w:val="24"/>
        </w:rPr>
        <w:t xml:space="preserve"> и изучите тему (приложение 5)</w:t>
      </w:r>
    </w:p>
    <w:p w:rsidR="00896047" w:rsidRPr="00627E20" w:rsidRDefault="00896047" w:rsidP="00F3289D">
      <w:pPr>
        <w:pStyle w:val="a3"/>
        <w:numPr>
          <w:ilvl w:val="0"/>
          <w:numId w:val="7"/>
        </w:numPr>
        <w:spacing w:line="360" w:lineRule="auto"/>
        <w:rPr>
          <w:b/>
          <w:i/>
        </w:rPr>
      </w:pPr>
      <w:r w:rsidRPr="00627E20">
        <w:rPr>
          <w:b/>
          <w:i/>
        </w:rPr>
        <w:t>Рефлексия</w:t>
      </w:r>
      <w:r>
        <w:rPr>
          <w:b/>
          <w:i/>
        </w:rPr>
        <w:t xml:space="preserve"> </w:t>
      </w:r>
    </w:p>
    <w:p w:rsidR="00896047" w:rsidRDefault="00896047" w:rsidP="00F3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Чему мы сегодня научились?</w:t>
      </w:r>
    </w:p>
    <w:p w:rsidR="00896047" w:rsidRPr="00F3289D" w:rsidRDefault="00896047" w:rsidP="00F3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3289D">
        <w:rPr>
          <w:rFonts w:ascii="Times New Roman" w:hAnsi="Times New Roman"/>
          <w:sz w:val="24"/>
          <w:szCs w:val="24"/>
        </w:rPr>
        <w:t>А сейчас ответьте на вопросы необычным способом: положительный ответ демонстрируем аплодисментами.  Поняли ли вы тему? Понравился ли вам урок?</w:t>
      </w:r>
    </w:p>
    <w:p w:rsidR="00896047" w:rsidRPr="00F3289D" w:rsidRDefault="00896047" w:rsidP="00F3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3289D">
        <w:rPr>
          <w:rFonts w:ascii="Times New Roman" w:hAnsi="Times New Roman"/>
          <w:sz w:val="24"/>
          <w:szCs w:val="24"/>
        </w:rPr>
        <w:t>Замечательно! Урок окончен,  до новых встреч!</w:t>
      </w:r>
    </w:p>
    <w:p w:rsidR="00896047" w:rsidRPr="00627E20" w:rsidRDefault="00896047" w:rsidP="00F3289D">
      <w:pPr>
        <w:spacing w:after="0"/>
        <w:rPr>
          <w:rFonts w:ascii="Times New Roman" w:hAnsi="Times New Roman"/>
          <w:sz w:val="24"/>
          <w:szCs w:val="24"/>
        </w:rPr>
      </w:pPr>
      <w:r w:rsidRPr="00627E20">
        <w:rPr>
          <w:rFonts w:ascii="Times New Roman" w:hAnsi="Times New Roman"/>
          <w:sz w:val="24"/>
          <w:szCs w:val="24"/>
        </w:rPr>
        <w:t xml:space="preserve"> </w:t>
      </w:r>
    </w:p>
    <w:p w:rsidR="00896047" w:rsidRDefault="00896047" w:rsidP="003A46A3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627E20">
        <w:rPr>
          <w:rFonts w:ascii="Times New Roman" w:hAnsi="Times New Roman"/>
          <w:sz w:val="24"/>
          <w:szCs w:val="24"/>
        </w:rPr>
        <w:lastRenderedPageBreak/>
        <w:t xml:space="preserve">Приложение 1. </w:t>
      </w:r>
    </w:p>
    <w:p w:rsidR="00896047" w:rsidRPr="00B255B0" w:rsidRDefault="00896047" w:rsidP="00B255B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B255B0">
        <w:rPr>
          <w:rFonts w:ascii="Times New Roman" w:hAnsi="Times New Roman"/>
          <w:b/>
          <w:bCs/>
          <w:sz w:val="24"/>
          <w:szCs w:val="24"/>
        </w:rPr>
        <w:t>Расшифровка темы занятия и основного определения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</w:tblGrid>
      <w:tr w:rsidR="00896047" w:rsidRPr="00825639" w:rsidTr="00825639"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ё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ж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</w:p>
        </w:tc>
      </w:tr>
      <w:tr w:rsidR="00896047" w:rsidRPr="00825639" w:rsidTr="00825639"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896047" w:rsidRPr="00825639" w:rsidTr="00825639"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й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proofErr w:type="gramEnd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</w:p>
        </w:tc>
      </w:tr>
      <w:tr w:rsidR="00896047" w:rsidRPr="00825639" w:rsidTr="00825639"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896047" w:rsidRPr="00825639" w:rsidTr="00825639"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ц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ш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щ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ъ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ы</w:t>
            </w:r>
            <w:proofErr w:type="spellEnd"/>
          </w:p>
        </w:tc>
      </w:tr>
      <w:tr w:rsidR="00896047" w:rsidRPr="00825639" w:rsidTr="00825639"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896047" w:rsidRPr="00825639" w:rsidTr="00825639"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э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ю</w:t>
            </w:r>
            <w:proofErr w:type="spellEnd"/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896047" w:rsidRPr="00825639" w:rsidRDefault="00896047" w:rsidP="008256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6047" w:rsidRPr="00627E20" w:rsidRDefault="00896047">
      <w:pPr>
        <w:rPr>
          <w:rFonts w:ascii="Times New Roman" w:hAnsi="Times New Roman"/>
          <w:sz w:val="24"/>
          <w:szCs w:val="24"/>
        </w:rPr>
      </w:pPr>
    </w:p>
    <w:p w:rsidR="00896047" w:rsidRPr="00627E20" w:rsidRDefault="00896047" w:rsidP="00745964">
      <w:pPr>
        <w:pStyle w:val="a3"/>
        <w:spacing w:line="480" w:lineRule="auto"/>
        <w:ind w:left="0"/>
        <w:jc w:val="both"/>
      </w:pPr>
      <w:r>
        <w:t xml:space="preserve">5.3.16.11.15.1.33.  </w:t>
      </w:r>
      <w:r w:rsidRPr="00627E20">
        <w:t xml:space="preserve"> 9.1.17.10.19.29.  -  31.20.16.  19.17.16.19.16.2.   16.20.18.1.8.6.15.10.33.   23.16.9.33.11.19.20.3.6.15.15.16.11.   16.17.6.18.1.24.10.10.   3.   5.6.2.6.20.6.   16.5.15.16.4.16.    19.25.7.20.1.   10.   3.   12.18.6.5.10.20.6.   5.18.21.4.16.4.16.    19.25.7.20.1.   3.    16.5.15.16.11.    10.    20.16.11.   8.6.   19.21.14.14.6.</w:t>
      </w:r>
    </w:p>
    <w:p w:rsidR="00896047" w:rsidRPr="00627E20" w:rsidRDefault="00896047">
      <w:pPr>
        <w:rPr>
          <w:rFonts w:ascii="Times New Roman" w:hAnsi="Times New Roman"/>
          <w:sz w:val="24"/>
          <w:szCs w:val="24"/>
        </w:rPr>
      </w:pPr>
      <w:r w:rsidRPr="00627E20">
        <w:rPr>
          <w:rFonts w:ascii="Times New Roman" w:hAnsi="Times New Roman"/>
          <w:sz w:val="24"/>
          <w:szCs w:val="24"/>
        </w:rPr>
        <w:t>Двойная запись – это способ отражения хозяйственной операции в дебете одного счета и в кредите другого счета в одной и той же сумме.</w:t>
      </w:r>
    </w:p>
    <w:p w:rsidR="00896047" w:rsidRPr="00627E20" w:rsidRDefault="00896047" w:rsidP="008341A2">
      <w:pPr>
        <w:jc w:val="right"/>
        <w:rPr>
          <w:rFonts w:ascii="Times New Roman" w:hAnsi="Times New Roman"/>
          <w:sz w:val="24"/>
          <w:szCs w:val="24"/>
        </w:rPr>
      </w:pPr>
      <w:r w:rsidRPr="00627E20">
        <w:rPr>
          <w:rFonts w:ascii="Times New Roman" w:hAnsi="Times New Roman"/>
          <w:sz w:val="24"/>
          <w:szCs w:val="24"/>
        </w:rPr>
        <w:t xml:space="preserve">Приложение 2. </w:t>
      </w:r>
    </w:p>
    <w:p w:rsidR="00896047" w:rsidRPr="004D4EF0" w:rsidRDefault="00896047" w:rsidP="004D4EF0">
      <w:pPr>
        <w:jc w:val="center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Тестирование</w:t>
      </w:r>
    </w:p>
    <w:p w:rsidR="00896047" w:rsidRPr="004D4EF0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proofErr w:type="gramStart"/>
      <w:r w:rsidRPr="004D4EF0">
        <w:t>Перечислите виды учета:</w:t>
      </w:r>
      <w:r w:rsidRPr="004D4EF0">
        <w:br/>
        <w:t>а) оперативный, статистический, бухгалтерский;</w:t>
      </w:r>
      <w:r w:rsidRPr="004D4EF0">
        <w:br/>
        <w:t>б) оперативный, бухгалтерский, налоговый, управленческий, финансовый;</w:t>
      </w:r>
      <w:r w:rsidRPr="004D4EF0">
        <w:br/>
        <w:t>в) финансовый, управленческий;</w:t>
      </w:r>
      <w:r w:rsidRPr="004D4EF0">
        <w:br/>
        <w:t>г) налоговый, финансовый, управленческий.</w:t>
      </w:r>
      <w:proofErr w:type="gramEnd"/>
    </w:p>
    <w:p w:rsidR="00896047" w:rsidRPr="004D4EF0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proofErr w:type="gramStart"/>
      <w:r w:rsidRPr="004D4EF0">
        <w:t>Назовите виды измерителей, применяемых в бухгалтерском учете:</w:t>
      </w:r>
      <w:r w:rsidRPr="004D4EF0">
        <w:br/>
        <w:t>а) натуральные, трудовые, денежные;</w:t>
      </w:r>
      <w:r w:rsidRPr="004D4EF0">
        <w:br/>
        <w:t>б)  условно-натуральные;</w:t>
      </w:r>
      <w:r w:rsidRPr="004D4EF0">
        <w:br/>
        <w:t>в)  метры, килограммы, тонны, человеко-час, рубль;</w:t>
      </w:r>
      <w:r w:rsidRPr="004D4EF0">
        <w:br/>
        <w:t>г)  измерители, которые дают точные количественные и качественные характеристики наблюдаемых фактов и событий.</w:t>
      </w:r>
      <w:proofErr w:type="gramEnd"/>
    </w:p>
    <w:p w:rsidR="00896047" w:rsidRPr="004D4EF0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r w:rsidRPr="004D4EF0">
        <w:t xml:space="preserve">К объектам </w:t>
      </w:r>
      <w:r>
        <w:t>бухгалтерского учета относятся:</w:t>
      </w:r>
      <w:r w:rsidRPr="004D4EF0">
        <w:br/>
        <w:t>а) хозяйственные операции;</w:t>
      </w:r>
      <w:r w:rsidRPr="004D4EF0">
        <w:br/>
        <w:t>б) учетные регистры;</w:t>
      </w:r>
      <w:r w:rsidRPr="004D4EF0">
        <w:br/>
        <w:t>в) бухгалтерский баланс;</w:t>
      </w:r>
      <w:r w:rsidRPr="004D4EF0">
        <w:br/>
        <w:t>г) документация.</w:t>
      </w:r>
    </w:p>
    <w:p w:rsidR="00896047" w:rsidRPr="004D4EF0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proofErr w:type="gramStart"/>
      <w:r w:rsidRPr="004D4EF0">
        <w:lastRenderedPageBreak/>
        <w:t>Что относится к оборотным активам?</w:t>
      </w:r>
      <w:r w:rsidRPr="004D4EF0">
        <w:br/>
        <w:t xml:space="preserve">а)  запасы и затраты, денежные средства, </w:t>
      </w:r>
      <w:r>
        <w:t>трактор</w:t>
      </w:r>
      <w:r w:rsidRPr="004D4EF0">
        <w:t xml:space="preserve"> и прочие активы;</w:t>
      </w:r>
      <w:r w:rsidRPr="004D4EF0">
        <w:br/>
        <w:t>б)  сырье, запасные части, строительные материалы, семена, корма;</w:t>
      </w:r>
      <w:r w:rsidRPr="004D4EF0">
        <w:br/>
        <w:t xml:space="preserve">в)  инструменты, </w:t>
      </w:r>
      <w:r>
        <w:t>уставный капитал</w:t>
      </w:r>
      <w:r w:rsidRPr="004D4EF0">
        <w:t>, незавершенное производство;</w:t>
      </w:r>
      <w:r w:rsidRPr="004D4EF0">
        <w:br/>
        <w:t xml:space="preserve">г)  животные на выращивании и откорме, денежные средства и </w:t>
      </w:r>
      <w:r>
        <w:t>кредиты</w:t>
      </w:r>
      <w:r w:rsidRPr="004D4EF0">
        <w:t>.</w:t>
      </w:r>
      <w:proofErr w:type="gramEnd"/>
    </w:p>
    <w:p w:rsidR="00896047" w:rsidRPr="004D4EF0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r w:rsidRPr="004D4EF0">
        <w:t>Определение себестоимости единицы продукции производится с помощью:</w:t>
      </w:r>
      <w:r w:rsidRPr="004D4EF0">
        <w:br/>
      </w:r>
      <w:r>
        <w:t>а) о</w:t>
      </w:r>
      <w:r w:rsidRPr="004D4EF0">
        <w:t>ценки;</w:t>
      </w:r>
      <w:r w:rsidRPr="004D4EF0">
        <w:br/>
      </w:r>
      <w:r>
        <w:t>б) инвентаризации;</w:t>
      </w:r>
      <w:r>
        <w:br/>
        <w:t>в) счетов;</w:t>
      </w:r>
      <w:r>
        <w:br/>
        <w:t>г) к</w:t>
      </w:r>
      <w:r w:rsidRPr="004D4EF0">
        <w:t>алькуляция.</w:t>
      </w:r>
    </w:p>
    <w:p w:rsidR="00896047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r w:rsidRPr="004D4EF0">
        <w:t xml:space="preserve"> Определение фактического наличия материальных ценностей осуществляется с помощью:</w:t>
      </w:r>
      <w:r w:rsidRPr="004D4EF0">
        <w:br/>
      </w:r>
      <w:r>
        <w:t>а) баланса;</w:t>
      </w:r>
      <w:r>
        <w:br/>
        <w:t>б) и</w:t>
      </w:r>
      <w:r w:rsidRPr="004D4EF0">
        <w:t>нвентаризация;</w:t>
      </w:r>
      <w:r w:rsidRPr="004D4EF0">
        <w:br/>
      </w:r>
      <w:r>
        <w:t>в) двойная запись;</w:t>
      </w:r>
      <w:r>
        <w:br/>
        <w:t>г) о</w:t>
      </w:r>
      <w:r w:rsidRPr="004D4EF0">
        <w:t>ценки.</w:t>
      </w:r>
    </w:p>
    <w:p w:rsidR="00896047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r w:rsidRPr="004D4EF0">
        <w:t>К основным средствам относятся:</w:t>
      </w:r>
      <w:r w:rsidRPr="004D4EF0">
        <w:br/>
      </w:r>
      <w:r>
        <w:t>а)  ж</w:t>
      </w:r>
      <w:r w:rsidRPr="004D4EF0">
        <w:t>ивотны</w:t>
      </w:r>
      <w:r>
        <w:t>е на выращивании и откорме;</w:t>
      </w:r>
      <w:r>
        <w:br/>
        <w:t>б) транспортные средства;</w:t>
      </w:r>
      <w:r>
        <w:br/>
        <w:t>в) готовая продукция;</w:t>
      </w:r>
      <w:r>
        <w:br/>
        <w:t>г) м</w:t>
      </w:r>
      <w:r w:rsidRPr="004D4EF0">
        <w:t>атериалы.</w:t>
      </w:r>
    </w:p>
    <w:p w:rsidR="00896047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r w:rsidRPr="004D4EF0">
        <w:t>Сводный баланс составляют:</w:t>
      </w:r>
      <w:r w:rsidRPr="004D4EF0">
        <w:br/>
      </w:r>
      <w:r>
        <w:t>а) дочерние организации;</w:t>
      </w:r>
      <w:r>
        <w:br/>
        <w:t>б) коммерческие организации;</w:t>
      </w:r>
      <w:r>
        <w:br/>
        <w:t>в) в</w:t>
      </w:r>
      <w:r w:rsidRPr="004D4EF0">
        <w:t>ышестоящие звенья управления путем суммирования сумм, числящихся нс статьях нескольких единичных балансов.</w:t>
      </w:r>
    </w:p>
    <w:p w:rsidR="00896047" w:rsidRDefault="00896047" w:rsidP="004D4EF0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r w:rsidRPr="004D4EF0">
        <w:t>Счета по учету фондов и резервов:</w:t>
      </w:r>
      <w:r w:rsidRPr="004D4EF0">
        <w:br/>
      </w:r>
      <w:r>
        <w:t>а) активные;</w:t>
      </w:r>
      <w:r>
        <w:br/>
        <w:t>б) пассивные;</w:t>
      </w:r>
      <w:r>
        <w:br/>
        <w:t>в) активно-пассивные;</w:t>
      </w:r>
      <w:r>
        <w:br/>
        <w:t>г) а</w:t>
      </w:r>
      <w:r w:rsidRPr="004D4EF0">
        <w:t>ктивные и активно-пассивные.</w:t>
      </w:r>
    </w:p>
    <w:p w:rsidR="00896047" w:rsidRDefault="00896047" w:rsidP="003B5089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r w:rsidRPr="004D4EF0">
        <w:t>Источниками заемных средств являются:</w:t>
      </w:r>
      <w:r w:rsidRPr="004D4EF0">
        <w:br/>
      </w:r>
      <w:r>
        <w:t>а) кредиторская задолженность;</w:t>
      </w:r>
      <w:r>
        <w:br/>
        <w:t>б) чистая прибыль;</w:t>
      </w:r>
      <w:r>
        <w:br/>
        <w:t>в) добавочный фонд;</w:t>
      </w:r>
      <w:r>
        <w:br/>
      </w:r>
      <w:r>
        <w:lastRenderedPageBreak/>
        <w:t>г) д</w:t>
      </w:r>
      <w:r w:rsidRPr="004D4EF0">
        <w:t>ебиторская задолженность.</w:t>
      </w:r>
    </w:p>
    <w:p w:rsidR="00896047" w:rsidRDefault="00896047" w:rsidP="003B5089">
      <w:pPr>
        <w:pStyle w:val="a3"/>
        <w:numPr>
          <w:ilvl w:val="0"/>
          <w:numId w:val="8"/>
        </w:numPr>
        <w:shd w:val="clear" w:color="auto" w:fill="FFFFFF"/>
        <w:spacing w:line="360" w:lineRule="auto"/>
      </w:pPr>
      <w:r w:rsidRPr="004D4EF0">
        <w:t>Раздел баланса, в котором отражается дебиторская задолженность:</w:t>
      </w:r>
    </w:p>
    <w:p w:rsidR="00896047" w:rsidRPr="004D4EF0" w:rsidRDefault="00896047" w:rsidP="003B5089">
      <w:pPr>
        <w:spacing w:after="0" w:line="360" w:lineRule="auto"/>
        <w:ind w:left="720" w:hanging="11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а) второй</w:t>
      </w:r>
    </w:p>
    <w:p w:rsidR="00896047" w:rsidRPr="004D4EF0" w:rsidRDefault="00896047" w:rsidP="003B5089">
      <w:pPr>
        <w:spacing w:after="0" w:line="360" w:lineRule="auto"/>
        <w:ind w:left="720" w:hanging="11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б) пятый</w:t>
      </w:r>
    </w:p>
    <w:p w:rsidR="00896047" w:rsidRDefault="00896047" w:rsidP="003B5089">
      <w:pPr>
        <w:spacing w:after="0" w:line="360" w:lineRule="auto"/>
        <w:ind w:left="720" w:hanging="11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в) третий.</w:t>
      </w:r>
    </w:p>
    <w:p w:rsidR="00896047" w:rsidRDefault="00896047" w:rsidP="003B5089">
      <w:pPr>
        <w:spacing w:after="0" w:line="360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</w:t>
      </w:r>
      <w:r w:rsidRPr="004D4EF0">
        <w:rPr>
          <w:rFonts w:ascii="Times New Roman" w:hAnsi="Times New Roman"/>
          <w:sz w:val="24"/>
          <w:szCs w:val="24"/>
        </w:rPr>
        <w:t xml:space="preserve"> Состояние валюты актива и пассива баланса:</w:t>
      </w:r>
    </w:p>
    <w:p w:rsidR="00896047" w:rsidRPr="004D4EF0" w:rsidRDefault="00896047" w:rsidP="00CB5227">
      <w:pPr>
        <w:spacing w:after="0" w:line="360" w:lineRule="auto"/>
        <w:ind w:left="720" w:hanging="11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а) валюта актива равна валюте пассива</w:t>
      </w:r>
    </w:p>
    <w:p w:rsidR="00896047" w:rsidRPr="004D4EF0" w:rsidRDefault="00896047" w:rsidP="00CB5227">
      <w:pPr>
        <w:spacing w:after="0" w:line="360" w:lineRule="auto"/>
        <w:ind w:left="720" w:hanging="11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б) актив больше пассива</w:t>
      </w:r>
    </w:p>
    <w:p w:rsidR="00896047" w:rsidRDefault="00896047" w:rsidP="00CB5227">
      <w:pPr>
        <w:spacing w:after="0" w:line="360" w:lineRule="auto"/>
        <w:ind w:left="720" w:hanging="11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в) пассив больше актива.</w:t>
      </w:r>
    </w:p>
    <w:p w:rsidR="00896047" w:rsidRPr="004D4EF0" w:rsidRDefault="00896047" w:rsidP="00CB522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 </w:t>
      </w:r>
      <w:r w:rsidRPr="004D4EF0">
        <w:rPr>
          <w:rFonts w:ascii="Times New Roman" w:hAnsi="Times New Roman"/>
          <w:sz w:val="24"/>
          <w:szCs w:val="24"/>
        </w:rPr>
        <w:t>В активе баланса сгруппированы объекты:</w:t>
      </w:r>
    </w:p>
    <w:p w:rsidR="00896047" w:rsidRPr="004D4EF0" w:rsidRDefault="00896047" w:rsidP="00CB5227">
      <w:pPr>
        <w:spacing w:after="0" w:line="360" w:lineRule="auto"/>
        <w:ind w:left="709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а) источники</w:t>
      </w:r>
    </w:p>
    <w:p w:rsidR="00896047" w:rsidRPr="004D4EF0" w:rsidRDefault="00896047" w:rsidP="00CB5227">
      <w:pPr>
        <w:spacing w:after="0" w:line="360" w:lineRule="auto"/>
        <w:ind w:left="709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б) имущество</w:t>
      </w:r>
    </w:p>
    <w:p w:rsidR="00896047" w:rsidRPr="004D4EF0" w:rsidRDefault="00896047" w:rsidP="00CB5227">
      <w:pPr>
        <w:spacing w:after="0" w:line="360" w:lineRule="auto"/>
        <w:ind w:left="709"/>
        <w:rPr>
          <w:rFonts w:ascii="Times New Roman" w:hAnsi="Times New Roman"/>
          <w:sz w:val="24"/>
          <w:szCs w:val="24"/>
        </w:rPr>
      </w:pPr>
      <w:r w:rsidRPr="004D4EF0">
        <w:rPr>
          <w:rFonts w:ascii="Times New Roman" w:hAnsi="Times New Roman"/>
          <w:sz w:val="24"/>
          <w:szCs w:val="24"/>
        </w:rPr>
        <w:t>в) обязательства.</w:t>
      </w:r>
    </w:p>
    <w:p w:rsidR="00896047" w:rsidRPr="004D4EF0" w:rsidRDefault="00896047" w:rsidP="004D4EF0">
      <w:pPr>
        <w:pStyle w:val="a8"/>
        <w:spacing w:before="0" w:beforeAutospacing="0" w:after="0" w:afterAutospacing="0" w:line="360" w:lineRule="auto"/>
      </w:pPr>
      <w:r>
        <w:t xml:space="preserve">14. </w:t>
      </w:r>
      <w:r w:rsidRPr="004D4EF0">
        <w:t>Для учёта ценностей, не принадлежащих организации или находящихся в его временном распоряжении, предназначены счета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left="709"/>
      </w:pPr>
      <w:r w:rsidRPr="004D4EF0">
        <w:t> </w:t>
      </w:r>
      <w:r>
        <w:t xml:space="preserve">а)  </w:t>
      </w:r>
      <w:r w:rsidRPr="004D4EF0">
        <w:t>расчётные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left="709"/>
      </w:pPr>
      <w:r>
        <w:t xml:space="preserve">б) </w:t>
      </w:r>
      <w:r w:rsidRPr="004D4EF0">
        <w:t> дополнительные;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left="709"/>
      </w:pPr>
      <w:r>
        <w:t xml:space="preserve">в) </w:t>
      </w:r>
      <w:proofErr w:type="spellStart"/>
      <w:r w:rsidRPr="004D4EF0">
        <w:t>забалансовые</w:t>
      </w:r>
      <w:proofErr w:type="spellEnd"/>
      <w:r w:rsidRPr="004D4EF0">
        <w:t>;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left="709"/>
      </w:pPr>
      <w:r w:rsidRPr="004D4EF0">
        <w:t> </w:t>
      </w:r>
      <w:r>
        <w:t xml:space="preserve">г) </w:t>
      </w:r>
      <w:r w:rsidRPr="004D4EF0">
        <w:t>инвентарные;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left="709"/>
      </w:pPr>
      <w:r w:rsidRPr="004D4EF0">
        <w:t> </w:t>
      </w:r>
      <w:r>
        <w:t xml:space="preserve">д) </w:t>
      </w:r>
      <w:r w:rsidRPr="004D4EF0">
        <w:t>балансовые. </w:t>
      </w:r>
    </w:p>
    <w:p w:rsidR="00896047" w:rsidRPr="004D4EF0" w:rsidRDefault="00896047" w:rsidP="004D4EF0">
      <w:pPr>
        <w:pStyle w:val="3"/>
        <w:spacing w:before="0" w:beforeAutospacing="0" w:after="0" w:afterAutospacing="0" w:line="360" w:lineRule="auto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15. </w:t>
      </w:r>
      <w:r w:rsidRPr="004D4EF0">
        <w:rPr>
          <w:b w:val="0"/>
          <w:sz w:val="24"/>
          <w:szCs w:val="24"/>
        </w:rPr>
        <w:t>Сколько разделов включает в себя Типовой план счетов бухгалтерского учёта?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firstLine="709"/>
      </w:pPr>
      <w:r>
        <w:t xml:space="preserve">а) </w:t>
      </w:r>
      <w:r w:rsidRPr="004D4EF0">
        <w:t>8;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firstLine="709"/>
      </w:pPr>
      <w:r>
        <w:t xml:space="preserve">б) </w:t>
      </w:r>
      <w:r w:rsidRPr="004D4EF0">
        <w:t>4;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firstLine="709"/>
      </w:pPr>
      <w:r w:rsidRPr="004D4EF0">
        <w:t> </w:t>
      </w:r>
      <w:r>
        <w:t xml:space="preserve">в) </w:t>
      </w:r>
      <w:r w:rsidRPr="004D4EF0">
        <w:t>9;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firstLine="709"/>
      </w:pPr>
      <w:r>
        <w:t xml:space="preserve">г) </w:t>
      </w:r>
      <w:r w:rsidRPr="004D4EF0">
        <w:t> 6; </w:t>
      </w:r>
    </w:p>
    <w:p w:rsidR="00896047" w:rsidRPr="004D4EF0" w:rsidRDefault="00896047" w:rsidP="00CB5227">
      <w:pPr>
        <w:pStyle w:val="a8"/>
        <w:spacing w:before="0" w:beforeAutospacing="0" w:after="0" w:afterAutospacing="0" w:line="360" w:lineRule="auto"/>
        <w:ind w:firstLine="709"/>
      </w:pPr>
      <w:r w:rsidRPr="004D4EF0">
        <w:t> </w:t>
      </w:r>
      <w:r>
        <w:t xml:space="preserve">д) </w:t>
      </w:r>
      <w:r w:rsidRPr="004D4EF0">
        <w:t>7.  </w:t>
      </w:r>
    </w:p>
    <w:p w:rsidR="00896047" w:rsidRPr="008F191D" w:rsidRDefault="00896047" w:rsidP="004D4EF0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8F191D">
        <w:rPr>
          <w:rFonts w:ascii="Times New Roman" w:hAnsi="Times New Roman"/>
          <w:color w:val="000000"/>
          <w:sz w:val="24"/>
          <w:szCs w:val="24"/>
        </w:rPr>
        <w:t>Эталон ответов: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</w:tblGrid>
      <w:tr w:rsidR="00896047" w:rsidRPr="00825639" w:rsidTr="00825639"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</w:tr>
      <w:tr w:rsidR="00896047" w:rsidRPr="00825639" w:rsidTr="00825639"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638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</w:tr>
    </w:tbl>
    <w:p w:rsidR="00896047" w:rsidRPr="003A46A3" w:rsidRDefault="00896047" w:rsidP="003A46A3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3A46A3">
        <w:rPr>
          <w:rFonts w:ascii="Times New Roman" w:hAnsi="Times New Roman"/>
          <w:color w:val="000000"/>
        </w:rPr>
        <w:br/>
      </w:r>
      <w:r w:rsidRPr="003A46A3">
        <w:rPr>
          <w:rFonts w:ascii="Times New Roman" w:hAnsi="Times New Roman"/>
          <w:sz w:val="24"/>
          <w:szCs w:val="24"/>
        </w:rPr>
        <w:t>Критерии оценивания</w:t>
      </w:r>
    </w:p>
    <w:p w:rsidR="00896047" w:rsidRPr="003A46A3" w:rsidRDefault="00896047" w:rsidP="003A46A3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3A46A3">
        <w:rPr>
          <w:rFonts w:ascii="Times New Roman" w:hAnsi="Times New Roman"/>
          <w:sz w:val="24"/>
          <w:szCs w:val="24"/>
        </w:rPr>
        <w:t>«5» не менее 85 % макс. баллов;</w:t>
      </w:r>
    </w:p>
    <w:p w:rsidR="00896047" w:rsidRPr="003A46A3" w:rsidRDefault="00896047" w:rsidP="003A46A3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3A46A3">
        <w:rPr>
          <w:rFonts w:ascii="Times New Roman" w:hAnsi="Times New Roman"/>
          <w:sz w:val="24"/>
          <w:szCs w:val="24"/>
        </w:rPr>
        <w:t>«4» не менее 70 % макс. баллов;</w:t>
      </w:r>
    </w:p>
    <w:p w:rsidR="00896047" w:rsidRPr="003A46A3" w:rsidRDefault="00896047" w:rsidP="003A46A3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3A46A3">
        <w:rPr>
          <w:rFonts w:ascii="Times New Roman" w:hAnsi="Times New Roman"/>
          <w:sz w:val="24"/>
          <w:szCs w:val="24"/>
        </w:rPr>
        <w:t>«3» не менее 50 % макс. баллов.</w:t>
      </w:r>
    </w:p>
    <w:p w:rsidR="00896047" w:rsidRPr="00627E20" w:rsidRDefault="00896047" w:rsidP="008341A2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627E20">
        <w:rPr>
          <w:rFonts w:ascii="Times New Roman" w:hAnsi="Times New Roman"/>
          <w:sz w:val="24"/>
          <w:szCs w:val="24"/>
        </w:rPr>
        <w:lastRenderedPageBreak/>
        <w:t xml:space="preserve">Приложение 3. </w:t>
      </w:r>
    </w:p>
    <w:p w:rsidR="00896047" w:rsidRPr="008F191D" w:rsidRDefault="00896047" w:rsidP="008F191D">
      <w:pPr>
        <w:pStyle w:val="a3"/>
        <w:numPr>
          <w:ilvl w:val="0"/>
          <w:numId w:val="9"/>
        </w:numPr>
      </w:pPr>
      <w:r w:rsidRPr="008F191D">
        <w:t>10 – «Материалы» - Активный счет</w:t>
      </w:r>
    </w:p>
    <w:p w:rsidR="00896047" w:rsidRPr="008F191D" w:rsidRDefault="00896047" w:rsidP="008F191D">
      <w:pPr>
        <w:pStyle w:val="a3"/>
        <w:numPr>
          <w:ilvl w:val="0"/>
          <w:numId w:val="9"/>
        </w:numPr>
      </w:pPr>
      <w:r w:rsidRPr="008F191D">
        <w:t>43 – «Готовая продукция» - Активный счет</w:t>
      </w:r>
    </w:p>
    <w:p w:rsidR="00896047" w:rsidRPr="008F191D" w:rsidRDefault="00896047" w:rsidP="008F191D">
      <w:pPr>
        <w:pStyle w:val="a3"/>
        <w:numPr>
          <w:ilvl w:val="0"/>
          <w:numId w:val="9"/>
        </w:numPr>
      </w:pPr>
      <w:r w:rsidRPr="008F191D">
        <w:t>50 – «Касса» - Активный счет</w:t>
      </w:r>
    </w:p>
    <w:p w:rsidR="00896047" w:rsidRPr="008F191D" w:rsidRDefault="00896047" w:rsidP="008F191D">
      <w:pPr>
        <w:pStyle w:val="a3"/>
        <w:numPr>
          <w:ilvl w:val="0"/>
          <w:numId w:val="9"/>
        </w:numPr>
      </w:pPr>
      <w:r w:rsidRPr="008F191D">
        <w:t>80 – «Уставный капитал» - Пассивный счет</w:t>
      </w:r>
    </w:p>
    <w:p w:rsidR="00896047" w:rsidRPr="008F191D" w:rsidRDefault="00896047" w:rsidP="008F191D">
      <w:pPr>
        <w:pStyle w:val="a3"/>
        <w:numPr>
          <w:ilvl w:val="0"/>
          <w:numId w:val="9"/>
        </w:numPr>
      </w:pPr>
      <w:r w:rsidRPr="008F191D">
        <w:t>62 – «Расчеты с покупателями и заказчиками» - Активно-пассивный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 w:rsidRPr="008F191D">
        <w:t>51 – «</w:t>
      </w:r>
      <w:r>
        <w:t>Расчетный счет</w:t>
      </w:r>
      <w:r w:rsidRPr="008F191D">
        <w:t>» - Активный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71 – «Расчеты с подотчетными лицами» - Активно-пассивный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70 – «Расчеты с персоналом по оплате труда» - 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01 – «Основные средства» - Активный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02 – «Амортизация основных средств» - 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82 – «Резервный капитал» - 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84 – «Нераспределенная прибыль» - 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75 – «Расчеты с учредителями» - Активно-пассивный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99 – «Прибыли и убытки» - Активно-пассивный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67 – «Расчеты по краткосрочным кредитам и займам» - 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76 – «Расчеты с разными дебиторами и кредиторами» - Активно-пассивный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91 – «Прочие доходы и расходы» - Активно-пассивный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04 – «Нематериальные активы» - Активный счет</w:t>
      </w:r>
    </w:p>
    <w:p w:rsidR="00896047" w:rsidRDefault="00896047" w:rsidP="008F191D">
      <w:pPr>
        <w:pStyle w:val="a3"/>
        <w:numPr>
          <w:ilvl w:val="0"/>
          <w:numId w:val="9"/>
        </w:numPr>
      </w:pPr>
      <w:r>
        <w:t>20 – «Основное производство» - Активный счет</w:t>
      </w:r>
    </w:p>
    <w:p w:rsidR="00896047" w:rsidRPr="008F191D" w:rsidRDefault="00896047" w:rsidP="008F191D">
      <w:pPr>
        <w:pStyle w:val="a3"/>
        <w:numPr>
          <w:ilvl w:val="0"/>
          <w:numId w:val="9"/>
        </w:numPr>
      </w:pPr>
      <w:r>
        <w:t>23 – «Вспомогательное производство» - Активный счет</w:t>
      </w:r>
    </w:p>
    <w:p w:rsidR="00896047" w:rsidRDefault="00896047">
      <w:pPr>
        <w:rPr>
          <w:rFonts w:ascii="Times New Roman" w:hAnsi="Times New Roman"/>
          <w:sz w:val="24"/>
          <w:szCs w:val="24"/>
        </w:rPr>
      </w:pPr>
    </w:p>
    <w:p w:rsidR="00896047" w:rsidRPr="00627E20" w:rsidRDefault="00896047" w:rsidP="008341A2">
      <w:pPr>
        <w:jc w:val="right"/>
        <w:rPr>
          <w:rFonts w:ascii="Times New Roman" w:hAnsi="Times New Roman"/>
          <w:sz w:val="24"/>
          <w:szCs w:val="24"/>
        </w:rPr>
      </w:pPr>
      <w:r w:rsidRPr="00627E20">
        <w:rPr>
          <w:rFonts w:ascii="Times New Roman" w:hAnsi="Times New Roman"/>
          <w:sz w:val="24"/>
          <w:szCs w:val="24"/>
        </w:rPr>
        <w:t xml:space="preserve">Приложение 4. </w:t>
      </w:r>
    </w:p>
    <w:p w:rsidR="00896047" w:rsidRPr="00627E20" w:rsidRDefault="00896047">
      <w:pPr>
        <w:rPr>
          <w:rFonts w:ascii="Times New Roman" w:hAnsi="Times New Roman"/>
          <w:sz w:val="24"/>
          <w:szCs w:val="24"/>
        </w:rPr>
      </w:pPr>
      <w:r w:rsidRPr="00627E20">
        <w:rPr>
          <w:rFonts w:ascii="Times New Roman" w:hAnsi="Times New Roman"/>
          <w:sz w:val="24"/>
          <w:szCs w:val="24"/>
        </w:rPr>
        <w:t>Бухгалтерский баланс на 1 сентября 2015 года (с ошибками)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510"/>
        <w:gridCol w:w="1274"/>
        <w:gridCol w:w="3404"/>
        <w:gridCol w:w="1382"/>
      </w:tblGrid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Пассив 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25639">
              <w:rPr>
                <w:rFonts w:ascii="Times New Roman" w:hAnsi="Times New Roman"/>
                <w:sz w:val="24"/>
                <w:szCs w:val="24"/>
              </w:rPr>
              <w:t>Внеоборотные</w:t>
            </w:r>
            <w:proofErr w:type="spellEnd"/>
            <w:r w:rsidRPr="00825639">
              <w:rPr>
                <w:rFonts w:ascii="Times New Roman" w:hAnsi="Times New Roman"/>
                <w:sz w:val="24"/>
                <w:szCs w:val="24"/>
              </w:rPr>
              <w:t xml:space="preserve"> активы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 xml:space="preserve"> Капитальные вложения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Материалы 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Уставный капитал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220000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Нераспределенная прибыль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Расчетный счет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Основные средства 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200000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320000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Нематериальные активы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IV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>Долго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>срочные обязательства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410000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>Оборотные активы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V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>Краткосрочные обязательства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Готовая продукция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50000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Краткосрочный кредит банка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120000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Касса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5000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Задолженность покупателей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7000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Задолженность поставщикам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32000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127000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87000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БАЛАНС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497000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БАЛАНС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447000</w:t>
            </w:r>
          </w:p>
        </w:tc>
      </w:tr>
    </w:tbl>
    <w:p w:rsidR="00896047" w:rsidRPr="00627E20" w:rsidRDefault="00896047">
      <w:pPr>
        <w:rPr>
          <w:rFonts w:ascii="Times New Roman" w:hAnsi="Times New Roman"/>
          <w:sz w:val="24"/>
          <w:szCs w:val="24"/>
        </w:rPr>
      </w:pPr>
    </w:p>
    <w:p w:rsidR="00896047" w:rsidRPr="00627E20" w:rsidRDefault="00896047">
      <w:pPr>
        <w:rPr>
          <w:rFonts w:ascii="Times New Roman" w:hAnsi="Times New Roman"/>
          <w:sz w:val="24"/>
          <w:szCs w:val="24"/>
        </w:rPr>
      </w:pPr>
      <w:r w:rsidRPr="00627E20">
        <w:rPr>
          <w:rFonts w:ascii="Times New Roman" w:hAnsi="Times New Roman"/>
          <w:sz w:val="24"/>
          <w:szCs w:val="24"/>
        </w:rPr>
        <w:t>Бухгалтерский баланс на 1 сентября 2015 года (исправленный)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510"/>
        <w:gridCol w:w="1274"/>
        <w:gridCol w:w="3404"/>
        <w:gridCol w:w="1382"/>
      </w:tblGrid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Пассив 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25639">
              <w:rPr>
                <w:rFonts w:ascii="Times New Roman" w:hAnsi="Times New Roman"/>
                <w:sz w:val="24"/>
                <w:szCs w:val="24"/>
              </w:rPr>
              <w:t>Внеоборотные</w:t>
            </w:r>
            <w:proofErr w:type="spellEnd"/>
            <w:r w:rsidRPr="00825639">
              <w:rPr>
                <w:rFonts w:ascii="Times New Roman" w:hAnsi="Times New Roman"/>
                <w:sz w:val="24"/>
                <w:szCs w:val="24"/>
              </w:rPr>
              <w:t xml:space="preserve"> активы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 xml:space="preserve"> Капитал и резервы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Основные средства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200000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Уставный капитал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220000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Нематериальные активы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Нераспределенная прибыль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300000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320000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II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>Оборотные активы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IV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>Долго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>срочные обязательства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Материалы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Готовая продукция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50000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V </w:t>
            </w:r>
            <w:r w:rsidRPr="00825639">
              <w:rPr>
                <w:rFonts w:ascii="Times New Roman" w:hAnsi="Times New Roman"/>
                <w:sz w:val="24"/>
                <w:szCs w:val="24"/>
              </w:rPr>
              <w:t>Краткосрочные обязательства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Касса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5000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Краткосрочный кредит банка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120000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Задолженность покупателей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7000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Задолженность поставщикам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32000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Расчетный счет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152000</w:t>
            </w: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 xml:space="preserve">Итого по разделу </w:t>
            </w:r>
            <w:r w:rsidRPr="0082563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172000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RPr="00825639" w:rsidTr="00825639">
        <w:tc>
          <w:tcPr>
            <w:tcW w:w="3510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БАЛАНС</w:t>
            </w:r>
          </w:p>
        </w:tc>
        <w:tc>
          <w:tcPr>
            <w:tcW w:w="127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472000</w:t>
            </w:r>
          </w:p>
        </w:tc>
        <w:tc>
          <w:tcPr>
            <w:tcW w:w="3404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5639">
              <w:rPr>
                <w:rFonts w:ascii="Times New Roman" w:hAnsi="Times New Roman"/>
                <w:sz w:val="24"/>
                <w:szCs w:val="24"/>
              </w:rPr>
              <w:t>БАЛАНС</w:t>
            </w:r>
          </w:p>
        </w:tc>
        <w:tc>
          <w:tcPr>
            <w:tcW w:w="1382" w:type="dxa"/>
          </w:tcPr>
          <w:p w:rsidR="00896047" w:rsidRPr="00825639" w:rsidRDefault="00896047" w:rsidP="0082563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5639">
              <w:rPr>
                <w:rFonts w:ascii="Times New Roman" w:hAnsi="Times New Roman"/>
                <w:b/>
                <w:sz w:val="24"/>
                <w:szCs w:val="24"/>
              </w:rPr>
              <w:t>472000</w:t>
            </w:r>
          </w:p>
        </w:tc>
      </w:tr>
    </w:tbl>
    <w:p w:rsidR="00896047" w:rsidRPr="00627E20" w:rsidRDefault="00896047">
      <w:pPr>
        <w:rPr>
          <w:rFonts w:ascii="Times New Roman" w:hAnsi="Times New Roman"/>
          <w:sz w:val="24"/>
          <w:szCs w:val="24"/>
        </w:rPr>
      </w:pPr>
    </w:p>
    <w:p w:rsidR="00896047" w:rsidRDefault="00896047">
      <w:pPr>
        <w:rPr>
          <w:rFonts w:ascii="Times New Roman" w:hAnsi="Times New Roman"/>
          <w:sz w:val="24"/>
          <w:szCs w:val="24"/>
        </w:rPr>
      </w:pPr>
      <w:r w:rsidRPr="00627E20">
        <w:rPr>
          <w:rFonts w:ascii="Times New Roman" w:hAnsi="Times New Roman"/>
          <w:sz w:val="24"/>
          <w:szCs w:val="24"/>
        </w:rPr>
        <w:t>Журнал регистрации хозяйственных операций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28"/>
        <w:gridCol w:w="4680"/>
        <w:gridCol w:w="1620"/>
        <w:gridCol w:w="1260"/>
        <w:gridCol w:w="1182"/>
      </w:tblGrid>
      <w:tr w:rsidR="00896047" w:rsidTr="0006703A">
        <w:tc>
          <w:tcPr>
            <w:tcW w:w="828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68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Содержание операции</w:t>
            </w:r>
          </w:p>
        </w:tc>
        <w:tc>
          <w:tcPr>
            <w:tcW w:w="162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Сумма операции</w:t>
            </w:r>
          </w:p>
        </w:tc>
        <w:tc>
          <w:tcPr>
            <w:tcW w:w="126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 xml:space="preserve">Дебет </w:t>
            </w:r>
          </w:p>
        </w:tc>
        <w:tc>
          <w:tcPr>
            <w:tcW w:w="1182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 xml:space="preserve">Кредит </w:t>
            </w:r>
          </w:p>
        </w:tc>
      </w:tr>
      <w:tr w:rsidR="00896047" w:rsidTr="0006703A">
        <w:tc>
          <w:tcPr>
            <w:tcW w:w="828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 xml:space="preserve"> С расчетного счета получены в кассу денежные средства</w:t>
            </w:r>
          </w:p>
        </w:tc>
        <w:tc>
          <w:tcPr>
            <w:tcW w:w="162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5000</w:t>
            </w:r>
          </w:p>
        </w:tc>
        <w:tc>
          <w:tcPr>
            <w:tcW w:w="126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Tr="0006703A">
        <w:tc>
          <w:tcPr>
            <w:tcW w:w="828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8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 xml:space="preserve">С основного производства получена на склад готовая продукция </w:t>
            </w:r>
          </w:p>
        </w:tc>
        <w:tc>
          <w:tcPr>
            <w:tcW w:w="162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15000</w:t>
            </w:r>
          </w:p>
        </w:tc>
        <w:tc>
          <w:tcPr>
            <w:tcW w:w="126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Tr="0006703A">
        <w:tc>
          <w:tcPr>
            <w:tcW w:w="828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8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Готовая продукция отправлена покупателям</w:t>
            </w:r>
          </w:p>
        </w:tc>
        <w:tc>
          <w:tcPr>
            <w:tcW w:w="162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26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Tr="0006703A">
        <w:tc>
          <w:tcPr>
            <w:tcW w:w="828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8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Из кассы выплачена заработная плата работнику</w:t>
            </w:r>
          </w:p>
        </w:tc>
        <w:tc>
          <w:tcPr>
            <w:tcW w:w="162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8000</w:t>
            </w:r>
          </w:p>
        </w:tc>
        <w:tc>
          <w:tcPr>
            <w:tcW w:w="126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Tr="0006703A">
        <w:tc>
          <w:tcPr>
            <w:tcW w:w="828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68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С расчетного счета перечислена задолженность поставщикам</w:t>
            </w:r>
          </w:p>
        </w:tc>
        <w:tc>
          <w:tcPr>
            <w:tcW w:w="162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6000</w:t>
            </w:r>
          </w:p>
        </w:tc>
        <w:tc>
          <w:tcPr>
            <w:tcW w:w="126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047" w:rsidTr="0006703A">
        <w:tc>
          <w:tcPr>
            <w:tcW w:w="828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68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На расчетный счет поступил краткосрочный кредит банка</w:t>
            </w:r>
          </w:p>
        </w:tc>
        <w:tc>
          <w:tcPr>
            <w:tcW w:w="162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703A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1260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896047" w:rsidRPr="0006703A" w:rsidRDefault="00896047" w:rsidP="00067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6047" w:rsidRDefault="00896047">
      <w:pPr>
        <w:rPr>
          <w:rFonts w:ascii="Times New Roman" w:hAnsi="Times New Roman"/>
          <w:sz w:val="24"/>
          <w:szCs w:val="24"/>
        </w:rPr>
      </w:pPr>
    </w:p>
    <w:p w:rsidR="00896047" w:rsidRDefault="00896047" w:rsidP="007B6B6F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5. </w:t>
      </w:r>
    </w:p>
    <w:p w:rsidR="00896047" w:rsidRDefault="00896047" w:rsidP="002408CF">
      <w:pPr>
        <w:spacing w:after="0" w:line="240" w:lineRule="auto"/>
        <w:ind w:left="360"/>
        <w:rPr>
          <w:rFonts w:ascii="Times New Roman" w:hAnsi="Times New Roman"/>
        </w:rPr>
      </w:pPr>
      <w:r w:rsidRPr="008D35E8">
        <w:rPr>
          <w:rFonts w:ascii="Times New Roman" w:hAnsi="Times New Roman"/>
        </w:rPr>
        <w:t xml:space="preserve">Составить бухгалтерские проводки </w:t>
      </w:r>
    </w:p>
    <w:p w:rsidR="00896047" w:rsidRDefault="00896047" w:rsidP="002408CF">
      <w:pPr>
        <w:spacing w:after="0" w:line="240" w:lineRule="auto"/>
        <w:ind w:left="360"/>
        <w:rPr>
          <w:rFonts w:ascii="Times New Roman" w:hAnsi="Times New Roman"/>
        </w:rPr>
      </w:pPr>
    </w:p>
    <w:tbl>
      <w:tblPr>
        <w:tblW w:w="10440" w:type="dxa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008"/>
        <w:gridCol w:w="7992"/>
        <w:gridCol w:w="1440"/>
      </w:tblGrid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D7AC7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D7AC7">
              <w:rPr>
                <w:rFonts w:ascii="Times New Roman" w:hAnsi="Times New Roman"/>
                <w:b/>
              </w:rPr>
              <w:t>Содержание хозяйственной операции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D7AC7">
              <w:rPr>
                <w:rFonts w:ascii="Times New Roman" w:hAnsi="Times New Roman"/>
                <w:b/>
              </w:rPr>
              <w:t xml:space="preserve">Сумма 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1.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Поступили деньги на расчетный счет от покупателей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15 000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2.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Поступили материалы от поставщиков, деньги не уплачены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10 000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3.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Отпущены в производство материалы для изготовления продукции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8 000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4.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Перечислены с расчетного счета налоги в бюджет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900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5.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Погашена задолженность перед поставщиками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10 000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6.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Выдана из кассы заработная плата работникам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10 000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7.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Перечислено с расчетного счета в оплату счетов поставщиков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800 000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8.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Часть нераспределенной прибыли предприятия направлена в резервный капитал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500 000</w:t>
            </w:r>
          </w:p>
        </w:tc>
      </w:tr>
      <w:tr w:rsidR="00896047" w:rsidRPr="00DE21F3" w:rsidTr="001D7AC7">
        <w:tc>
          <w:tcPr>
            <w:tcW w:w="1008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9.</w:t>
            </w:r>
          </w:p>
        </w:tc>
        <w:tc>
          <w:tcPr>
            <w:tcW w:w="7992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Зачислен на расчетный счет долгосрочный кредит</w:t>
            </w:r>
          </w:p>
        </w:tc>
        <w:tc>
          <w:tcPr>
            <w:tcW w:w="1440" w:type="dxa"/>
          </w:tcPr>
          <w:p w:rsidR="00896047" w:rsidRPr="001D7AC7" w:rsidRDefault="00896047" w:rsidP="001D7AC7">
            <w:pPr>
              <w:spacing w:after="0" w:line="240" w:lineRule="auto"/>
              <w:rPr>
                <w:rFonts w:ascii="Times New Roman" w:hAnsi="Times New Roman"/>
              </w:rPr>
            </w:pPr>
            <w:r w:rsidRPr="001D7AC7">
              <w:rPr>
                <w:rFonts w:ascii="Times New Roman" w:hAnsi="Times New Roman"/>
              </w:rPr>
              <w:t>1000 000</w:t>
            </w:r>
          </w:p>
        </w:tc>
      </w:tr>
    </w:tbl>
    <w:p w:rsidR="00896047" w:rsidRDefault="00896047" w:rsidP="002408CF">
      <w:pPr>
        <w:spacing w:after="0" w:line="240" w:lineRule="auto"/>
        <w:ind w:left="360"/>
        <w:rPr>
          <w:rFonts w:ascii="Times New Roman" w:hAnsi="Times New Roman"/>
        </w:rPr>
      </w:pPr>
    </w:p>
    <w:p w:rsidR="00896047" w:rsidRPr="00627E20" w:rsidRDefault="00896047">
      <w:pPr>
        <w:rPr>
          <w:rFonts w:ascii="Times New Roman" w:hAnsi="Times New Roman"/>
          <w:sz w:val="24"/>
          <w:szCs w:val="24"/>
        </w:rPr>
      </w:pPr>
    </w:p>
    <w:p w:rsidR="00896047" w:rsidRPr="00627E20" w:rsidRDefault="00896047">
      <w:pPr>
        <w:rPr>
          <w:rFonts w:ascii="Times New Roman" w:hAnsi="Times New Roman"/>
          <w:sz w:val="24"/>
          <w:szCs w:val="24"/>
        </w:rPr>
      </w:pPr>
    </w:p>
    <w:p w:rsidR="00896047" w:rsidRDefault="00896047" w:rsidP="00670087">
      <w:pPr>
        <w:spacing w:after="0" w:line="240" w:lineRule="auto"/>
      </w:pPr>
      <w:r>
        <w:t xml:space="preserve"> </w:t>
      </w:r>
    </w:p>
    <w:sectPr w:rsidR="00896047" w:rsidSect="008A1AC7">
      <w:pgSz w:w="11906" w:h="16838"/>
      <w:pgMar w:top="1134" w:right="851" w:bottom="1134" w:left="1701" w:header="709" w:footer="709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4D33"/>
    <w:multiLevelType w:val="hybridMultilevel"/>
    <w:tmpl w:val="F2EAB1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40426A"/>
    <w:multiLevelType w:val="hybridMultilevel"/>
    <w:tmpl w:val="89E803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B211775"/>
    <w:multiLevelType w:val="multilevel"/>
    <w:tmpl w:val="8D265A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D313223"/>
    <w:multiLevelType w:val="multilevel"/>
    <w:tmpl w:val="70587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A530ED2"/>
    <w:multiLevelType w:val="multilevel"/>
    <w:tmpl w:val="64884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3"/>
      <w:numFmt w:val="decimal"/>
      <w:isLgl/>
      <w:lvlText w:val="%1.%2."/>
      <w:lvlJc w:val="left"/>
      <w:pPr>
        <w:ind w:left="2880" w:hanging="2340"/>
      </w:pPr>
      <w:rPr>
        <w:rFonts w:cs="Times New Roman" w:hint="default"/>
      </w:rPr>
    </w:lvl>
    <w:lvl w:ilvl="2">
      <w:start w:val="16"/>
      <w:numFmt w:val="decimal"/>
      <w:isLgl/>
      <w:lvlText w:val="%1.%2.%3."/>
      <w:lvlJc w:val="left"/>
      <w:pPr>
        <w:ind w:left="3060" w:hanging="2340"/>
      </w:pPr>
      <w:rPr>
        <w:rFonts w:cs="Times New Roman" w:hint="default"/>
      </w:rPr>
    </w:lvl>
    <w:lvl w:ilvl="3">
      <w:start w:val="11"/>
      <w:numFmt w:val="decimal"/>
      <w:isLgl/>
      <w:lvlText w:val="%1.%2.%3.%4."/>
      <w:lvlJc w:val="left"/>
      <w:pPr>
        <w:ind w:left="3240" w:hanging="2340"/>
      </w:pPr>
      <w:rPr>
        <w:rFonts w:cs="Times New Roman" w:hint="default"/>
      </w:rPr>
    </w:lvl>
    <w:lvl w:ilvl="4">
      <w:start w:val="15"/>
      <w:numFmt w:val="decimal"/>
      <w:isLgl/>
      <w:lvlText w:val="%1.%2.%3.%4.%5."/>
      <w:lvlJc w:val="left"/>
      <w:pPr>
        <w:ind w:left="3420" w:hanging="23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2340"/>
      </w:pPr>
      <w:rPr>
        <w:rFonts w:cs="Times New Roman" w:hint="default"/>
      </w:rPr>
    </w:lvl>
    <w:lvl w:ilvl="6">
      <w:start w:val="33"/>
      <w:numFmt w:val="decimal"/>
      <w:isLgl/>
      <w:lvlText w:val="%1.%2.%3.%4.%5.%6.%7."/>
      <w:lvlJc w:val="left"/>
      <w:pPr>
        <w:ind w:left="3780" w:hanging="23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23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140" w:hanging="2340"/>
      </w:pPr>
      <w:rPr>
        <w:rFonts w:cs="Times New Roman" w:hint="default"/>
      </w:rPr>
    </w:lvl>
  </w:abstractNum>
  <w:abstractNum w:abstractNumId="5">
    <w:nsid w:val="3BDE6AAC"/>
    <w:multiLevelType w:val="hybridMultilevel"/>
    <w:tmpl w:val="B99C3C96"/>
    <w:lvl w:ilvl="0" w:tplc="FB0CA14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DC6552"/>
    <w:multiLevelType w:val="hybridMultilevel"/>
    <w:tmpl w:val="332A2C42"/>
    <w:lvl w:ilvl="0" w:tplc="041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67B4E39C">
      <w:start w:val="3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7">
    <w:nsid w:val="47030B64"/>
    <w:multiLevelType w:val="hybridMultilevel"/>
    <w:tmpl w:val="720007C6"/>
    <w:lvl w:ilvl="0" w:tplc="391C38D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FC1DD5"/>
    <w:multiLevelType w:val="hybridMultilevel"/>
    <w:tmpl w:val="8D265A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4DB1C9C"/>
    <w:multiLevelType w:val="hybridMultilevel"/>
    <w:tmpl w:val="8752EABA"/>
    <w:lvl w:ilvl="0" w:tplc="D5B29EFA">
      <w:start w:val="7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56FD013F"/>
    <w:multiLevelType w:val="hybridMultilevel"/>
    <w:tmpl w:val="D33C5E3A"/>
    <w:lvl w:ilvl="0" w:tplc="FB0CA14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58113F36"/>
    <w:multiLevelType w:val="hybridMultilevel"/>
    <w:tmpl w:val="76CE50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67D63FAB"/>
    <w:multiLevelType w:val="hybridMultilevel"/>
    <w:tmpl w:val="7E16B7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32B169F"/>
    <w:multiLevelType w:val="hybridMultilevel"/>
    <w:tmpl w:val="301E58F6"/>
    <w:lvl w:ilvl="0" w:tplc="4E72E0FE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4">
    <w:nsid w:val="7E887877"/>
    <w:multiLevelType w:val="hybridMultilevel"/>
    <w:tmpl w:val="78ACC41A"/>
    <w:lvl w:ilvl="0" w:tplc="212AAD8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7FDE37AD"/>
    <w:multiLevelType w:val="hybridMultilevel"/>
    <w:tmpl w:val="879E43FE"/>
    <w:lvl w:ilvl="0" w:tplc="C1A8C044">
      <w:start w:val="1"/>
      <w:numFmt w:val="decimal"/>
      <w:lvlText w:val="%1."/>
      <w:lvlJc w:val="left"/>
      <w:pPr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7"/>
  </w:num>
  <w:num w:numId="5">
    <w:abstractNumId w:val="14"/>
  </w:num>
  <w:num w:numId="6">
    <w:abstractNumId w:val="13"/>
  </w:num>
  <w:num w:numId="7">
    <w:abstractNumId w:val="9"/>
  </w:num>
  <w:num w:numId="8">
    <w:abstractNumId w:val="1"/>
  </w:num>
  <w:num w:numId="9">
    <w:abstractNumId w:val="8"/>
  </w:num>
  <w:num w:numId="10">
    <w:abstractNumId w:val="6"/>
  </w:num>
  <w:num w:numId="11">
    <w:abstractNumId w:val="3"/>
  </w:num>
  <w:num w:numId="12">
    <w:abstractNumId w:val="11"/>
  </w:num>
  <w:num w:numId="13">
    <w:abstractNumId w:val="2"/>
  </w:num>
  <w:num w:numId="14">
    <w:abstractNumId w:val="15"/>
  </w:num>
  <w:num w:numId="15">
    <w:abstractNumId w:val="12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1AC7"/>
    <w:rsid w:val="0006703A"/>
    <w:rsid w:val="0010684C"/>
    <w:rsid w:val="001357A1"/>
    <w:rsid w:val="001438E9"/>
    <w:rsid w:val="00150E4A"/>
    <w:rsid w:val="00163FC5"/>
    <w:rsid w:val="001729CE"/>
    <w:rsid w:val="001C2295"/>
    <w:rsid w:val="001C7846"/>
    <w:rsid w:val="001D7AC7"/>
    <w:rsid w:val="001E2817"/>
    <w:rsid w:val="001F00D3"/>
    <w:rsid w:val="00211186"/>
    <w:rsid w:val="00236095"/>
    <w:rsid w:val="002408CF"/>
    <w:rsid w:val="00276467"/>
    <w:rsid w:val="00285DD1"/>
    <w:rsid w:val="002A11F7"/>
    <w:rsid w:val="002B23E7"/>
    <w:rsid w:val="002F54F6"/>
    <w:rsid w:val="00316DC7"/>
    <w:rsid w:val="00343C38"/>
    <w:rsid w:val="0036129D"/>
    <w:rsid w:val="003718CA"/>
    <w:rsid w:val="00373E47"/>
    <w:rsid w:val="003A46A3"/>
    <w:rsid w:val="003B26C0"/>
    <w:rsid w:val="003B5089"/>
    <w:rsid w:val="003F769F"/>
    <w:rsid w:val="00431F9B"/>
    <w:rsid w:val="004D4EF0"/>
    <w:rsid w:val="0052714B"/>
    <w:rsid w:val="00547D86"/>
    <w:rsid w:val="00554DF2"/>
    <w:rsid w:val="005D316A"/>
    <w:rsid w:val="0060549D"/>
    <w:rsid w:val="00627E20"/>
    <w:rsid w:val="0065327B"/>
    <w:rsid w:val="00670087"/>
    <w:rsid w:val="006A628A"/>
    <w:rsid w:val="006B5010"/>
    <w:rsid w:val="006E69B0"/>
    <w:rsid w:val="006E71D0"/>
    <w:rsid w:val="00745964"/>
    <w:rsid w:val="00755B02"/>
    <w:rsid w:val="007565FE"/>
    <w:rsid w:val="0078531D"/>
    <w:rsid w:val="007A63FB"/>
    <w:rsid w:val="007B6B6F"/>
    <w:rsid w:val="007C71EE"/>
    <w:rsid w:val="00810B41"/>
    <w:rsid w:val="00825639"/>
    <w:rsid w:val="008341A2"/>
    <w:rsid w:val="00847B85"/>
    <w:rsid w:val="00867C41"/>
    <w:rsid w:val="008737FA"/>
    <w:rsid w:val="008771E3"/>
    <w:rsid w:val="00896047"/>
    <w:rsid w:val="008A1AC7"/>
    <w:rsid w:val="008C782A"/>
    <w:rsid w:val="008D35E8"/>
    <w:rsid w:val="008F191D"/>
    <w:rsid w:val="00925116"/>
    <w:rsid w:val="00935AD4"/>
    <w:rsid w:val="009461FA"/>
    <w:rsid w:val="00970754"/>
    <w:rsid w:val="00986A32"/>
    <w:rsid w:val="009A0E9B"/>
    <w:rsid w:val="00A24222"/>
    <w:rsid w:val="00A4544F"/>
    <w:rsid w:val="00A72764"/>
    <w:rsid w:val="00AA07F7"/>
    <w:rsid w:val="00AD7CC4"/>
    <w:rsid w:val="00B255B0"/>
    <w:rsid w:val="00C021AE"/>
    <w:rsid w:val="00C02949"/>
    <w:rsid w:val="00C11400"/>
    <w:rsid w:val="00C414FE"/>
    <w:rsid w:val="00C64730"/>
    <w:rsid w:val="00C71987"/>
    <w:rsid w:val="00C96C8C"/>
    <w:rsid w:val="00CA3259"/>
    <w:rsid w:val="00CB5227"/>
    <w:rsid w:val="00CC2921"/>
    <w:rsid w:val="00CE1867"/>
    <w:rsid w:val="00D26282"/>
    <w:rsid w:val="00D40496"/>
    <w:rsid w:val="00D77FC2"/>
    <w:rsid w:val="00D9750F"/>
    <w:rsid w:val="00DD0BCA"/>
    <w:rsid w:val="00DE21F3"/>
    <w:rsid w:val="00E01328"/>
    <w:rsid w:val="00E06BCB"/>
    <w:rsid w:val="00E270A6"/>
    <w:rsid w:val="00E823E0"/>
    <w:rsid w:val="00E83E8D"/>
    <w:rsid w:val="00EC4C28"/>
    <w:rsid w:val="00EC636A"/>
    <w:rsid w:val="00F125F9"/>
    <w:rsid w:val="00F270E6"/>
    <w:rsid w:val="00F27674"/>
    <w:rsid w:val="00F3289D"/>
    <w:rsid w:val="00F46E5E"/>
    <w:rsid w:val="00F8447F"/>
    <w:rsid w:val="00F94295"/>
    <w:rsid w:val="00FC416A"/>
    <w:rsid w:val="00FC6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1FA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9"/>
    <w:qFormat/>
    <w:rsid w:val="00C71987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C71987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List Paragraph"/>
    <w:basedOn w:val="a"/>
    <w:uiPriority w:val="99"/>
    <w:qFormat/>
    <w:rsid w:val="008A1AC7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8A1AC7"/>
    <w:rPr>
      <w:rFonts w:cs="Times New Roman"/>
    </w:rPr>
  </w:style>
  <w:style w:type="paragraph" w:customStyle="1" w:styleId="c16c30c21">
    <w:name w:val="c16 c30 c21"/>
    <w:basedOn w:val="a"/>
    <w:uiPriority w:val="99"/>
    <w:rsid w:val="008A1AC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c0">
    <w:name w:val="c4 c0"/>
    <w:basedOn w:val="a0"/>
    <w:uiPriority w:val="99"/>
    <w:rsid w:val="008A1AC7"/>
    <w:rPr>
      <w:rFonts w:cs="Times New Roman"/>
    </w:rPr>
  </w:style>
  <w:style w:type="character" w:customStyle="1" w:styleId="c8c0c12">
    <w:name w:val="c8 c0 c12"/>
    <w:basedOn w:val="a0"/>
    <w:uiPriority w:val="99"/>
    <w:rsid w:val="008A1AC7"/>
    <w:rPr>
      <w:rFonts w:cs="Times New Roman"/>
    </w:rPr>
  </w:style>
  <w:style w:type="character" w:customStyle="1" w:styleId="c8c0c19">
    <w:name w:val="c8 c0 c19"/>
    <w:basedOn w:val="a0"/>
    <w:uiPriority w:val="99"/>
    <w:rsid w:val="008A1AC7"/>
    <w:rPr>
      <w:rFonts w:cs="Times New Roman"/>
    </w:rPr>
  </w:style>
  <w:style w:type="character" w:customStyle="1" w:styleId="c0c5c17">
    <w:name w:val="c0 c5 c17"/>
    <w:basedOn w:val="a0"/>
    <w:uiPriority w:val="99"/>
    <w:rsid w:val="008A1AC7"/>
    <w:rPr>
      <w:rFonts w:cs="Times New Roman"/>
    </w:rPr>
  </w:style>
  <w:style w:type="character" w:customStyle="1" w:styleId="c8c0">
    <w:name w:val="c8 c0"/>
    <w:basedOn w:val="a0"/>
    <w:uiPriority w:val="99"/>
    <w:rsid w:val="008A1AC7"/>
    <w:rPr>
      <w:rFonts w:cs="Times New Roman"/>
    </w:rPr>
  </w:style>
  <w:style w:type="character" w:customStyle="1" w:styleId="c0c17c5">
    <w:name w:val="c0 c17 c5"/>
    <w:basedOn w:val="a0"/>
    <w:uiPriority w:val="99"/>
    <w:rsid w:val="008A1AC7"/>
    <w:rPr>
      <w:rFonts w:cs="Times New Roman"/>
    </w:rPr>
  </w:style>
  <w:style w:type="paragraph" w:styleId="2">
    <w:name w:val="Body Text 2"/>
    <w:basedOn w:val="a"/>
    <w:link w:val="20"/>
    <w:uiPriority w:val="99"/>
    <w:semiHidden/>
    <w:rsid w:val="008A1AC7"/>
    <w:pPr>
      <w:spacing w:after="0" w:line="240" w:lineRule="auto"/>
      <w:jc w:val="both"/>
    </w:pPr>
    <w:rPr>
      <w:rFonts w:ascii="Times New Roman" w:hAnsi="Times New Roman"/>
      <w:i/>
      <w:iCs/>
      <w:sz w:val="28"/>
      <w:szCs w:val="24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8A1AC7"/>
    <w:rPr>
      <w:rFonts w:ascii="Times New Roman" w:hAnsi="Times New Roman" w:cs="Times New Roman"/>
      <w:i/>
      <w:iCs/>
      <w:sz w:val="24"/>
      <w:szCs w:val="24"/>
    </w:rPr>
  </w:style>
  <w:style w:type="paragraph" w:customStyle="1" w:styleId="1">
    <w:name w:val="Абзац списка1"/>
    <w:basedOn w:val="a"/>
    <w:uiPriority w:val="99"/>
    <w:rsid w:val="008A1AC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rsid w:val="008A1A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8A1AC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99"/>
    <w:rsid w:val="00847B8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rsid w:val="00C11400"/>
    <w:rPr>
      <w:rFonts w:cs="Times New Roman"/>
      <w:b/>
      <w:bCs/>
    </w:rPr>
  </w:style>
  <w:style w:type="paragraph" w:styleId="a8">
    <w:name w:val="Normal (Web)"/>
    <w:basedOn w:val="a"/>
    <w:uiPriority w:val="99"/>
    <w:rsid w:val="007565F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9">
    <w:name w:val="Hyperlink"/>
    <w:basedOn w:val="a0"/>
    <w:uiPriority w:val="99"/>
    <w:semiHidden/>
    <w:rsid w:val="007565FE"/>
    <w:rPr>
      <w:rFonts w:cs="Times New Roman"/>
      <w:color w:val="0000FF"/>
      <w:u w:val="single"/>
    </w:rPr>
  </w:style>
  <w:style w:type="character" w:styleId="aa">
    <w:name w:val="FollowedHyperlink"/>
    <w:basedOn w:val="a0"/>
    <w:uiPriority w:val="99"/>
    <w:semiHidden/>
    <w:rsid w:val="007565FE"/>
    <w:rPr>
      <w:rFonts w:cs="Times New Roman"/>
      <w:color w:val="800080"/>
      <w:u w:val="single"/>
    </w:rPr>
  </w:style>
  <w:style w:type="character" w:styleId="ab">
    <w:name w:val="Emphasis"/>
    <w:basedOn w:val="a0"/>
    <w:uiPriority w:val="99"/>
    <w:qFormat/>
    <w:rsid w:val="007565FE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503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03970">
          <w:marLeft w:val="0"/>
          <w:marRight w:val="0"/>
          <w:marTop w:val="0"/>
          <w:marBottom w:val="750"/>
          <w:divBdr>
            <w:top w:val="none" w:sz="0" w:space="0" w:color="auto"/>
            <w:left w:val="single" w:sz="36" w:space="0" w:color="FF0000"/>
            <w:bottom w:val="none" w:sz="0" w:space="0" w:color="auto"/>
            <w:right w:val="none" w:sz="0" w:space="0" w:color="auto"/>
          </w:divBdr>
          <w:divsChild>
            <w:div w:id="187650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0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50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503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50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503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50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503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2211</Words>
  <Characters>12604</Characters>
  <Application>Microsoft Office Word</Application>
  <DocSecurity>0</DocSecurity>
  <Lines>105</Lines>
  <Paragraphs>29</Paragraphs>
  <ScaleCrop>false</ScaleCrop>
  <Company>DG Win&amp;Soft</Company>
  <LinksUpToDate>false</LinksUpToDate>
  <CharactersWithSpaces>14786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РТ</dc:title>
  <dc:subject/>
  <dc:creator>Венера</dc:creator>
  <cp:keywords/>
  <dc:description/>
  <cp:lastModifiedBy>airat</cp:lastModifiedBy>
  <cp:revision>3</cp:revision>
  <cp:lastPrinted>2015-09-26T17:37:00Z</cp:lastPrinted>
  <dcterms:created xsi:type="dcterms:W3CDTF">2016-12-09T11:59:00Z</dcterms:created>
  <dcterms:modified xsi:type="dcterms:W3CDTF">2021-07-09T22:14:00Z</dcterms:modified>
</cp:coreProperties>
</file>