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BD3EA" w14:textId="77777777" w:rsidR="00722820" w:rsidRDefault="00722820" w:rsidP="00722820">
      <w:pPr>
        <w:pStyle w:val="a5"/>
        <w:rPr>
          <w:noProof/>
        </w:rPr>
      </w:pPr>
      <w:r>
        <w:rPr>
          <w:noProof/>
        </w:rPr>
        <w:t xml:space="preserve">                                </w:t>
      </w:r>
    </w:p>
    <w:p w14:paraId="20E23628" w14:textId="77777777" w:rsidR="00722820" w:rsidRDefault="00722820" w:rsidP="00BA7D2E">
      <w:pPr>
        <w:spacing w:after="0" w:line="240" w:lineRule="auto"/>
        <w:ind w:left="-851"/>
        <w:jc w:val="center"/>
        <w:rPr>
          <w:rFonts w:ascii="Times New Roman" w:hAnsi="Times New Roman"/>
          <w:b/>
          <w:sz w:val="32"/>
          <w:szCs w:val="32"/>
        </w:rPr>
      </w:pPr>
    </w:p>
    <w:p w14:paraId="3A80792A" w14:textId="3D41D056"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План работы первичной профсоюзной организации</w:t>
      </w:r>
    </w:p>
    <w:p w14:paraId="6DB52688" w14:textId="053C4095" w:rsidR="00D17AEC" w:rsidRDefault="00D17AEC" w:rsidP="00D17A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>МБОУ «</w:t>
      </w:r>
      <w:r w:rsidR="00312FF6">
        <w:rPr>
          <w:rFonts w:ascii="Times New Roman" w:hAnsi="Times New Roman"/>
          <w:b/>
          <w:sz w:val="32"/>
          <w:szCs w:val="32"/>
          <w:lang w:val="tt-RU"/>
        </w:rPr>
        <w:t>Урмышлинская ООШ</w:t>
      </w:r>
      <w:r>
        <w:rPr>
          <w:rFonts w:ascii="Times New Roman" w:hAnsi="Times New Roman"/>
          <w:b/>
          <w:sz w:val="32"/>
          <w:szCs w:val="32"/>
        </w:rPr>
        <w:t xml:space="preserve">»                          </w:t>
      </w:r>
    </w:p>
    <w:p w14:paraId="59942D49" w14:textId="031E9FD9"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tt-RU"/>
        </w:rPr>
        <w:t>25</w:t>
      </w:r>
      <w:r>
        <w:rPr>
          <w:rFonts w:ascii="Times New Roman" w:hAnsi="Times New Roman"/>
          <w:b/>
          <w:sz w:val="28"/>
          <w:szCs w:val="28"/>
        </w:rPr>
        <w:t xml:space="preserve"> год.</w:t>
      </w:r>
    </w:p>
    <w:p w14:paraId="48E6F430" w14:textId="17DD8DAC" w:rsidR="005075F5" w:rsidRDefault="005075F5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990ADCB" wp14:editId="2E6801F7">
            <wp:extent cx="4838700" cy="2131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43419" w14:textId="1986F116" w:rsidR="005075F5" w:rsidRPr="005075F5" w:rsidRDefault="005075F5" w:rsidP="005075F5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722820">
        <w:rPr>
          <w:rFonts w:ascii="Times New Roman" w:hAnsi="Times New Roman"/>
          <w:sz w:val="28"/>
          <w:szCs w:val="28"/>
        </w:rPr>
        <w:t xml:space="preserve">      </w:t>
      </w:r>
      <w:r w:rsidRPr="005075F5">
        <w:rPr>
          <w:rFonts w:ascii="Times New Roman" w:hAnsi="Times New Roman"/>
          <w:sz w:val="28"/>
          <w:szCs w:val="28"/>
        </w:rPr>
        <w:t>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нацизм»... — выступил президент России Владимир Путин на Госсовете по вопросам поддержки семей.  Данная тематика года в России была утверждена Указом Президента РФ от 16.01.2025 года №28. </w:t>
      </w:r>
    </w:p>
    <w:p w14:paraId="0A599A3E" w14:textId="35CC1C83" w:rsidR="00C67C5E" w:rsidRPr="00BA7D2E" w:rsidRDefault="00722820" w:rsidP="00BA7D2E">
      <w:pPr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5075F5" w:rsidRPr="005075F5">
        <w:rPr>
          <w:rFonts w:ascii="Times New Roman" w:hAnsi="Times New Roman"/>
          <w:sz w:val="28"/>
          <w:szCs w:val="28"/>
        </w:rPr>
        <w:t>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  <w:bookmarkStart w:id="0" w:name="_GoBack"/>
      <w:bookmarkEnd w:id="0"/>
      <w:r w:rsidR="00312FF6">
        <w:rPr>
          <w:rFonts w:ascii="Times New Roman" w:hAnsi="Times New Roman"/>
          <w:color w:val="C00000"/>
          <w:sz w:val="28"/>
          <w:szCs w:val="28"/>
          <w:lang w:val="tt-RU"/>
        </w:rPr>
        <w:t xml:space="preserve"> </w:t>
      </w:r>
    </w:p>
    <w:p w14:paraId="66146EBC" w14:textId="77777777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 xml:space="preserve">Основными целями профсоюзной организации являются: </w:t>
      </w:r>
    </w:p>
    <w:p w14:paraId="4DF357D7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представительство и защита социально-трудовых прав и профессиональных интересов членов Профсоюза; </w:t>
      </w:r>
    </w:p>
    <w:p w14:paraId="72856D5F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обеспечение контроля за соблюдением законодательства о труде; </w:t>
      </w:r>
    </w:p>
    <w:p w14:paraId="3DAC652D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организация общественного контроля за состоянием охраны труда;</w:t>
      </w:r>
    </w:p>
    <w:p w14:paraId="685260BC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содействие улучшению материального положения, укреплению здоровья членов Профсоюза. </w:t>
      </w:r>
    </w:p>
    <w:p w14:paraId="6E640518" w14:textId="77777777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Для достижения целей профсоюзная организация</w:t>
      </w:r>
    </w:p>
    <w:p w14:paraId="228DDC1D" w14:textId="17FAE27C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ведет коллективные переговоры с администрацией;</w:t>
      </w:r>
    </w:p>
    <w:p w14:paraId="4FAA03BF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lastRenderedPageBreak/>
        <w:t xml:space="preserve"> • оказывает непосредственно или через территориальный совет Профсоюза юридическую, консультативную, методическую и материальную помощь членам профсоюза; </w:t>
      </w:r>
    </w:p>
    <w:p w14:paraId="717BF3F6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общественный контроль за соблюдением трудового законодательства, правил и норм охраны труда в отношении членов Профсоюза; </w:t>
      </w:r>
    </w:p>
    <w:p w14:paraId="4973ED11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информационное обеспечение членов Профсоюза, дает разъяснения действий Профсоюза в ходе коллективных акций; </w:t>
      </w:r>
    </w:p>
    <w:p w14:paraId="4D96B053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представляет интересы членов Профсоюза (по их поручению) при рассмотрении индивидуальных трудовых споров; </w:t>
      </w:r>
    </w:p>
    <w:p w14:paraId="2E6A631A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участвует в урегулировании коллективных трудовых споров; </w:t>
      </w:r>
    </w:p>
    <w:p w14:paraId="471FE80A" w14:textId="77777777"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 и др.</w:t>
      </w:r>
    </w:p>
    <w:p w14:paraId="46A45A80" w14:textId="0AFF9C33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Задачи профсоюзной организации на 2025</w:t>
      </w:r>
      <w:r w:rsidR="00312FF6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C67C5E">
        <w:rPr>
          <w:rFonts w:ascii="Times New Roman" w:hAnsi="Times New Roman"/>
          <w:b/>
          <w:bCs/>
          <w:sz w:val="28"/>
          <w:szCs w:val="28"/>
        </w:rPr>
        <w:t>год</w:t>
      </w:r>
    </w:p>
    <w:p w14:paraId="07E1B579" w14:textId="77777777"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1. Продолжить активную работу профсоюзной организации по представительству и защите интересов членов профсоюза, повышению социальной защищенности работников школы. </w:t>
      </w:r>
    </w:p>
    <w:p w14:paraId="530C84A6" w14:textId="35FC44E6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2. Развивать социальное партнерство в решении социальных проблем работников МБОУ «</w:t>
      </w:r>
      <w:r w:rsidR="00312FF6">
        <w:rPr>
          <w:rFonts w:ascii="Times New Roman" w:hAnsi="Times New Roman"/>
          <w:sz w:val="28"/>
          <w:szCs w:val="28"/>
          <w:lang w:val="tt-RU"/>
        </w:rPr>
        <w:t>Урмышлинская ООШ</w:t>
      </w:r>
      <w:r w:rsidRPr="00C67C5E">
        <w:rPr>
          <w:rFonts w:ascii="Times New Roman" w:hAnsi="Times New Roman"/>
          <w:sz w:val="28"/>
          <w:szCs w:val="28"/>
        </w:rPr>
        <w:t xml:space="preserve">» </w:t>
      </w:r>
    </w:p>
    <w:p w14:paraId="5D3CF27C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3. Содействовать в улучшении материального положения, укреплении здоровья работников школы в создании условий для повышения их квалификации, проведение досуга. </w:t>
      </w:r>
    </w:p>
    <w:p w14:paraId="1ACD591D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4. Осуществлять организационные мероприятия по повышению мотивации и укреплению профсоюзного членства.</w:t>
      </w:r>
    </w:p>
    <w:p w14:paraId="452822EE" w14:textId="6399B54E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5. Укреплять и развивать профессиональную солидарность</w:t>
      </w:r>
    </w:p>
    <w:p w14:paraId="768340B1" w14:textId="159A731F" w:rsidR="00D17AEC" w:rsidRDefault="00D17AEC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13F3996" w14:textId="77777777" w:rsidR="00722820" w:rsidRPr="00C67C5E" w:rsidRDefault="00722820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a"/>
        <w:tblW w:w="10343" w:type="dxa"/>
        <w:tblLook w:val="04A0" w:firstRow="1" w:lastRow="0" w:firstColumn="1" w:lastColumn="0" w:noHBand="0" w:noVBand="1"/>
      </w:tblPr>
      <w:tblGrid>
        <w:gridCol w:w="988"/>
        <w:gridCol w:w="3889"/>
        <w:gridCol w:w="1995"/>
        <w:gridCol w:w="3471"/>
      </w:tblGrid>
      <w:tr w:rsidR="00D17AEC" w14:paraId="04BA2C58" w14:textId="77777777" w:rsidTr="00BA7D2E">
        <w:tc>
          <w:tcPr>
            <w:tcW w:w="988" w:type="dxa"/>
            <w:hideMark/>
          </w:tcPr>
          <w:p w14:paraId="2455C0E3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89" w:type="dxa"/>
            <w:hideMark/>
          </w:tcPr>
          <w:p w14:paraId="08D57E3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995" w:type="dxa"/>
            <w:hideMark/>
          </w:tcPr>
          <w:p w14:paraId="01589F5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71" w:type="dxa"/>
            <w:hideMark/>
          </w:tcPr>
          <w:p w14:paraId="3FE664EA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D17AEC" w14:paraId="4924BB79" w14:textId="77777777" w:rsidTr="00BA7D2E">
        <w:tc>
          <w:tcPr>
            <w:tcW w:w="10343" w:type="dxa"/>
            <w:gridSpan w:val="4"/>
            <w:hideMark/>
          </w:tcPr>
          <w:p w14:paraId="7543E7E9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Профсоюзные    собрания</w:t>
            </w:r>
          </w:p>
        </w:tc>
      </w:tr>
      <w:tr w:rsidR="00D17AEC" w14:paraId="0E042334" w14:textId="77777777" w:rsidTr="00BA7D2E">
        <w:tc>
          <w:tcPr>
            <w:tcW w:w="988" w:type="dxa"/>
            <w:hideMark/>
          </w:tcPr>
          <w:p w14:paraId="2138E51B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</w:tcPr>
          <w:p w14:paraId="1EB9EF9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w="1995" w:type="dxa"/>
          </w:tcPr>
          <w:p w14:paraId="5E2A135B" w14:textId="77777777" w:rsidR="00D17AEC" w:rsidRPr="006029AA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январ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3471" w:type="dxa"/>
          </w:tcPr>
          <w:p w14:paraId="0F35622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4E6E1FE5" w14:textId="77777777" w:rsidTr="00BA7D2E">
        <w:tc>
          <w:tcPr>
            <w:tcW w:w="988" w:type="dxa"/>
          </w:tcPr>
          <w:p w14:paraId="1DBFAFFD" w14:textId="15A26048" w:rsidR="00D17AEC" w:rsidRDefault="00503272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74B60723" w14:textId="18612E1F" w:rsidR="00D17AEC" w:rsidRDefault="00D17AEC" w:rsidP="005032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О выполнении условий коллективного договора.</w:t>
            </w:r>
            <w:r w:rsidR="00503272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/>
                <w:sz w:val="28"/>
                <w:szCs w:val="28"/>
              </w:rPr>
              <w:t>2) О выполнении условий соглашения по охране труда.</w:t>
            </w:r>
          </w:p>
        </w:tc>
        <w:tc>
          <w:tcPr>
            <w:tcW w:w="1995" w:type="dxa"/>
            <w:hideMark/>
          </w:tcPr>
          <w:p w14:paraId="063CBE9B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hideMark/>
          </w:tcPr>
          <w:p w14:paraId="63690192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ОУ, председатель ППО</w:t>
            </w:r>
          </w:p>
        </w:tc>
      </w:tr>
      <w:tr w:rsidR="00D17AEC" w14:paraId="7F33ABD5" w14:textId="77777777" w:rsidTr="00BA7D2E">
        <w:tc>
          <w:tcPr>
            <w:tcW w:w="10343" w:type="dxa"/>
            <w:gridSpan w:val="4"/>
            <w:hideMark/>
          </w:tcPr>
          <w:p w14:paraId="71CA7692" w14:textId="5AB64612" w:rsidR="00D17AEC" w:rsidRDefault="00312FF6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 работы: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организационно – массовое</w:t>
            </w:r>
            <w:r w:rsidR="00D17A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17AEC" w14:paraId="6A6D949B" w14:textId="77777777" w:rsidTr="00BA7D2E">
        <w:tc>
          <w:tcPr>
            <w:tcW w:w="988" w:type="dxa"/>
            <w:hideMark/>
          </w:tcPr>
          <w:p w14:paraId="7C5400B0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1.</w:t>
            </w:r>
          </w:p>
        </w:tc>
        <w:tc>
          <w:tcPr>
            <w:tcW w:w="3889" w:type="dxa"/>
            <w:hideMark/>
          </w:tcPr>
          <w:p w14:paraId="3DAB58F2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w="1995" w:type="dxa"/>
            <w:hideMark/>
          </w:tcPr>
          <w:p w14:paraId="7180233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14:paraId="5BD4C78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CF692E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00F3014F" w14:textId="77777777" w:rsidTr="00BA7D2E">
        <w:trPr>
          <w:trHeight w:val="1251"/>
        </w:trPr>
        <w:tc>
          <w:tcPr>
            <w:tcW w:w="988" w:type="dxa"/>
            <w:hideMark/>
          </w:tcPr>
          <w:p w14:paraId="08EAFA7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3997803F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w="1995" w:type="dxa"/>
          </w:tcPr>
          <w:p w14:paraId="041FC2A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17AA13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- май</w:t>
            </w:r>
          </w:p>
        </w:tc>
        <w:tc>
          <w:tcPr>
            <w:tcW w:w="3471" w:type="dxa"/>
          </w:tcPr>
          <w:p w14:paraId="213ECAB3" w14:textId="20E08A59" w:rsidR="00D17AEC" w:rsidRDefault="00503272" w:rsidP="005032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редседатель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ПП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</w:p>
        </w:tc>
      </w:tr>
      <w:tr w:rsidR="00D17AEC" w14:paraId="1E3A4FE5" w14:textId="77777777" w:rsidTr="00BA7D2E">
        <w:tc>
          <w:tcPr>
            <w:tcW w:w="988" w:type="dxa"/>
            <w:hideMark/>
          </w:tcPr>
          <w:p w14:paraId="0585E3BB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7C7E40F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тарификации педагогических работников.</w:t>
            </w:r>
          </w:p>
        </w:tc>
        <w:tc>
          <w:tcPr>
            <w:tcW w:w="1995" w:type="dxa"/>
            <w:hideMark/>
          </w:tcPr>
          <w:p w14:paraId="128F4CBC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3471" w:type="dxa"/>
            <w:hideMark/>
          </w:tcPr>
          <w:p w14:paraId="1E7F8C6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0CB3A0E0" w14:textId="77777777" w:rsidTr="00BA7D2E">
        <w:tc>
          <w:tcPr>
            <w:tcW w:w="988" w:type="dxa"/>
            <w:hideMark/>
          </w:tcPr>
          <w:p w14:paraId="3E17BD10" w14:textId="46BAB58C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2FBCE37C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расписания учебных занятий.</w:t>
            </w:r>
          </w:p>
        </w:tc>
        <w:tc>
          <w:tcPr>
            <w:tcW w:w="1995" w:type="dxa"/>
            <w:hideMark/>
          </w:tcPr>
          <w:p w14:paraId="7C6FC94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hideMark/>
          </w:tcPr>
          <w:p w14:paraId="6788F88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622B0D66" w14:textId="77777777" w:rsidTr="00BA7D2E">
        <w:tc>
          <w:tcPr>
            <w:tcW w:w="988" w:type="dxa"/>
            <w:hideMark/>
          </w:tcPr>
          <w:p w14:paraId="622F6393" w14:textId="6784814D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4F0BF311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1995" w:type="dxa"/>
            <w:hideMark/>
          </w:tcPr>
          <w:p w14:paraId="1878A5E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471" w:type="dxa"/>
            <w:hideMark/>
          </w:tcPr>
          <w:p w14:paraId="6781306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14:paraId="64696F0A" w14:textId="77777777" w:rsidTr="00BA7D2E">
        <w:tc>
          <w:tcPr>
            <w:tcW w:w="988" w:type="dxa"/>
            <w:hideMark/>
          </w:tcPr>
          <w:p w14:paraId="28ADF96B" w14:textId="7429F1A0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35463EE9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проверки по ведению и хранению трудовых книжек, личных дел членов профсоюза.</w:t>
            </w:r>
          </w:p>
        </w:tc>
        <w:tc>
          <w:tcPr>
            <w:tcW w:w="1995" w:type="dxa"/>
            <w:hideMark/>
          </w:tcPr>
          <w:p w14:paraId="62E83D9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471" w:type="dxa"/>
            <w:hideMark/>
          </w:tcPr>
          <w:p w14:paraId="028FDEF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4F3514E6" w14:textId="77777777" w:rsidTr="00BA7D2E">
        <w:tc>
          <w:tcPr>
            <w:tcW w:w="988" w:type="dxa"/>
            <w:hideMark/>
          </w:tcPr>
          <w:p w14:paraId="3BD5AD26" w14:textId="09C81917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3889" w:type="dxa"/>
            <w:hideMark/>
          </w:tcPr>
          <w:p w14:paraId="0F606579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проверки своевременного ознакомления членов профсоюза с приказами по учреждению, по территориальной организации профсоюза и рескома профсоюза.</w:t>
            </w:r>
          </w:p>
        </w:tc>
        <w:tc>
          <w:tcPr>
            <w:tcW w:w="1995" w:type="dxa"/>
          </w:tcPr>
          <w:p w14:paraId="00217E32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FF2F039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14:paraId="45F68D0E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E8E2BD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5E72224F" w14:textId="77777777" w:rsidTr="00BA7D2E">
        <w:tc>
          <w:tcPr>
            <w:tcW w:w="988" w:type="dxa"/>
          </w:tcPr>
          <w:p w14:paraId="426F9911" w14:textId="67F00E54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3889" w:type="dxa"/>
            <w:hideMark/>
          </w:tcPr>
          <w:p w14:paraId="4E4FEF07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w="1995" w:type="dxa"/>
            <w:hideMark/>
          </w:tcPr>
          <w:p w14:paraId="6B91AED1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графиком </w:t>
            </w:r>
          </w:p>
        </w:tc>
        <w:tc>
          <w:tcPr>
            <w:tcW w:w="3471" w:type="dxa"/>
            <w:hideMark/>
          </w:tcPr>
          <w:p w14:paraId="4EEC6882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78DDA544" w14:textId="77777777" w:rsidTr="00BA7D2E">
        <w:tc>
          <w:tcPr>
            <w:tcW w:w="988" w:type="dxa"/>
          </w:tcPr>
          <w:p w14:paraId="5B9B1DCB" w14:textId="06720D10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14:paraId="68D2E091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w="1995" w:type="dxa"/>
            <w:hideMark/>
          </w:tcPr>
          <w:p w14:paraId="7CFE031F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3471" w:type="dxa"/>
            <w:hideMark/>
          </w:tcPr>
          <w:p w14:paraId="37CAC468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51BBF0A6" w14:textId="77777777" w:rsidTr="00BA7D2E">
        <w:tc>
          <w:tcPr>
            <w:tcW w:w="988" w:type="dxa"/>
          </w:tcPr>
          <w:p w14:paraId="6A1A1996" w14:textId="25CAD766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14:paraId="06548150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членами профсоюза – предпенсионного возраста (учет стажа, консультации по досрочному выходу на пенсию).</w:t>
            </w:r>
          </w:p>
        </w:tc>
        <w:tc>
          <w:tcPr>
            <w:tcW w:w="1995" w:type="dxa"/>
          </w:tcPr>
          <w:p w14:paraId="72F18A2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74E5EA0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14:paraId="5490F338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7CF960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</w:tc>
      </w:tr>
      <w:tr w:rsidR="00D17AEC" w14:paraId="0D170B25" w14:textId="77777777" w:rsidTr="00BA7D2E">
        <w:tc>
          <w:tcPr>
            <w:tcW w:w="10343" w:type="dxa"/>
            <w:gridSpan w:val="4"/>
            <w:hideMark/>
          </w:tcPr>
          <w:p w14:paraId="320BE32D" w14:textId="42A441D1" w:rsidR="00D17AEC" w:rsidRDefault="00485DB8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 работы: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информационное.</w:t>
            </w:r>
          </w:p>
        </w:tc>
      </w:tr>
      <w:tr w:rsidR="00D17AEC" w14:paraId="27EA277F" w14:textId="77777777" w:rsidTr="00BA7D2E">
        <w:tc>
          <w:tcPr>
            <w:tcW w:w="988" w:type="dxa"/>
            <w:hideMark/>
          </w:tcPr>
          <w:p w14:paraId="48133D1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251B9378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w="1995" w:type="dxa"/>
            <w:hideMark/>
          </w:tcPr>
          <w:p w14:paraId="2DF51C9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2F5696F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2E312F11" w14:textId="77777777" w:rsidTr="00BA7D2E">
        <w:tc>
          <w:tcPr>
            <w:tcW w:w="988" w:type="dxa"/>
            <w:hideMark/>
          </w:tcPr>
          <w:p w14:paraId="5CF9FB97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7D35C27E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Профсоюзного уголка.</w:t>
            </w:r>
          </w:p>
        </w:tc>
        <w:tc>
          <w:tcPr>
            <w:tcW w:w="1995" w:type="dxa"/>
            <w:hideMark/>
          </w:tcPr>
          <w:p w14:paraId="1273588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6E181D8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14:paraId="7C0C8C9A" w14:textId="77777777" w:rsidTr="00BA7D2E">
        <w:tc>
          <w:tcPr>
            <w:tcW w:w="988" w:type="dxa"/>
            <w:hideMark/>
          </w:tcPr>
          <w:p w14:paraId="2FE7580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5929990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w="1995" w:type="dxa"/>
            <w:hideMark/>
          </w:tcPr>
          <w:p w14:paraId="2BE0852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5F5FDF7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6F2AD5D3" w14:textId="77777777" w:rsidTr="00BA7D2E">
        <w:tc>
          <w:tcPr>
            <w:tcW w:w="10343" w:type="dxa"/>
            <w:gridSpan w:val="4"/>
            <w:hideMark/>
          </w:tcPr>
          <w:p w14:paraId="087AEEE1" w14:textId="442043BA" w:rsidR="00D17AEC" w:rsidRDefault="00312FF6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 работы: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 xml:space="preserve"> охрана труда.</w:t>
            </w:r>
          </w:p>
        </w:tc>
      </w:tr>
      <w:tr w:rsidR="00D17AEC" w14:paraId="59B5BF8C" w14:textId="77777777" w:rsidTr="00BA7D2E">
        <w:tc>
          <w:tcPr>
            <w:tcW w:w="988" w:type="dxa"/>
            <w:hideMark/>
          </w:tcPr>
          <w:p w14:paraId="5959E04F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67FF1CD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выполнения соглашения по ОТ.</w:t>
            </w:r>
          </w:p>
        </w:tc>
        <w:tc>
          <w:tcPr>
            <w:tcW w:w="1995" w:type="dxa"/>
            <w:hideMark/>
          </w:tcPr>
          <w:p w14:paraId="4101BA9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июнь, декабрь</w:t>
            </w:r>
          </w:p>
        </w:tc>
        <w:tc>
          <w:tcPr>
            <w:tcW w:w="3471" w:type="dxa"/>
            <w:hideMark/>
          </w:tcPr>
          <w:p w14:paraId="7A60414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14:paraId="1CE5D20F" w14:textId="77777777" w:rsidTr="00BA7D2E">
        <w:tc>
          <w:tcPr>
            <w:tcW w:w="988" w:type="dxa"/>
            <w:hideMark/>
          </w:tcPr>
          <w:p w14:paraId="2C824DE1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1DF2796C" w14:textId="523D25E4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административно-</w:t>
            </w:r>
            <w:r w:rsidR="00312FF6">
              <w:rPr>
                <w:rFonts w:ascii="Times New Roman" w:hAnsi="Times New Roman"/>
                <w:sz w:val="28"/>
                <w:szCs w:val="28"/>
              </w:rPr>
              <w:t xml:space="preserve">общественного трехступенчатого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контроля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7A28DF0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ежеквартально</w:t>
            </w:r>
          </w:p>
        </w:tc>
        <w:tc>
          <w:tcPr>
            <w:tcW w:w="3471" w:type="dxa"/>
            <w:hideMark/>
          </w:tcPr>
          <w:p w14:paraId="0D01E61E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14:paraId="09D29198" w14:textId="77777777" w:rsidTr="00BA7D2E">
        <w:tc>
          <w:tcPr>
            <w:tcW w:w="988" w:type="dxa"/>
            <w:hideMark/>
          </w:tcPr>
          <w:p w14:paraId="1394D5F3" w14:textId="47CF8B2A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4FE0747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</w:t>
            </w:r>
            <w:r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  <w:lang w:eastAsia="ru-RU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70E1B58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1DFCE464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ОТ, члены комиссии по ОТ</w:t>
            </w:r>
          </w:p>
        </w:tc>
      </w:tr>
      <w:tr w:rsidR="00D17AEC" w14:paraId="69D5C364" w14:textId="77777777" w:rsidTr="00BA7D2E">
        <w:tc>
          <w:tcPr>
            <w:tcW w:w="988" w:type="dxa"/>
            <w:hideMark/>
          </w:tcPr>
          <w:p w14:paraId="6E282FB6" w14:textId="17139BE8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16BB3B80" w14:textId="62917D68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своеврем</w:t>
            </w:r>
            <w:r w:rsidR="00485DB8">
              <w:rPr>
                <w:rFonts w:ascii="Times New Roman" w:hAnsi="Times New Roman"/>
                <w:sz w:val="28"/>
                <w:szCs w:val="28"/>
              </w:rPr>
              <w:t xml:space="preserve">енного прохождения работниками </w:t>
            </w:r>
            <w:r>
              <w:rPr>
                <w:rFonts w:ascii="Times New Roman" w:hAnsi="Times New Roman"/>
                <w:sz w:val="28"/>
                <w:szCs w:val="28"/>
              </w:rPr>
              <w:t>обязательного медицинского осмотра.</w:t>
            </w:r>
          </w:p>
        </w:tc>
        <w:tc>
          <w:tcPr>
            <w:tcW w:w="1995" w:type="dxa"/>
            <w:hideMark/>
          </w:tcPr>
          <w:p w14:paraId="27E6640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4C9777A5" w14:textId="0E0AEDE9"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D17AEC">
              <w:rPr>
                <w:rFonts w:ascii="Times New Roman" w:hAnsi="Times New Roman"/>
                <w:sz w:val="28"/>
                <w:szCs w:val="28"/>
              </w:rPr>
              <w:t>ППО, уполномоченный по ОТ, члены комиссии по ОТ</w:t>
            </w:r>
          </w:p>
        </w:tc>
      </w:tr>
      <w:tr w:rsidR="00D17AEC" w14:paraId="335F8A62" w14:textId="77777777" w:rsidTr="00BA7D2E">
        <w:tc>
          <w:tcPr>
            <w:tcW w:w="988" w:type="dxa"/>
            <w:hideMark/>
          </w:tcPr>
          <w:p w14:paraId="48B5B3FC" w14:textId="4524F229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7DC6B085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и утверждение инструкций по ОТ.</w:t>
            </w:r>
          </w:p>
        </w:tc>
        <w:tc>
          <w:tcPr>
            <w:tcW w:w="1995" w:type="dxa"/>
            <w:hideMark/>
          </w:tcPr>
          <w:p w14:paraId="4A6EE6B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1B94B7E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30E019EF" w14:textId="77777777" w:rsidTr="00BA7D2E">
        <w:tc>
          <w:tcPr>
            <w:tcW w:w="988" w:type="dxa"/>
            <w:hideMark/>
          </w:tcPr>
          <w:p w14:paraId="734CA24C" w14:textId="6243FC66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5DFB2F80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графика отпусков.</w:t>
            </w:r>
          </w:p>
        </w:tc>
        <w:tc>
          <w:tcPr>
            <w:tcW w:w="1995" w:type="dxa"/>
            <w:hideMark/>
          </w:tcPr>
          <w:p w14:paraId="085A1EF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hideMark/>
          </w:tcPr>
          <w:p w14:paraId="0461A41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0534B0DB" w14:textId="77777777" w:rsidTr="00BA7D2E">
        <w:tc>
          <w:tcPr>
            <w:tcW w:w="988" w:type="dxa"/>
            <w:hideMark/>
          </w:tcPr>
          <w:p w14:paraId="204FC609" w14:textId="7E19D646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2F6D0370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заболеваемости.</w:t>
            </w:r>
          </w:p>
        </w:tc>
        <w:tc>
          <w:tcPr>
            <w:tcW w:w="1995" w:type="dxa"/>
            <w:hideMark/>
          </w:tcPr>
          <w:p w14:paraId="0429B410" w14:textId="5455AF0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hideMark/>
          </w:tcPr>
          <w:p w14:paraId="4EED6B2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члены комиссии по ОТ</w:t>
            </w:r>
          </w:p>
        </w:tc>
      </w:tr>
      <w:tr w:rsidR="00D17AEC" w14:paraId="0CA4BF19" w14:textId="77777777" w:rsidTr="00BA7D2E">
        <w:tc>
          <w:tcPr>
            <w:tcW w:w="988" w:type="dxa"/>
            <w:hideMark/>
          </w:tcPr>
          <w:p w14:paraId="5171746F" w14:textId="2D96D234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088CACFB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контроля за проведением плановых инструктажей по ОТ и ТБ.</w:t>
            </w:r>
          </w:p>
        </w:tc>
        <w:tc>
          <w:tcPr>
            <w:tcW w:w="1995" w:type="dxa"/>
            <w:hideMark/>
          </w:tcPr>
          <w:p w14:paraId="17D4C6D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58DC0B2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комиссии по ОТ</w:t>
            </w:r>
          </w:p>
        </w:tc>
      </w:tr>
      <w:tr w:rsidR="00D17AEC" w14:paraId="7005C4E3" w14:textId="77777777" w:rsidTr="00BA7D2E">
        <w:tc>
          <w:tcPr>
            <w:tcW w:w="10343" w:type="dxa"/>
            <w:gridSpan w:val="4"/>
            <w:hideMark/>
          </w:tcPr>
          <w:p w14:paraId="2743D316" w14:textId="086774CA" w:rsidR="00D17AEC" w:rsidRDefault="00485DB8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культурно-массовая работа.</w:t>
            </w:r>
          </w:p>
        </w:tc>
      </w:tr>
      <w:tr w:rsidR="00D17AEC" w14:paraId="28954E1E" w14:textId="77777777" w:rsidTr="00BA7D2E">
        <w:tc>
          <w:tcPr>
            <w:tcW w:w="988" w:type="dxa"/>
            <w:hideMark/>
          </w:tcPr>
          <w:p w14:paraId="285F26C3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655EC8B3" w14:textId="37A5837F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</w:t>
            </w:r>
            <w:r w:rsidR="00312FF6">
              <w:rPr>
                <w:rFonts w:ascii="Times New Roman" w:hAnsi="Times New Roman"/>
                <w:sz w:val="28"/>
                <w:szCs w:val="28"/>
              </w:rPr>
              <w:t>е профессиональных празднико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в</w:t>
            </w:r>
            <w:r w:rsidR="00312FF6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День учителя, День повара и т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995" w:type="dxa"/>
            <w:hideMark/>
          </w:tcPr>
          <w:p w14:paraId="00466E4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дат.</w:t>
            </w:r>
          </w:p>
        </w:tc>
        <w:tc>
          <w:tcPr>
            <w:tcW w:w="3471" w:type="dxa"/>
            <w:hideMark/>
          </w:tcPr>
          <w:p w14:paraId="29010E7B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14:paraId="72BBA1B1" w14:textId="77777777" w:rsidTr="00BA7D2E">
        <w:tc>
          <w:tcPr>
            <w:tcW w:w="988" w:type="dxa"/>
            <w:hideMark/>
          </w:tcPr>
          <w:p w14:paraId="02E29710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49CA033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Дня пожилого человека.</w:t>
            </w:r>
          </w:p>
        </w:tc>
        <w:tc>
          <w:tcPr>
            <w:tcW w:w="1995" w:type="dxa"/>
            <w:hideMark/>
          </w:tcPr>
          <w:p w14:paraId="65E992D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октября</w:t>
            </w:r>
          </w:p>
        </w:tc>
        <w:tc>
          <w:tcPr>
            <w:tcW w:w="3471" w:type="dxa"/>
            <w:hideMark/>
          </w:tcPr>
          <w:p w14:paraId="4CB26438" w14:textId="7F11EB4F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14:paraId="2D4B386E" w14:textId="77777777" w:rsidTr="00BA7D2E">
        <w:tc>
          <w:tcPr>
            <w:tcW w:w="988" w:type="dxa"/>
            <w:hideMark/>
          </w:tcPr>
          <w:p w14:paraId="2336EBFA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0D07A639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ветеранами ВОВ, труда.</w:t>
            </w:r>
          </w:p>
        </w:tc>
        <w:tc>
          <w:tcPr>
            <w:tcW w:w="1995" w:type="dxa"/>
            <w:hideMark/>
          </w:tcPr>
          <w:p w14:paraId="7980885C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52FC1F57" w14:textId="77777777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07789C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14:paraId="6F84FE16" w14:textId="77777777" w:rsidTr="00BA7D2E">
        <w:tc>
          <w:tcPr>
            <w:tcW w:w="988" w:type="dxa"/>
            <w:hideMark/>
          </w:tcPr>
          <w:p w14:paraId="39C0960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3889" w:type="dxa"/>
            <w:hideMark/>
          </w:tcPr>
          <w:p w14:paraId="2C492C24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праздничных мероприятий, посвященных Дню профсоюзов Татарстана.</w:t>
            </w:r>
          </w:p>
        </w:tc>
        <w:tc>
          <w:tcPr>
            <w:tcW w:w="1995" w:type="dxa"/>
            <w:hideMark/>
          </w:tcPr>
          <w:p w14:paraId="0E2F3C7E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12 ноября</w:t>
            </w:r>
          </w:p>
        </w:tc>
        <w:tc>
          <w:tcPr>
            <w:tcW w:w="3471" w:type="dxa"/>
          </w:tcPr>
          <w:p w14:paraId="45307854" w14:textId="1DA59CCB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14:paraId="020F3CFE" w14:textId="77777777" w:rsidTr="00BA7D2E">
        <w:tc>
          <w:tcPr>
            <w:tcW w:w="988" w:type="dxa"/>
            <w:hideMark/>
          </w:tcPr>
          <w:p w14:paraId="2A67CB58" w14:textId="4CC18F91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6AF0AA4F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w="1995" w:type="dxa"/>
            <w:hideMark/>
          </w:tcPr>
          <w:p w14:paraId="2DC2938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</w:t>
            </w:r>
          </w:p>
        </w:tc>
        <w:tc>
          <w:tcPr>
            <w:tcW w:w="3471" w:type="dxa"/>
          </w:tcPr>
          <w:p w14:paraId="1CA1B0FB" w14:textId="77777777"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14:paraId="37B31B7B" w14:textId="77777777" w:rsidTr="00BA7D2E">
        <w:tc>
          <w:tcPr>
            <w:tcW w:w="988" w:type="dxa"/>
            <w:hideMark/>
          </w:tcPr>
          <w:p w14:paraId="1DA38B68" w14:textId="74B8DEAC"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2627D1E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w="1995" w:type="dxa"/>
            <w:hideMark/>
          </w:tcPr>
          <w:p w14:paraId="60AD43F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14:paraId="721556E2" w14:textId="77777777"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6067A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14:paraId="3486CF52" w14:textId="77777777" w:rsidTr="00BA7D2E">
        <w:tc>
          <w:tcPr>
            <w:tcW w:w="10343" w:type="dxa"/>
            <w:gridSpan w:val="4"/>
            <w:hideMark/>
          </w:tcPr>
          <w:p w14:paraId="6D320F6E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Заседания профкома.</w:t>
            </w:r>
          </w:p>
        </w:tc>
      </w:tr>
      <w:tr w:rsidR="00D17AEC" w14:paraId="7090DA3B" w14:textId="77777777" w:rsidTr="00BA7D2E">
        <w:tc>
          <w:tcPr>
            <w:tcW w:w="988" w:type="dxa"/>
            <w:hideMark/>
          </w:tcPr>
          <w:p w14:paraId="3032779C" w14:textId="6EA6ADDE" w:rsidR="00D17AEC" w:rsidRDefault="008E53B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1B2361BB" w14:textId="62A966E5" w:rsidR="00D17AEC" w:rsidRPr="0050328E" w:rsidRDefault="00503272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сметы расходов на 2025 год.</w:t>
            </w:r>
          </w:p>
        </w:tc>
        <w:tc>
          <w:tcPr>
            <w:tcW w:w="1995" w:type="dxa"/>
            <w:hideMark/>
          </w:tcPr>
          <w:p w14:paraId="37691668" w14:textId="0626428F" w:rsidR="00D17AEC" w:rsidRDefault="00503272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471" w:type="dxa"/>
          </w:tcPr>
          <w:p w14:paraId="29F329A1" w14:textId="586B6DED" w:rsidR="00D17AEC" w:rsidRDefault="00D17AEC" w:rsidP="005032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8E53B0" w14:paraId="6D985F6F" w14:textId="77777777" w:rsidTr="00BA7D2E">
        <w:tc>
          <w:tcPr>
            <w:tcW w:w="988" w:type="dxa"/>
          </w:tcPr>
          <w:p w14:paraId="3BDEF432" w14:textId="43AE60B5" w:rsidR="008E53B0" w:rsidRDefault="008E53B0" w:rsidP="008E53B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</w:tcPr>
          <w:p w14:paraId="734B01D8" w14:textId="40A2A14D" w:rsidR="008E53B0" w:rsidRPr="0050328E" w:rsidRDefault="008E53B0" w:rsidP="008E53B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плана работы профсоюзной организации на 2025 год</w:t>
            </w:r>
          </w:p>
        </w:tc>
        <w:tc>
          <w:tcPr>
            <w:tcW w:w="1995" w:type="dxa"/>
          </w:tcPr>
          <w:p w14:paraId="1F92B9F3" w14:textId="7EADF3BA"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471" w:type="dxa"/>
          </w:tcPr>
          <w:p w14:paraId="5AF46A21" w14:textId="02FFFE59"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D17AEC" w14:paraId="17DF03C9" w14:textId="77777777" w:rsidTr="00BA7D2E">
        <w:tc>
          <w:tcPr>
            <w:tcW w:w="988" w:type="dxa"/>
            <w:hideMark/>
          </w:tcPr>
          <w:p w14:paraId="0010F3F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256CC96A" w14:textId="4DD22C63" w:rsidR="00D17AEC" w:rsidRPr="0050328E" w:rsidRDefault="0050328E" w:rsidP="00485DB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состоянии готовности учебных помещений МБОУ «</w:t>
            </w:r>
            <w:r w:rsidR="00485DB8">
              <w:rPr>
                <w:rFonts w:ascii="Times New Roman" w:hAnsi="Times New Roman"/>
                <w:sz w:val="28"/>
                <w:szCs w:val="28"/>
                <w:lang w:val="tt-RU"/>
              </w:rPr>
              <w:t>Урмышлинская ООШ</w:t>
            </w:r>
            <w:r w:rsidR="00485DB8">
              <w:rPr>
                <w:rFonts w:ascii="Times New Roman" w:hAnsi="Times New Roman"/>
                <w:sz w:val="28"/>
                <w:szCs w:val="28"/>
              </w:rPr>
              <w:t>»</w:t>
            </w:r>
            <w:r w:rsidRPr="0050328E">
              <w:rPr>
                <w:rFonts w:ascii="Times New Roman" w:hAnsi="Times New Roman"/>
                <w:sz w:val="28"/>
                <w:szCs w:val="28"/>
              </w:rPr>
              <w:t>, соблюдение охраны и улучшение условий труда к началу учебного года</w:t>
            </w:r>
          </w:p>
        </w:tc>
        <w:tc>
          <w:tcPr>
            <w:tcW w:w="1995" w:type="dxa"/>
          </w:tcPr>
          <w:p w14:paraId="5977AA32" w14:textId="3FB5D076" w:rsidR="00D17AEC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  <w:p w14:paraId="5EC91A9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1" w:type="dxa"/>
            <w:hideMark/>
          </w:tcPr>
          <w:p w14:paraId="640E690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и члены ревизионной комиссии. </w:t>
            </w:r>
          </w:p>
        </w:tc>
      </w:tr>
      <w:tr w:rsidR="0050328E" w14:paraId="4F0826D3" w14:textId="77777777" w:rsidTr="00BA7D2E">
        <w:tc>
          <w:tcPr>
            <w:tcW w:w="988" w:type="dxa"/>
          </w:tcPr>
          <w:p w14:paraId="1CDF9F02" w14:textId="5CC40D14" w:rsidR="0050328E" w:rsidRDefault="0050328E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3889" w:type="dxa"/>
          </w:tcPr>
          <w:p w14:paraId="49E3D915" w14:textId="48625410" w:rsidR="0050328E" w:rsidRPr="0050328E" w:rsidRDefault="0050328E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согласовании учебной нагрузки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расписаний  </w:t>
            </w: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на новый учебный год.</w:t>
            </w:r>
          </w:p>
        </w:tc>
        <w:tc>
          <w:tcPr>
            <w:tcW w:w="1995" w:type="dxa"/>
          </w:tcPr>
          <w:p w14:paraId="450BCDCD" w14:textId="10B3BDC0"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471" w:type="dxa"/>
          </w:tcPr>
          <w:p w14:paraId="70E2FCC6" w14:textId="0112C6A3"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3BB34513" w14:textId="77777777" w:rsidTr="00BA7D2E">
        <w:tc>
          <w:tcPr>
            <w:tcW w:w="988" w:type="dxa"/>
            <w:hideMark/>
          </w:tcPr>
          <w:p w14:paraId="6F3FFDFF" w14:textId="4DE2B8EB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04FFFFB3" w14:textId="290DEB80" w:rsidR="00D17AEC" w:rsidRDefault="00485DB8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 организации и проведении 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Дня учителя, Дня пожилого человека. </w:t>
            </w:r>
          </w:p>
        </w:tc>
        <w:tc>
          <w:tcPr>
            <w:tcW w:w="1995" w:type="dxa"/>
          </w:tcPr>
          <w:p w14:paraId="6C01246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2DE945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hideMark/>
          </w:tcPr>
          <w:p w14:paraId="2FED3FBF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0EBF6381" w14:textId="77777777" w:rsidTr="00BA7D2E">
        <w:tc>
          <w:tcPr>
            <w:tcW w:w="988" w:type="dxa"/>
            <w:hideMark/>
          </w:tcPr>
          <w:p w14:paraId="676DCDB4" w14:textId="6DE03A50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1FDD8684" w14:textId="35C02492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подготовке и проведении профсоюзного собрания по  выполнению условий коллективного договора и  соглашения по охране труда.</w:t>
            </w:r>
          </w:p>
        </w:tc>
        <w:tc>
          <w:tcPr>
            <w:tcW w:w="1995" w:type="dxa"/>
          </w:tcPr>
          <w:p w14:paraId="107E296F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30832A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3471" w:type="dxa"/>
          </w:tcPr>
          <w:p w14:paraId="7C8B4A3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6ABFAC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1024745D" w14:textId="77777777" w:rsidTr="00BA7D2E">
        <w:tc>
          <w:tcPr>
            <w:tcW w:w="988" w:type="dxa"/>
            <w:hideMark/>
          </w:tcPr>
          <w:p w14:paraId="5F5917D7" w14:textId="3E78D6CC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77F473FC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организации и проведении новогодних мероприятий для детей  членов профсоюза, членов профсоюза.</w:t>
            </w:r>
          </w:p>
          <w:p w14:paraId="7812856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95" w:type="dxa"/>
          </w:tcPr>
          <w:p w14:paraId="7995A29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C8BDF7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471" w:type="dxa"/>
          </w:tcPr>
          <w:p w14:paraId="1D0892E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F8641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61EAB895" w14:textId="77777777" w:rsidTr="00BA7D2E">
        <w:tc>
          <w:tcPr>
            <w:tcW w:w="988" w:type="dxa"/>
            <w:hideMark/>
          </w:tcPr>
          <w:p w14:paraId="6190DBA4" w14:textId="089FDEE9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0D4703D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w="1995" w:type="dxa"/>
            <w:hideMark/>
          </w:tcPr>
          <w:p w14:paraId="786AF9B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декабрь, </w:t>
            </w:r>
          </w:p>
          <w:p w14:paraId="3AFBAF1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 (май)</w:t>
            </w:r>
          </w:p>
        </w:tc>
        <w:tc>
          <w:tcPr>
            <w:tcW w:w="3471" w:type="dxa"/>
            <w:hideMark/>
          </w:tcPr>
          <w:p w14:paraId="6477C5C3" w14:textId="54D99A84"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ППО, председатель рев.комиссии</w:t>
            </w:r>
          </w:p>
        </w:tc>
      </w:tr>
      <w:tr w:rsidR="005040D7" w14:paraId="0372F674" w14:textId="77777777" w:rsidTr="00BA7D2E">
        <w:tc>
          <w:tcPr>
            <w:tcW w:w="988" w:type="dxa"/>
            <w:hideMark/>
          </w:tcPr>
          <w:p w14:paraId="04B817CE" w14:textId="141C21BA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14:paraId="2575EDFD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w="1995" w:type="dxa"/>
          </w:tcPr>
          <w:p w14:paraId="29802FFD" w14:textId="16105A3B" w:rsidR="005040D7" w:rsidRDefault="005040D7" w:rsidP="005040D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октябрь, январь,</w:t>
            </w:r>
            <w:r w:rsidR="00485DB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апрель, июнь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</w:tcPr>
          <w:p w14:paraId="35BDCF55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DC7C239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70B82BC4" w14:textId="77777777" w:rsidTr="00BA7D2E">
        <w:tc>
          <w:tcPr>
            <w:tcW w:w="988" w:type="dxa"/>
            <w:hideMark/>
          </w:tcPr>
          <w:p w14:paraId="6C656946" w14:textId="2C530B0F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14:paraId="098497EC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административно-общественного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3EC4E504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  <w:hideMark/>
          </w:tcPr>
          <w:p w14:paraId="2292B1B5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14:paraId="601B5F37" w14:textId="77777777" w:rsidTr="00BA7D2E">
        <w:tc>
          <w:tcPr>
            <w:tcW w:w="988" w:type="dxa"/>
            <w:hideMark/>
          </w:tcPr>
          <w:p w14:paraId="6473F530" w14:textId="7BD6A07F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11.</w:t>
            </w:r>
          </w:p>
        </w:tc>
        <w:tc>
          <w:tcPr>
            <w:tcW w:w="3889" w:type="dxa"/>
            <w:hideMark/>
          </w:tcPr>
          <w:p w14:paraId="4F921D5C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проверки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337D33FB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  <w:hideMark/>
          </w:tcPr>
          <w:p w14:paraId="653FEAB0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14:paraId="43AC0EFB" w14:textId="77777777" w:rsidTr="00BA7D2E">
        <w:tc>
          <w:tcPr>
            <w:tcW w:w="988" w:type="dxa"/>
            <w:hideMark/>
          </w:tcPr>
          <w:p w14:paraId="1520B5CC" w14:textId="43D0231D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12.</w:t>
            </w:r>
          </w:p>
        </w:tc>
        <w:tc>
          <w:tcPr>
            <w:tcW w:w="3889" w:type="dxa"/>
            <w:hideMark/>
          </w:tcPr>
          <w:p w14:paraId="22EB0D68" w14:textId="2FC78851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праздновании</w:t>
            </w:r>
            <w:r w:rsidR="00485D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 и 9 Мая.</w:t>
            </w:r>
          </w:p>
        </w:tc>
        <w:tc>
          <w:tcPr>
            <w:tcW w:w="1995" w:type="dxa"/>
            <w:hideMark/>
          </w:tcPr>
          <w:p w14:paraId="2E6E0E6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3471" w:type="dxa"/>
            <w:hideMark/>
          </w:tcPr>
          <w:p w14:paraId="4F2B1AB2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64AF7EEA" w14:textId="77777777" w:rsidTr="00BA7D2E">
        <w:tc>
          <w:tcPr>
            <w:tcW w:w="988" w:type="dxa"/>
          </w:tcPr>
          <w:p w14:paraId="2181E24A" w14:textId="0125EF47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13.</w:t>
            </w:r>
          </w:p>
        </w:tc>
        <w:tc>
          <w:tcPr>
            <w:tcW w:w="3889" w:type="dxa"/>
          </w:tcPr>
          <w:p w14:paraId="0ED2F898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подготовке и проведении отчетного профсоюзного собрания. Формирование Публичного отчета ППО для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размещения на сайте (профсоюзная страница) ОУ.</w:t>
            </w:r>
          </w:p>
        </w:tc>
        <w:tc>
          <w:tcPr>
            <w:tcW w:w="1995" w:type="dxa"/>
          </w:tcPr>
          <w:p w14:paraId="4E978C2D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6E97397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</w:tcPr>
          <w:p w14:paraId="65042824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B84E76F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52AE283A" w14:textId="77777777" w:rsidTr="00BA7D2E">
        <w:tc>
          <w:tcPr>
            <w:tcW w:w="988" w:type="dxa"/>
            <w:hideMark/>
          </w:tcPr>
          <w:p w14:paraId="3BA4BEEF" w14:textId="22EB286A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14.</w:t>
            </w:r>
          </w:p>
        </w:tc>
        <w:tc>
          <w:tcPr>
            <w:tcW w:w="3889" w:type="dxa"/>
            <w:hideMark/>
          </w:tcPr>
          <w:p w14:paraId="3A3DAE31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оказании материальной помощи членам профсоюза.</w:t>
            </w:r>
          </w:p>
        </w:tc>
        <w:tc>
          <w:tcPr>
            <w:tcW w:w="1995" w:type="dxa"/>
            <w:hideMark/>
          </w:tcPr>
          <w:p w14:paraId="6B505FB2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05741DF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5040D7" w14:paraId="022DE618" w14:textId="77777777" w:rsidTr="00BA7D2E">
        <w:tc>
          <w:tcPr>
            <w:tcW w:w="988" w:type="dxa"/>
            <w:hideMark/>
          </w:tcPr>
          <w:p w14:paraId="7E4A2C4E" w14:textId="13E6D6C0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15.</w:t>
            </w:r>
          </w:p>
        </w:tc>
        <w:tc>
          <w:tcPr>
            <w:tcW w:w="3889" w:type="dxa"/>
            <w:hideMark/>
          </w:tcPr>
          <w:p w14:paraId="7E92BA79" w14:textId="27EDE60A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поздравлении членов профсоюза с юбилейными датами и другими торжественными событиями </w:t>
            </w:r>
          </w:p>
        </w:tc>
        <w:tc>
          <w:tcPr>
            <w:tcW w:w="1995" w:type="dxa"/>
          </w:tcPr>
          <w:p w14:paraId="5E08A3D3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C81B6D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14:paraId="674FF9C5" w14:textId="79FE20E2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Пред. ППО, председатель культмассовой комиссии</w:t>
            </w:r>
          </w:p>
        </w:tc>
      </w:tr>
    </w:tbl>
    <w:p w14:paraId="35E0CCEF" w14:textId="77777777" w:rsidR="00D17AEC" w:rsidRDefault="00D17AEC" w:rsidP="00D17AE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94FD6E7" w14:textId="532EA11A" w:rsidR="00F434CC" w:rsidRPr="00485DB8" w:rsidRDefault="00BC4011" w:rsidP="00BC4011">
      <w:pPr>
        <w:rPr>
          <w:rFonts w:ascii="Times New Roman" w:hAnsi="Times New Roman"/>
          <w:sz w:val="28"/>
          <w:szCs w:val="28"/>
          <w:lang w:val="tt-RU"/>
        </w:rPr>
      </w:pPr>
      <w:r>
        <w:t xml:space="preserve">                                     </w:t>
      </w:r>
      <w:r w:rsidR="00503272" w:rsidRPr="00503272">
        <w:rPr>
          <w:rFonts w:ascii="Times New Roman" w:hAnsi="Times New Roman"/>
          <w:sz w:val="28"/>
          <w:szCs w:val="28"/>
        </w:rPr>
        <w:t xml:space="preserve">Председатель </w:t>
      </w:r>
      <w:r w:rsidR="00B02C18">
        <w:rPr>
          <w:rFonts w:ascii="Times New Roman" w:hAnsi="Times New Roman"/>
          <w:sz w:val="28"/>
          <w:szCs w:val="28"/>
        </w:rPr>
        <w:t xml:space="preserve">ППО: </w:t>
      </w:r>
      <w:r w:rsidR="00503272">
        <w:rPr>
          <w:rFonts w:ascii="Times New Roman" w:hAnsi="Times New Roman"/>
          <w:sz w:val="28"/>
          <w:szCs w:val="28"/>
        </w:rPr>
        <w:t xml:space="preserve"> </w:t>
      </w:r>
      <w:r w:rsidR="00485DB8">
        <w:rPr>
          <w:rFonts w:ascii="Times New Roman" w:hAnsi="Times New Roman"/>
          <w:sz w:val="28"/>
          <w:szCs w:val="28"/>
          <w:lang w:val="tt-RU"/>
        </w:rPr>
        <w:t>Абдуллина И.М.</w:t>
      </w:r>
    </w:p>
    <w:sectPr w:rsidR="00F434CC" w:rsidRPr="00485DB8" w:rsidSect="00BA7D2E">
      <w:pgSz w:w="11906" w:h="16838"/>
      <w:pgMar w:top="184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A3623" w14:textId="77777777" w:rsidR="00271FF4" w:rsidRDefault="00271FF4" w:rsidP="00C67C5E">
      <w:pPr>
        <w:spacing w:after="0" w:line="240" w:lineRule="auto"/>
      </w:pPr>
      <w:r>
        <w:separator/>
      </w:r>
    </w:p>
  </w:endnote>
  <w:endnote w:type="continuationSeparator" w:id="0">
    <w:p w14:paraId="12F81510" w14:textId="77777777" w:rsidR="00271FF4" w:rsidRDefault="00271FF4" w:rsidP="00C67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0E2999" w14:textId="77777777" w:rsidR="00271FF4" w:rsidRDefault="00271FF4" w:rsidP="00C67C5E">
      <w:pPr>
        <w:spacing w:after="0" w:line="240" w:lineRule="auto"/>
      </w:pPr>
      <w:r>
        <w:separator/>
      </w:r>
    </w:p>
  </w:footnote>
  <w:footnote w:type="continuationSeparator" w:id="0">
    <w:p w14:paraId="08B7D01C" w14:textId="77777777" w:rsidR="00271FF4" w:rsidRDefault="00271FF4" w:rsidP="00C67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3B3BE3"/>
    <w:multiLevelType w:val="hybridMultilevel"/>
    <w:tmpl w:val="685E38CC"/>
    <w:lvl w:ilvl="0" w:tplc="34C26B7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D34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2486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02EF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4CB5C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4405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E239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C25D6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5CCB5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760FD9"/>
    <w:multiLevelType w:val="hybridMultilevel"/>
    <w:tmpl w:val="D954230A"/>
    <w:lvl w:ilvl="0" w:tplc="1600654E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4CC"/>
    <w:rsid w:val="00010EEE"/>
    <w:rsid w:val="00271FF4"/>
    <w:rsid w:val="002C448E"/>
    <w:rsid w:val="00312FF6"/>
    <w:rsid w:val="003F4705"/>
    <w:rsid w:val="00400E5E"/>
    <w:rsid w:val="0046699E"/>
    <w:rsid w:val="00485DB8"/>
    <w:rsid w:val="00503272"/>
    <w:rsid w:val="0050328E"/>
    <w:rsid w:val="005040D7"/>
    <w:rsid w:val="005075F5"/>
    <w:rsid w:val="00722820"/>
    <w:rsid w:val="008E53B0"/>
    <w:rsid w:val="00B02C18"/>
    <w:rsid w:val="00BA7D2E"/>
    <w:rsid w:val="00BC4011"/>
    <w:rsid w:val="00C67C5E"/>
    <w:rsid w:val="00D17AEC"/>
    <w:rsid w:val="00DC4E6D"/>
    <w:rsid w:val="00F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741F1"/>
  <w15:chartTrackingRefBased/>
  <w15:docId w15:val="{FD83CB8D-7F48-468D-98C9-86796D2C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A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AEC"/>
    <w:pPr>
      <w:ind w:left="720"/>
      <w:contextualSpacing/>
    </w:pPr>
  </w:style>
  <w:style w:type="table" w:styleId="a4">
    <w:name w:val="Table Grid"/>
    <w:basedOn w:val="a1"/>
    <w:uiPriority w:val="59"/>
    <w:rsid w:val="00D17A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C44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67C5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67C5E"/>
    <w:rPr>
      <w:rFonts w:ascii="Calibri" w:eastAsia="Calibri" w:hAnsi="Calibri" w:cs="Times New Roman"/>
    </w:rPr>
  </w:style>
  <w:style w:type="table" w:styleId="aa">
    <w:name w:val="Grid Table Light"/>
    <w:basedOn w:val="a1"/>
    <w:uiPriority w:val="40"/>
    <w:rsid w:val="0050327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2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90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3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1350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Ильфина</cp:lastModifiedBy>
  <cp:revision>14</cp:revision>
  <dcterms:created xsi:type="dcterms:W3CDTF">2025-01-23T06:10:00Z</dcterms:created>
  <dcterms:modified xsi:type="dcterms:W3CDTF">2025-01-28T09:40:00Z</dcterms:modified>
</cp:coreProperties>
</file>