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3E6" w:rsidRDefault="00AA03E6" w:rsidP="00AA03E6">
      <w:pPr>
        <w:pStyle w:val="a3"/>
        <w:jc w:val="center"/>
        <w:rPr>
          <w:rStyle w:val="a4"/>
          <w:sz w:val="28"/>
          <w:szCs w:val="28"/>
        </w:rPr>
      </w:pPr>
      <w:r>
        <w:rPr>
          <w:noProof/>
        </w:rPr>
        <w:drawing>
          <wp:inline distT="0" distB="0" distL="0" distR="0">
            <wp:extent cx="2047875" cy="1428750"/>
            <wp:effectExtent l="19050" t="0" r="9525" b="0"/>
            <wp:docPr id="1" name="Рисунок 1" descr="http://im6-tub-ru.yandex.net/i?id=48775515-25-73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6-tub-ru.yandex.net/i?id=48775515-25-73&amp;n=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03E6" w:rsidRPr="00AA03E6" w:rsidRDefault="00AA03E6" w:rsidP="00AA03E6">
      <w:pPr>
        <w:pStyle w:val="a3"/>
        <w:jc w:val="center"/>
        <w:rPr>
          <w:rStyle w:val="a4"/>
          <w:i/>
          <w:color w:val="C00000"/>
          <w:sz w:val="36"/>
          <w:szCs w:val="36"/>
        </w:rPr>
      </w:pPr>
      <w:r w:rsidRPr="00AA03E6">
        <w:rPr>
          <w:rStyle w:val="a4"/>
          <w:i/>
          <w:color w:val="C00000"/>
          <w:sz w:val="36"/>
          <w:szCs w:val="36"/>
        </w:rPr>
        <w:t>СОВЕТЫ РОДИТЕЛЯМ</w:t>
      </w:r>
    </w:p>
    <w:p w:rsidR="00AA03E6" w:rsidRPr="00AA03E6" w:rsidRDefault="00AA03E6" w:rsidP="00AA03E6">
      <w:pPr>
        <w:pStyle w:val="a3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         </w:t>
      </w:r>
      <w:r w:rsidRPr="00AA03E6">
        <w:rPr>
          <w:rStyle w:val="a4"/>
          <w:sz w:val="28"/>
          <w:szCs w:val="28"/>
        </w:rPr>
        <w:t>Государственная итоговая аттестация (ГИА)</w:t>
      </w:r>
      <w:r w:rsidRPr="00AA03E6">
        <w:rPr>
          <w:sz w:val="28"/>
          <w:szCs w:val="28"/>
        </w:rPr>
        <w:t xml:space="preserve"> – это относительно новая форма проведения выпускных экзаменов в 9-м классе школы. Эксперименты по введению ГИА проводились в различных регионах с 2002 года. Экзамен проводится в виде тестирования на специальных бланках, похожих на бланки </w:t>
      </w:r>
      <w:hyperlink r:id="rId6" w:history="1">
        <w:r w:rsidRPr="00AA03E6">
          <w:rPr>
            <w:rStyle w:val="a5"/>
            <w:color w:val="auto"/>
            <w:sz w:val="28"/>
            <w:szCs w:val="28"/>
            <w:u w:val="none"/>
          </w:rPr>
          <w:t>ЕГЭ</w:t>
        </w:r>
      </w:hyperlink>
      <w:r w:rsidRPr="00AA03E6">
        <w:rPr>
          <w:sz w:val="28"/>
          <w:szCs w:val="28"/>
        </w:rPr>
        <w:t>.</w:t>
      </w:r>
    </w:p>
    <w:p w:rsidR="00AA03E6" w:rsidRPr="00AA03E6" w:rsidRDefault="00AA03E6" w:rsidP="00AA03E6">
      <w:pPr>
        <w:pStyle w:val="a3"/>
        <w:rPr>
          <w:sz w:val="28"/>
          <w:szCs w:val="28"/>
        </w:rPr>
      </w:pPr>
      <w:r w:rsidRPr="00AA03E6">
        <w:rPr>
          <w:sz w:val="28"/>
          <w:szCs w:val="28"/>
        </w:rPr>
        <w:t>ГИА с 2010 года является обязательной и единственной формой сдачи выпускных экзаменов в 9-м классе. После сдачи государственной итоговой аттестации выпускники 9-х классов получают аттестат особого образца. Отметки по предметам ГИА имеют большую градацию, чем по стандартной пятибалльной системе (</w:t>
      </w:r>
      <w:proofErr w:type="gramStart"/>
      <w:r w:rsidRPr="00AA03E6">
        <w:rPr>
          <w:sz w:val="28"/>
          <w:szCs w:val="28"/>
        </w:rPr>
        <w:t>см</w:t>
      </w:r>
      <w:proofErr w:type="gramEnd"/>
      <w:r w:rsidRPr="00AA03E6">
        <w:rPr>
          <w:sz w:val="28"/>
          <w:szCs w:val="28"/>
        </w:rPr>
        <w:t xml:space="preserve">.: </w:t>
      </w:r>
      <w:hyperlink r:id="rId7" w:history="1">
        <w:r w:rsidRPr="00AA03E6">
          <w:rPr>
            <w:rStyle w:val="a5"/>
            <w:color w:val="auto"/>
            <w:sz w:val="28"/>
            <w:szCs w:val="28"/>
            <w:u w:val="none"/>
          </w:rPr>
          <w:t>шкала оценки результатов ГИА</w:t>
        </w:r>
      </w:hyperlink>
      <w:r w:rsidRPr="00AA03E6">
        <w:rPr>
          <w:sz w:val="28"/>
          <w:szCs w:val="28"/>
        </w:rPr>
        <w:t>). Таким образом, более точно оцениваются знания, что облегчает процедуру приема в профильные 10-е классы. Кроме поступления в 10-е классы результаты государственной итоговой аттестации будут учитываться при продолжении обучения в профессиональных училищах (ПТУ) и колледжах.</w:t>
      </w:r>
    </w:p>
    <w:p w:rsidR="00AA03E6" w:rsidRPr="00AA03E6" w:rsidRDefault="00AA03E6" w:rsidP="00AA03E6">
      <w:pPr>
        <w:pStyle w:val="a3"/>
        <w:rPr>
          <w:sz w:val="28"/>
          <w:szCs w:val="28"/>
        </w:rPr>
      </w:pPr>
      <w:r w:rsidRPr="00AA03E6">
        <w:rPr>
          <w:sz w:val="28"/>
          <w:szCs w:val="28"/>
        </w:rPr>
        <w:t>По задумке создателей ГИА такая форма проверки знаний более объективна за счет большей градации оценки, а также исключает человеческий фактор, так как экзаменационную работу будут проверять преподаватели из аттестационной комиссии, не знакомые с учеником, соответственно оценивающие работу непредвзято и объективно.</w:t>
      </w:r>
    </w:p>
    <w:p w:rsidR="00AA03E6" w:rsidRPr="00AA03E6" w:rsidRDefault="00AA03E6" w:rsidP="00AA03E6">
      <w:pPr>
        <w:pStyle w:val="a3"/>
        <w:rPr>
          <w:sz w:val="28"/>
          <w:szCs w:val="28"/>
        </w:rPr>
      </w:pPr>
      <w:r w:rsidRPr="00AA03E6">
        <w:rPr>
          <w:sz w:val="28"/>
          <w:szCs w:val="28"/>
        </w:rPr>
        <w:t xml:space="preserve">Ученик, оканчивающий 9-й класс, обязан сдать 4 или 5 экзаменов. Из них </w:t>
      </w:r>
      <w:hyperlink r:id="rId8" w:history="1">
        <w:r w:rsidRPr="00AA03E6">
          <w:rPr>
            <w:rStyle w:val="a5"/>
            <w:color w:val="auto"/>
            <w:sz w:val="28"/>
            <w:szCs w:val="28"/>
            <w:u w:val="none"/>
          </w:rPr>
          <w:t>два обязательных</w:t>
        </w:r>
      </w:hyperlink>
      <w:r w:rsidRPr="00AA03E6">
        <w:rPr>
          <w:sz w:val="28"/>
          <w:szCs w:val="28"/>
        </w:rPr>
        <w:t xml:space="preserve"> – </w:t>
      </w:r>
      <w:hyperlink r:id="rId9" w:history="1">
        <w:r w:rsidRPr="00AA03E6">
          <w:rPr>
            <w:rStyle w:val="a5"/>
            <w:color w:val="auto"/>
            <w:sz w:val="28"/>
            <w:szCs w:val="28"/>
            <w:u w:val="none"/>
          </w:rPr>
          <w:t>математика</w:t>
        </w:r>
      </w:hyperlink>
      <w:r w:rsidRPr="00AA03E6">
        <w:rPr>
          <w:sz w:val="28"/>
          <w:szCs w:val="28"/>
        </w:rPr>
        <w:t xml:space="preserve"> и </w:t>
      </w:r>
      <w:hyperlink r:id="rId10" w:history="1">
        <w:r w:rsidRPr="00AA03E6">
          <w:rPr>
            <w:rStyle w:val="a5"/>
            <w:color w:val="auto"/>
            <w:sz w:val="28"/>
            <w:szCs w:val="28"/>
            <w:u w:val="none"/>
          </w:rPr>
          <w:t>русский язык</w:t>
        </w:r>
      </w:hyperlink>
      <w:r w:rsidRPr="00AA03E6">
        <w:rPr>
          <w:sz w:val="28"/>
          <w:szCs w:val="28"/>
        </w:rPr>
        <w:t xml:space="preserve"> (сдаются в форме ГИА) и </w:t>
      </w:r>
      <w:hyperlink r:id="rId11" w:history="1">
        <w:r w:rsidRPr="00AA03E6">
          <w:rPr>
            <w:rStyle w:val="a5"/>
            <w:color w:val="auto"/>
            <w:sz w:val="28"/>
            <w:szCs w:val="28"/>
            <w:u w:val="none"/>
          </w:rPr>
          <w:t>два по выбору</w:t>
        </w:r>
      </w:hyperlink>
      <w:r w:rsidRPr="00AA03E6">
        <w:rPr>
          <w:sz w:val="28"/>
          <w:szCs w:val="28"/>
        </w:rPr>
        <w:t xml:space="preserve"> (могут сдаваться как в форме ГИА, так и по билетам). Последний, 5-й экзамен может быть установлен управлением по образованию для каждого региона отдельно. Если он не установлен, то ученики сдают 4 экзамена.</w:t>
      </w:r>
    </w:p>
    <w:p w:rsidR="00AA03E6" w:rsidRDefault="00AA03E6" w:rsidP="00C70F0A">
      <w:pPr>
        <w:shd w:val="clear" w:color="auto" w:fill="FFFFFF"/>
        <w:autoSpaceDE w:val="0"/>
        <w:autoSpaceDN w:val="0"/>
        <w:spacing w:after="0" w:line="240" w:lineRule="auto"/>
        <w:ind w:left="480" w:right="48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E87298" w:rsidRPr="00C70F0A" w:rsidRDefault="00E87298" w:rsidP="00C70F0A">
      <w:pPr>
        <w:shd w:val="clear" w:color="auto" w:fill="FFFFFF"/>
        <w:autoSpaceDE w:val="0"/>
        <w:autoSpaceDN w:val="0"/>
        <w:spacing w:after="0" w:line="240" w:lineRule="auto"/>
        <w:ind w:left="480" w:right="48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Уважаемые родители!</w:t>
      </w:r>
      <w:r w:rsidRPr="00C70F0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 </w:t>
      </w:r>
    </w:p>
    <w:p w:rsidR="00E87298" w:rsidRPr="00C70F0A" w:rsidRDefault="00E87298" w:rsidP="00E87298">
      <w:pPr>
        <w:shd w:val="clear" w:color="auto" w:fill="FFFFFF"/>
        <w:autoSpaceDE w:val="0"/>
        <w:autoSpaceDN w:val="0"/>
        <w:spacing w:after="0" w:line="240" w:lineRule="auto"/>
        <w:ind w:left="480" w:right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7298" w:rsidRPr="00C70F0A" w:rsidRDefault="00E87298" w:rsidP="00E87298">
      <w:pPr>
        <w:shd w:val="clear" w:color="auto" w:fill="FFFFFF"/>
        <w:autoSpaceDE w:val="0"/>
        <w:autoSpaceDN w:val="0"/>
        <w:spacing w:after="0" w:line="240" w:lineRule="auto"/>
        <w:ind w:left="480" w:right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Поддерживать ребенка - значит верить в него. Взрослые имеют немало возможностей, чтобы продемонстрировать ребенку свое удовлетворение от его достижений или усилий. Другой путь - </w:t>
      </w:r>
      <w:r w:rsidRPr="00C70F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научить подростка справляться с различными задачами, создав у него установку: «Ты сможешь это сделать».</w:t>
      </w:r>
    </w:p>
    <w:p w:rsidR="00E87298" w:rsidRPr="00C70F0A" w:rsidRDefault="00E87298" w:rsidP="00E87298">
      <w:pPr>
        <w:shd w:val="clear" w:color="auto" w:fill="FFFFFF"/>
        <w:autoSpaceDE w:val="0"/>
        <w:autoSpaceDN w:val="0"/>
        <w:spacing w:after="0" w:line="240" w:lineRule="auto"/>
        <w:ind w:left="480" w:right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Существуют слова, которые поддерживают детей, например: «Зная тебя, я уверен, что ты все сделаешь хорошо», «Ты знаешь это очень хорошо». Поддерживать можно посредством прикосновений, совместных действий, физического соучастия, выражение лица.</w:t>
      </w:r>
    </w:p>
    <w:p w:rsidR="00E87298" w:rsidRPr="00C70F0A" w:rsidRDefault="00E87298" w:rsidP="00E87298">
      <w:pPr>
        <w:shd w:val="clear" w:color="auto" w:fill="FFFFFF"/>
        <w:autoSpaceDE w:val="0"/>
        <w:autoSpaceDN w:val="0"/>
        <w:spacing w:after="0" w:line="240" w:lineRule="auto"/>
        <w:ind w:left="480" w:right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Итак, чтобы поддержать ребенка, необходимо: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Зачастую родители переживают ответственные моменты в жизни своих детей гораздо острее, чем свои. Но взрослому человеку гораздо легче справиться с собственным волнением, взяв себя в руки.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В экзаменационную пору основная задача родителей - создать оптимальные комфортные условия для подготовки ребенка.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Поощрение, поддержка, реальная помощь, а главное - спокойствие взрослых помогают ребенку успешно справиться с собственным волнением.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Ни в коем случае не запугивайте ребенка, не напоминайте ему о сложности и ответственности предстоящих экзаменов. Это не повышает мотивацию, а только создает эмоциональные барьеры, которые сам ребенок преодолеть не может.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важно скорректировать ожидания выпускника. Объясните: для хорошего результата совсем не обязательно отвечать на все вопросы ГИА. Достаточно спокойно дать ответы </w:t>
      </w:r>
      <w:proofErr w:type="gramStart"/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</w:t>
      </w:r>
      <w:proofErr w:type="gramEnd"/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вопросы, которые он знает наверняка.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важны вера в успех, уверенность в своем ребенке, его возможностях, стимулирующая помощь в виде похвалы и одобрения.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должны: помочь своим детям осознать свои сильные и слабые стороны, понять свой стиль учебной деятельности, развить умения использовать собственные интеллектуальные ресурсы и настроить на успех!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Обеспечьте своему выпускнику удобное место для занятий, чтобы ему нравилось там заниматься!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Позаботьтесь об организации режима дня и полноценного питания. Не допускайте перегрузок ребенка. Через каждые 40-50 минут занятий обязательно нужно делать перерывы на 10-15 минут.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Накануне экзамена ребенок должен отдохнуть и как следует выспаться. Проследите за этим.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критикуйте ребенка после экзамена.</w:t>
      </w:r>
    </w:p>
    <w:p w:rsidR="00E87298" w:rsidRPr="00C70F0A" w:rsidRDefault="00E87298" w:rsidP="00E872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F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Помните: главное – снизить напряжение и тревожность ребенка и обеспечить ему подходящие условия для занятий.</w:t>
      </w:r>
    </w:p>
    <w:p w:rsidR="009D79BC" w:rsidRPr="00C70F0A" w:rsidRDefault="009D79BC">
      <w:pPr>
        <w:rPr>
          <w:rFonts w:ascii="Times New Roman" w:hAnsi="Times New Roman" w:cs="Times New Roman"/>
          <w:sz w:val="28"/>
          <w:szCs w:val="28"/>
        </w:rPr>
      </w:pPr>
    </w:p>
    <w:sectPr w:rsidR="009D79BC" w:rsidRPr="00C70F0A" w:rsidSect="009D7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BE74D5"/>
    <w:multiLevelType w:val="multilevel"/>
    <w:tmpl w:val="AF503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7298"/>
    <w:rsid w:val="000F50C4"/>
    <w:rsid w:val="0091389D"/>
    <w:rsid w:val="00977CE0"/>
    <w:rsid w:val="009D79BC"/>
    <w:rsid w:val="00AA03E6"/>
    <w:rsid w:val="00AD7CA7"/>
    <w:rsid w:val="00B8033F"/>
    <w:rsid w:val="00C70F0A"/>
    <w:rsid w:val="00E500BA"/>
    <w:rsid w:val="00E87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0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03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03E6"/>
    <w:rPr>
      <w:b/>
      <w:bCs/>
    </w:rPr>
  </w:style>
  <w:style w:type="character" w:styleId="a5">
    <w:name w:val="Hyperlink"/>
    <w:basedOn w:val="a0"/>
    <w:uiPriority w:val="99"/>
    <w:semiHidden/>
    <w:unhideWhenUsed/>
    <w:rsid w:val="00AA03E6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A0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03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7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xamen.ru/add/gia/objazatelnye-predmety-gi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examen.ru/add/gia/kriterii-ocenki-rezultatov-gi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xamen.ru/add/ege" TargetMode="External"/><Relationship Id="rId11" Type="http://schemas.openxmlformats.org/officeDocument/2006/relationships/hyperlink" Target="http://www.examen.ru/add/gia/predmety-po-vyboru-GIA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examen.ru/add/gia/gia-po-russkomu-jazyk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xamen.ru/add/gia/gia-po-matematik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638</Words>
  <Characters>3643</Characters>
  <Application>Microsoft Office Word</Application>
  <DocSecurity>0</DocSecurity>
  <Lines>30</Lines>
  <Paragraphs>8</Paragraphs>
  <ScaleCrop>false</ScaleCrop>
  <Company/>
  <LinksUpToDate>false</LinksUpToDate>
  <CharactersWithSpaces>4273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Антоша</dc:creator>
  <cp:lastModifiedBy>Антоша</cp:lastModifiedBy>
  <cp:revision>6</cp:revision>
  <dcterms:created xsi:type="dcterms:W3CDTF">2013-07-07T09:34:00Z</dcterms:created>
  <dcterms:modified xsi:type="dcterms:W3CDTF">2013-07-07T09:56:00Z</dcterms:modified>
</cp:coreProperties>
</file>