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889" w:rsidRPr="00606889" w:rsidRDefault="001B049E" w:rsidP="00606889">
      <w:pPr>
        <w:tabs>
          <w:tab w:val="left" w:pos="9288"/>
        </w:tabs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</w:t>
      </w:r>
      <w:bookmarkStart w:id="0" w:name="_GoBack"/>
      <w:bookmarkEnd w:id="0"/>
    </w:p>
    <w:p w:rsidR="00606889" w:rsidRPr="00606889" w:rsidRDefault="00606889" w:rsidP="0060688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Календарный план воспитательной работы </w:t>
      </w: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пришкольного оздоровительного лагеря </w:t>
      </w: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Pr="00606889" w:rsidRDefault="00606889" w:rsidP="00606889">
      <w:pPr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Разработали:  воспитатели </w:t>
      </w:r>
    </w:p>
    <w:p w:rsidR="00606889" w:rsidRPr="00606889" w:rsidRDefault="00606889" w:rsidP="00606889">
      <w:pPr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89">
        <w:rPr>
          <w:rFonts w:ascii="Times New Roman" w:eastAsia="Times New Roman" w:hAnsi="Times New Roman" w:cs="Times New Roman"/>
          <w:sz w:val="28"/>
          <w:szCs w:val="28"/>
          <w:lang w:eastAsia="ru-RU"/>
        </w:rPr>
        <w:t>Хабибуллина О.А.</w:t>
      </w:r>
    </w:p>
    <w:p w:rsidR="00606889" w:rsidRPr="00606889" w:rsidRDefault="00606889" w:rsidP="00606889">
      <w:pPr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68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Чапуринова Е.М.</w:t>
      </w: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06889" w:rsidRDefault="00606889" w:rsidP="0060688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Чарли, 2025 </w:t>
      </w:r>
    </w:p>
    <w:p w:rsidR="0073037B" w:rsidRDefault="0073037B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3037B" w:rsidRDefault="0073037B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43939" w:rsidRDefault="0014393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2107"/>
        <w:gridCol w:w="4965"/>
        <w:gridCol w:w="2845"/>
      </w:tblGrid>
      <w:tr w:rsidR="00143939" w:rsidRPr="00143939" w:rsidTr="002A6881">
        <w:tc>
          <w:tcPr>
            <w:tcW w:w="9917" w:type="dxa"/>
            <w:gridSpan w:val="3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 w:eastAsia="ru-RU"/>
              </w:rPr>
            </w:pPr>
            <w:r w:rsidRPr="00143939">
              <w:rPr>
                <w:rFonts w:ascii="Times New Roman" w:hAnsi="Times New Roman"/>
                <w:b/>
                <w:bCs/>
                <w:sz w:val="28"/>
                <w:szCs w:val="28"/>
                <w:lang w:val="ru-RU" w:eastAsia="ru-RU"/>
              </w:rPr>
              <w:lastRenderedPageBreak/>
              <w:t>План мероприятий пришк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 w:eastAsia="ru-RU"/>
              </w:rPr>
              <w:t>ольного лагеря «Солнышко</w:t>
            </w:r>
            <w:r w:rsidRPr="00143939">
              <w:rPr>
                <w:rFonts w:ascii="Times New Roman" w:hAnsi="Times New Roman"/>
                <w:b/>
                <w:bCs/>
                <w:sz w:val="28"/>
                <w:szCs w:val="28"/>
                <w:lang w:val="ru-RU" w:eastAsia="ru-RU"/>
              </w:rPr>
              <w:t>»</w:t>
            </w:r>
          </w:p>
        </w:tc>
      </w:tr>
      <w:tr w:rsidR="00143939" w:rsidRPr="00143939" w:rsidTr="002A6881">
        <w:tc>
          <w:tcPr>
            <w:tcW w:w="2107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96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Ответственные    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01.06.25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Организационный период смены. Формирование Отрядов.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Игровой час «Играю я – играют друзья».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Общий сбор участников «Здравствуй, лагерь».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Инструктаж по технике безопасности.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День защиты детей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  <w:p w:rsidR="00143939" w:rsidRPr="00143939" w:rsidRDefault="00143939" w:rsidP="00143939">
            <w:pPr>
              <w:ind w:right="91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Воспитатели, начальник лагеря,</w:t>
            </w:r>
          </w:p>
          <w:p w:rsidR="00143939" w:rsidRPr="00143939" w:rsidRDefault="00143939" w:rsidP="00143939">
            <w:pPr>
              <w:ind w:right="911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Медицинский работник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2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02.06.25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Правила жизни в лагере.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Разучивание лагерной песни.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Интерактивное мероприятие «Звенит звонок, начинается урок» (просмотр отрывков из мультипликационных фильмов).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Познавательное мероприятие «Эврика».</w:t>
            </w:r>
          </w:p>
        </w:tc>
        <w:tc>
          <w:tcPr>
            <w:tcW w:w="2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Воспитатели, начальник лагеря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3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03.06.25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Погружение в игровой сюжет смены.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Тематический час «Открывая страницы интересной книги».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Творческая встреча орлят «Знакомьтесь, это – мы!»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4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04.06.25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Лагерь – это здорово!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Посещение игровой площадки «Планета развлечений».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Игровая программа «Снова в школу мы идём!» (представление школьных знаний в форме интересных игр).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5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05.06.25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«Национальные игры и забавы».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Время отрядного творчества «Мы – Орлята!».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Игровая программа «Мы – одна команда!»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Посещение СДК.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6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06.06.25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Национальные игры и забавы народов республики Татарстан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Познавательно – развлекательное мероприятие «Праздник дружбы и добра».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Сабантуй по традициям народа.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Посещение краеведческого музея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-День русского языка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7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07.06.25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«Устное народное творчество».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Конкурс знатоков «Ларец народной </w:t>
            </w: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мудрости».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Театральный час «Там на неведомых дорожках».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Литературное путешествие «Сказочные приключения».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8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09.06.25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«Устное народное творчество народов Татарстана».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Читаем сказки народов республики Татарстан.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Воспитательное мероприятие «Родина малая, славная самая». (рассказ о своей Родине).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Посещение спортивной площадки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9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9.06.25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«Национальные и народные танцы».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Танцевальный час «В ритмах детства».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Час информации «Похвальное слово учителю».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Посещение спортивной площадки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10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10.06.25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 xml:space="preserve">  «Национальные и народные танцы народов республики Татарстан».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Танцевальная программа «Танцуем вместе!».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Рисуем национальный костюм татарского и русского народа.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Посещение спортивной площадки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11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11.06.25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«Великие изобретения и открытия».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Научно- познавательные встречи «Мир науки вокруг меня».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Конкурсная программа «Эврика!».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Киновечер «Большая перемена». 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Посещение СДК.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12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12.06.25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«Природное богатство».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Экскурсия «Кладовая природы».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Экологический час «Создание экологического постера и его защита» (уровень лагеря). 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Научно-развлекательное мероприятие «Познавайка»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-День России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13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13.06.25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«Прикладное творчество и народные ремёсла».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Мастер-классы «Умелые ручки» (уровень отряда).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- Игра по станциям «Твори! Выдумывай! Пробуй!» (уровень лагеря). (Прикладное творчество народа).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Посещение спортивной площадки.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14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14.06.25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«Национальная кухня».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Настольная игра.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«Экспедиция вкусов» Костюмированное кулинарное шоу.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«Шкатулка рецептов» (уровень лагеря). (Национальная кухня народов Татарстана).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 xml:space="preserve">- Спортивно-развлекательное мероприятие «Нептун». 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15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15.06.25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«Открытые тайны великой страны».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Тематический час «Открываем Россию» (уровень отряда). 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Телемост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«Орлята России» (уровень лагеря).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Литературное путешествие «Учитель на страницах книг».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Праздничная танцевальная программа «В кругу друзей» (уровень лагеря).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Посещение спортивной площадки.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16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16.06.25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«Я и моя семьЯ».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Творческая мастерская «Подарок своей семье» (уровень отряда).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Гостиная династий «Ими гордится Россия». Экскурсия в музей.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(уровень отряда/лагеря).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Просмотр спектакля театра «Аленушкины сказки».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-100 лет Артека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17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17.06.25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«Я и мои друзьЯ».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Большая командная игра «Физкульт- УРА! »(уровень лагеря).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Время отрядного творчества и общий сбор участников «От идеи – к делу!» </w:t>
            </w: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(уровень отряда и лагеря).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Посещение СДК.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18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18.06.25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«Я и моя РоссиЯ».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Подготовка к празднику «Создаём праздник вместе».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Праздничный калейдоскоп «По страницам нашей книги».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Мастер-класс «Лучший букет!»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19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19.06.25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Тематический день «Я и моя Республика».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Праздничный калейдоскоп «По страницам нашей книги» (уровень лагеря).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</w:rPr>
              <w:t>- Посещение спортивной площадки.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20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20.06.25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 xml:space="preserve">Итоговый период смены. 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Итоговый сбор участников «Нас ждут новые открытия! » (уровень отряда).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Экскурсия в районный центр.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  <w:tr w:rsidR="00143939" w:rsidRPr="00143939" w:rsidTr="002A6881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21 день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</w:rPr>
              <w:t>21.06.25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Выход из игрового сюжета.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Линейка закрытия смены «Орлята России» (уровень лагеря).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 Веселые старты.</w:t>
            </w:r>
          </w:p>
          <w:p w:rsidR="00143939" w:rsidRPr="00143939" w:rsidRDefault="00143939" w:rsidP="00143939">
            <w:pPr>
              <w:ind w:right="911"/>
              <w:contextualSpacing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 w:rsidRPr="0014393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-День скорби и памяти</w:t>
            </w:r>
          </w:p>
        </w:tc>
        <w:tc>
          <w:tcPr>
            <w:tcW w:w="2845" w:type="dxa"/>
          </w:tcPr>
          <w:p w:rsidR="00143939" w:rsidRPr="00143939" w:rsidRDefault="00143939" w:rsidP="00143939">
            <w:pPr>
              <w:tabs>
                <w:tab w:val="left" w:pos="14570"/>
              </w:tabs>
              <w:ind w:right="107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14393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Воспитатели, начальник лагеря</w:t>
            </w:r>
          </w:p>
        </w:tc>
      </w:tr>
    </w:tbl>
    <w:p w:rsidR="00143939" w:rsidRPr="00606889" w:rsidRDefault="00143939" w:rsidP="0060688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43939" w:rsidRPr="00606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2E"/>
    <w:rsid w:val="00143939"/>
    <w:rsid w:val="001B049E"/>
    <w:rsid w:val="00606889"/>
    <w:rsid w:val="0073037B"/>
    <w:rsid w:val="008A0FD7"/>
    <w:rsid w:val="008E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89989"/>
  <w15:chartTrackingRefBased/>
  <w15:docId w15:val="{53FFE40F-2CC3-4148-8391-D8AA9E3A3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39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814</Words>
  <Characters>4644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2025-05-19T18:17:00Z</dcterms:created>
  <dcterms:modified xsi:type="dcterms:W3CDTF">2025-07-11T04:50:00Z</dcterms:modified>
</cp:coreProperties>
</file>